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E39D4" w14:textId="34911F55" w:rsidR="00586F63" w:rsidRDefault="001A4A13" w:rsidP="00586F63">
      <w:pPr>
        <w:tabs>
          <w:tab w:val="left" w:pos="4962"/>
        </w:tabs>
        <w:ind w:firstLine="567"/>
        <w:jc w:val="center"/>
        <w:rPr>
          <w:i/>
          <w:iCs/>
          <w:szCs w:val="24"/>
        </w:rPr>
      </w:pPr>
      <w:r>
        <w:rPr>
          <w:i/>
          <w:iCs/>
          <w:szCs w:val="24"/>
        </w:rPr>
        <w:t>MIKRO</w:t>
      </w:r>
      <w:r w:rsidR="002409CE">
        <w:rPr>
          <w:i/>
          <w:iCs/>
          <w:szCs w:val="24"/>
        </w:rPr>
        <w:t>PĀĻU</w:t>
      </w:r>
      <w:r w:rsidR="00244B65">
        <w:rPr>
          <w:i/>
          <w:iCs/>
          <w:szCs w:val="24"/>
        </w:rPr>
        <w:t xml:space="preserve"> </w:t>
      </w:r>
      <w:r w:rsidR="00586F63">
        <w:rPr>
          <w:i/>
          <w:iCs/>
          <w:szCs w:val="24"/>
        </w:rPr>
        <w:t>DARBI</w:t>
      </w:r>
    </w:p>
    <w:p w14:paraId="6180EC88" w14:textId="77777777" w:rsidR="00C974FF" w:rsidRDefault="00C974FF" w:rsidP="0029744F">
      <w:pPr>
        <w:tabs>
          <w:tab w:val="left" w:pos="4962"/>
        </w:tabs>
        <w:ind w:firstLine="567"/>
        <w:rPr>
          <w:rFonts w:ascii="Times New Roman" w:hAnsi="Times New Roman"/>
          <w:sz w:val="32"/>
          <w:szCs w:val="32"/>
        </w:rPr>
      </w:pPr>
    </w:p>
    <w:p w14:paraId="29FF0123" w14:textId="77777777" w:rsidR="00C974FF" w:rsidRDefault="00C974FF" w:rsidP="0029744F">
      <w:pPr>
        <w:tabs>
          <w:tab w:val="left" w:pos="4962"/>
        </w:tabs>
        <w:ind w:firstLine="567"/>
        <w:rPr>
          <w:rFonts w:ascii="Times New Roman" w:hAnsi="Times New Roman"/>
          <w:sz w:val="32"/>
          <w:szCs w:val="32"/>
        </w:rPr>
      </w:pPr>
    </w:p>
    <w:p w14:paraId="36DB6C7D" w14:textId="77777777" w:rsidR="00C974FF" w:rsidRDefault="00C974FF" w:rsidP="0029744F">
      <w:pPr>
        <w:tabs>
          <w:tab w:val="left" w:pos="4962"/>
        </w:tabs>
        <w:ind w:firstLine="567"/>
        <w:rPr>
          <w:rFonts w:ascii="Times New Roman" w:hAnsi="Times New Roman"/>
          <w:sz w:val="32"/>
          <w:szCs w:val="32"/>
        </w:rPr>
      </w:pPr>
    </w:p>
    <w:p w14:paraId="1ADDC9E9" w14:textId="77777777" w:rsidR="00C974FF" w:rsidRDefault="00C974FF" w:rsidP="0029744F">
      <w:pPr>
        <w:tabs>
          <w:tab w:val="left" w:pos="5529"/>
        </w:tabs>
        <w:ind w:left="1134" w:firstLine="567"/>
        <w:rPr>
          <w:rFonts w:ascii="Times New Roman" w:hAnsi="Times New Roman"/>
          <w:sz w:val="32"/>
          <w:szCs w:val="32"/>
        </w:rPr>
      </w:pPr>
    </w:p>
    <w:p w14:paraId="4997A298" w14:textId="77777777" w:rsidR="00C974FF" w:rsidRPr="00D04603" w:rsidRDefault="00C974FF" w:rsidP="0029744F">
      <w:pPr>
        <w:tabs>
          <w:tab w:val="left" w:pos="4536"/>
        </w:tabs>
        <w:ind w:left="1134" w:firstLine="567"/>
        <w:jc w:val="center"/>
        <w:rPr>
          <w:rFonts w:ascii="Times New Roman" w:hAnsi="Times New Roman"/>
          <w:szCs w:val="24"/>
        </w:rPr>
      </w:pPr>
      <w:r w:rsidRPr="00D04603">
        <w:rPr>
          <w:rFonts w:ascii="Times New Roman" w:hAnsi="Times New Roman"/>
          <w:szCs w:val="24"/>
        </w:rPr>
        <w:t>.</w:t>
      </w:r>
    </w:p>
    <w:p w14:paraId="66DE0B85" w14:textId="77777777" w:rsidR="00C51033" w:rsidRDefault="00C51033" w:rsidP="0029744F">
      <w:pPr>
        <w:spacing w:line="360" w:lineRule="auto"/>
        <w:ind w:firstLine="567"/>
        <w:jc w:val="center"/>
        <w:rPr>
          <w:i/>
        </w:rPr>
      </w:pPr>
    </w:p>
    <w:p w14:paraId="406AFE4A" w14:textId="77777777" w:rsidR="00C51033" w:rsidRPr="00C51033" w:rsidRDefault="00C51033" w:rsidP="00C51033">
      <w:pPr>
        <w:rPr>
          <w:szCs w:val="24"/>
        </w:rPr>
      </w:pPr>
    </w:p>
    <w:p w14:paraId="1646CEC2" w14:textId="77777777" w:rsidR="00C51033" w:rsidRDefault="00C51033" w:rsidP="0029744F">
      <w:pPr>
        <w:spacing w:line="360" w:lineRule="auto"/>
        <w:ind w:firstLine="567"/>
        <w:jc w:val="center"/>
        <w:rPr>
          <w:i/>
        </w:rPr>
      </w:pPr>
    </w:p>
    <w:p w14:paraId="6D8F455F" w14:textId="60E479CD" w:rsidR="00C51033" w:rsidRDefault="00C51033" w:rsidP="00C51033">
      <w:pPr>
        <w:tabs>
          <w:tab w:val="left" w:pos="6435"/>
        </w:tabs>
        <w:spacing w:line="360" w:lineRule="auto"/>
        <w:ind w:firstLine="567"/>
        <w:rPr>
          <w:i/>
        </w:rPr>
      </w:pPr>
      <w:r>
        <w:rPr>
          <w:i/>
        </w:rPr>
        <w:tab/>
      </w:r>
    </w:p>
    <w:p w14:paraId="4D37398D" w14:textId="0ADE8F0E" w:rsidR="00C974FF" w:rsidRDefault="00C974FF" w:rsidP="00244B65">
      <w:pPr>
        <w:spacing w:line="360" w:lineRule="auto"/>
        <w:ind w:firstLine="567"/>
        <w:jc w:val="center"/>
        <w:rPr>
          <w:i/>
        </w:rPr>
      </w:pPr>
      <w:r w:rsidRPr="00C51033">
        <w:rPr>
          <w:szCs w:val="24"/>
        </w:rPr>
        <w:br w:type="page"/>
      </w:r>
      <w:r w:rsidR="00244B65">
        <w:rPr>
          <w:i/>
        </w:rPr>
        <w:lastRenderedPageBreak/>
        <w:t>S</w:t>
      </w:r>
      <w:r w:rsidR="00A83C30">
        <w:rPr>
          <w:i/>
        </w:rPr>
        <w:t>KAIDROJO</w:t>
      </w:r>
      <w:r w:rsidR="00FE5240">
        <w:rPr>
          <w:i/>
        </w:rPr>
        <w:t>ŠAIS APRAKSTS</w:t>
      </w:r>
    </w:p>
    <w:p w14:paraId="725A46BE" w14:textId="2636F1C9" w:rsidR="00E044DE" w:rsidRDefault="00E044DE" w:rsidP="003057B7">
      <w:pPr>
        <w:pStyle w:val="a3"/>
        <w:tabs>
          <w:tab w:val="left" w:pos="9720"/>
        </w:tabs>
        <w:spacing w:after="0" w:line="240" w:lineRule="auto"/>
        <w:ind w:left="0" w:right="-38" w:firstLine="709"/>
        <w:rPr>
          <w:rFonts w:ascii="ISOCPEUR" w:hAnsi="ISOCPEUR"/>
          <w:b/>
          <w:bCs/>
          <w:i/>
        </w:rPr>
      </w:pPr>
      <w:r>
        <w:rPr>
          <w:rFonts w:ascii="ISOCPEUR" w:hAnsi="ISOCPEUR"/>
          <w:b/>
          <w:bCs/>
          <w:i/>
        </w:rPr>
        <w:t>Ievads</w:t>
      </w:r>
    </w:p>
    <w:p w14:paraId="3748E186" w14:textId="3DF91AE3" w:rsidR="00E044DE" w:rsidRDefault="00E044DE" w:rsidP="003057B7">
      <w:pPr>
        <w:pStyle w:val="a3"/>
        <w:tabs>
          <w:tab w:val="left" w:pos="9720"/>
        </w:tabs>
        <w:spacing w:after="0" w:line="240" w:lineRule="auto"/>
        <w:ind w:left="0" w:right="-38" w:firstLine="709"/>
        <w:rPr>
          <w:rFonts w:ascii="ISOCPEUR" w:hAnsi="ISOCPEUR"/>
          <w:i/>
        </w:rPr>
      </w:pPr>
      <w:r>
        <w:rPr>
          <w:rFonts w:ascii="ISOCPEUR" w:hAnsi="ISOCPEUR"/>
          <w:i/>
        </w:rPr>
        <w:t xml:space="preserve">Urbto </w:t>
      </w:r>
      <w:proofErr w:type="spellStart"/>
      <w:r>
        <w:rPr>
          <w:rFonts w:ascii="ISOCPEUR" w:hAnsi="ISOCPEUR"/>
          <w:i/>
        </w:rPr>
        <w:t>mikropāļu</w:t>
      </w:r>
      <w:proofErr w:type="spellEnd"/>
      <w:r>
        <w:rPr>
          <w:rFonts w:ascii="ISOCPEUR" w:hAnsi="ISOCPEUR"/>
          <w:i/>
        </w:rPr>
        <w:t xml:space="preserve"> šķērsgriezuma diametrs saskaņā ar Būvprojektu ir xxx</w:t>
      </w:r>
      <w:r>
        <w:rPr>
          <w:rStyle w:val="af6"/>
          <w:rFonts w:ascii="ISOCPEUR" w:hAnsi="ISOCPEUR"/>
          <w:i/>
        </w:rPr>
        <w:footnoteReference w:id="1"/>
      </w:r>
      <w:r>
        <w:rPr>
          <w:rFonts w:ascii="ISOCPEUR" w:hAnsi="ISOCPEUR"/>
          <w:i/>
        </w:rPr>
        <w:t xml:space="preserve"> mm.</w:t>
      </w:r>
    </w:p>
    <w:p w14:paraId="3AAF369D" w14:textId="04AB34FC" w:rsidR="00E044DE" w:rsidRPr="00E044DE" w:rsidRDefault="00E044DE" w:rsidP="003057B7">
      <w:pPr>
        <w:pStyle w:val="a3"/>
        <w:tabs>
          <w:tab w:val="left" w:pos="9720"/>
        </w:tabs>
        <w:spacing w:after="0" w:line="240" w:lineRule="auto"/>
        <w:ind w:left="0" w:right="-38" w:firstLine="709"/>
        <w:rPr>
          <w:rFonts w:ascii="ISOCPEUR" w:hAnsi="ISOCPEUR"/>
          <w:i/>
        </w:rPr>
      </w:pPr>
      <w:r>
        <w:rPr>
          <w:rFonts w:ascii="ISOCPEUR" w:hAnsi="ISOCPEUR"/>
          <w:i/>
        </w:rPr>
        <w:t xml:space="preserve">Dzīto </w:t>
      </w:r>
      <w:proofErr w:type="spellStart"/>
      <w:r>
        <w:rPr>
          <w:rFonts w:ascii="ISOCPEUR" w:hAnsi="ISOCPEUR"/>
          <w:i/>
        </w:rPr>
        <w:t>mikropāļu</w:t>
      </w:r>
      <w:proofErr w:type="spellEnd"/>
      <w:r>
        <w:rPr>
          <w:rFonts w:ascii="ISOCPEUR" w:hAnsi="ISOCPEUR"/>
          <w:i/>
        </w:rPr>
        <w:t xml:space="preserve"> šķērsgriezuma diametrs vai maksimālais šķērsgriezums saskaņā ar Būvprojektu ir xxx</w:t>
      </w:r>
      <w:r>
        <w:rPr>
          <w:rStyle w:val="af6"/>
          <w:rFonts w:ascii="ISOCPEUR" w:hAnsi="ISOCPEUR"/>
          <w:i/>
        </w:rPr>
        <w:footnoteReference w:id="2"/>
      </w:r>
      <w:r>
        <w:rPr>
          <w:rFonts w:ascii="ISOCPEUR" w:hAnsi="ISOCPEUR"/>
          <w:i/>
        </w:rPr>
        <w:t xml:space="preserve"> mm.</w:t>
      </w:r>
    </w:p>
    <w:p w14:paraId="4741698C" w14:textId="5D266154" w:rsidR="00E044DE" w:rsidRDefault="00E044DE" w:rsidP="003057B7">
      <w:pPr>
        <w:pStyle w:val="a3"/>
        <w:tabs>
          <w:tab w:val="left" w:pos="9720"/>
        </w:tabs>
        <w:spacing w:after="0" w:line="240" w:lineRule="auto"/>
        <w:ind w:left="0" w:right="-38" w:firstLine="709"/>
        <w:rPr>
          <w:rFonts w:ascii="ISOCPEUR" w:hAnsi="ISOCPEUR"/>
          <w:i/>
        </w:rPr>
      </w:pPr>
      <w:bookmarkStart w:id="0" w:name="_Hlk136679362"/>
      <w:proofErr w:type="spellStart"/>
      <w:r>
        <w:rPr>
          <w:rFonts w:ascii="ISOCPEUR" w:hAnsi="ISOCPEUR"/>
          <w:i/>
        </w:rPr>
        <w:t>Mikropāļu</w:t>
      </w:r>
      <w:proofErr w:type="spellEnd"/>
      <w:r>
        <w:rPr>
          <w:rFonts w:ascii="ISOCPEUR" w:hAnsi="ISOCPEUR"/>
          <w:i/>
        </w:rPr>
        <w:t xml:space="preserve"> materiāls saskaņā ar Būvprojektu un atbilstoši </w:t>
      </w:r>
      <w:r w:rsidRPr="001A4A13">
        <w:rPr>
          <w:rFonts w:ascii="ISOCPEUR" w:hAnsi="ISOCPEUR"/>
          <w:i/>
        </w:rPr>
        <w:t xml:space="preserve">LVS </w:t>
      </w:r>
      <w:bookmarkStart w:id="1" w:name="_Hlk136679050"/>
      <w:r w:rsidRPr="001A4A13">
        <w:rPr>
          <w:rFonts w:ascii="ISOCPEUR" w:hAnsi="ISOCPEUR"/>
          <w:i/>
        </w:rPr>
        <w:t>EN 14199:2015</w:t>
      </w:r>
      <w:r>
        <w:rPr>
          <w:rFonts w:ascii="ISOCPEUR" w:hAnsi="ISOCPEUR"/>
          <w:i/>
        </w:rPr>
        <w:t xml:space="preserve"> </w:t>
      </w:r>
      <w:bookmarkEnd w:id="1"/>
      <w:r w:rsidRPr="001A4A13">
        <w:rPr>
          <w:rFonts w:ascii="ISOCPEUR" w:hAnsi="ISOCPEUR"/>
          <w:i/>
        </w:rPr>
        <w:t xml:space="preserve">Īpašu </w:t>
      </w:r>
      <w:proofErr w:type="spellStart"/>
      <w:r w:rsidRPr="001A4A13">
        <w:rPr>
          <w:rFonts w:ascii="ISOCPEUR" w:hAnsi="ISOCPEUR"/>
          <w:i/>
        </w:rPr>
        <w:t>ģeotehnisko</w:t>
      </w:r>
      <w:proofErr w:type="spellEnd"/>
      <w:r w:rsidRPr="001A4A13">
        <w:rPr>
          <w:rFonts w:ascii="ISOCPEUR" w:hAnsi="ISOCPEUR"/>
          <w:i/>
        </w:rPr>
        <w:t xml:space="preserve"> darbu veikšana. </w:t>
      </w:r>
      <w:proofErr w:type="spellStart"/>
      <w:r w:rsidRPr="001A4A13">
        <w:rPr>
          <w:rFonts w:ascii="ISOCPEUR" w:hAnsi="ISOCPEUR"/>
          <w:i/>
        </w:rPr>
        <w:t>Mikropāļi</w:t>
      </w:r>
      <w:proofErr w:type="spellEnd"/>
      <w:r w:rsidR="00AB091E">
        <w:rPr>
          <w:rFonts w:ascii="ISOCPEUR" w:hAnsi="ISOCPEUR"/>
          <w:i/>
        </w:rPr>
        <w:t>.</w:t>
      </w:r>
      <w:r>
        <w:rPr>
          <w:rFonts w:ascii="ISOCPEUR" w:hAnsi="ISOCPEUR"/>
          <w:i/>
        </w:rPr>
        <w:t xml:space="preserve"> ir </w:t>
      </w:r>
      <w:commentRangeStart w:id="2"/>
      <w:r>
        <w:rPr>
          <w:rFonts w:ascii="ISOCPEUR" w:hAnsi="ISOCPEUR"/>
          <w:i/>
        </w:rPr>
        <w:t>tērauds vai citi nesošie materiāli/injekcijas java, cements vai betons</w:t>
      </w:r>
      <w:r w:rsidR="00EB1405">
        <w:rPr>
          <w:rStyle w:val="af6"/>
          <w:rFonts w:ascii="ISOCPEUR" w:hAnsi="ISOCPEUR"/>
          <w:i/>
        </w:rPr>
        <w:footnoteReference w:id="3"/>
      </w:r>
      <w:r>
        <w:rPr>
          <w:rFonts w:ascii="ISOCPEUR" w:hAnsi="ISOCPEUR"/>
          <w:i/>
        </w:rPr>
        <w:t>/iepriekšminēto materiālu kombinācija</w:t>
      </w:r>
      <w:commentRangeEnd w:id="2"/>
      <w:r>
        <w:rPr>
          <w:rStyle w:val="af"/>
        </w:rPr>
        <w:commentReference w:id="2"/>
      </w:r>
      <w:r>
        <w:rPr>
          <w:rFonts w:ascii="ISOCPEUR" w:hAnsi="ISOCPEUR"/>
          <w:i/>
        </w:rPr>
        <w:t>.</w:t>
      </w:r>
    </w:p>
    <w:p w14:paraId="13B8E1C5" w14:textId="1F612734" w:rsidR="00EB1405" w:rsidRDefault="00EB1405" w:rsidP="003057B7">
      <w:pPr>
        <w:pStyle w:val="a3"/>
        <w:tabs>
          <w:tab w:val="left" w:pos="9720"/>
        </w:tabs>
        <w:spacing w:after="0" w:line="240" w:lineRule="auto"/>
        <w:ind w:left="0" w:right="-38" w:firstLine="709"/>
        <w:rPr>
          <w:rFonts w:ascii="ISOCPEUR" w:hAnsi="ISOCPEUR"/>
          <w:i/>
        </w:rPr>
      </w:pPr>
      <w:bookmarkStart w:id="3" w:name="_Hlk136679433"/>
      <w:bookmarkEnd w:id="0"/>
      <w:r>
        <w:rPr>
          <w:rFonts w:ascii="ISOCPEUR" w:hAnsi="ISOCPEUR"/>
          <w:i/>
        </w:rPr>
        <w:t xml:space="preserve">Izbūvējot </w:t>
      </w:r>
      <w:proofErr w:type="spellStart"/>
      <w:r>
        <w:rPr>
          <w:rFonts w:ascii="ISOCPEUR" w:hAnsi="ISOCPEUR"/>
          <w:i/>
        </w:rPr>
        <w:t>mikropāļus</w:t>
      </w:r>
      <w:proofErr w:type="spellEnd"/>
      <w:r>
        <w:rPr>
          <w:rFonts w:ascii="ISOCPEUR" w:hAnsi="ISOCPEUR"/>
          <w:i/>
        </w:rPr>
        <w:t xml:space="preserve"> tiks izmantoti </w:t>
      </w:r>
      <w:commentRangeStart w:id="4"/>
      <w:r>
        <w:rPr>
          <w:rFonts w:ascii="ISOCPEUR" w:hAnsi="ISOCPEUR"/>
          <w:i/>
        </w:rPr>
        <w:t>apvalkcaurules/apvalki/iedzenamās caurules</w:t>
      </w:r>
      <w:commentRangeEnd w:id="4"/>
      <w:r>
        <w:rPr>
          <w:rStyle w:val="af"/>
        </w:rPr>
        <w:commentReference w:id="4"/>
      </w:r>
      <w:r>
        <w:rPr>
          <w:rFonts w:ascii="ISOCPEUR" w:hAnsi="ISOCPEUR"/>
          <w:i/>
        </w:rPr>
        <w:t>.</w:t>
      </w:r>
    </w:p>
    <w:p w14:paraId="69F9DCA5" w14:textId="7CFE5CB0" w:rsidR="00957481" w:rsidRPr="00E044DE" w:rsidRDefault="00957481" w:rsidP="003057B7">
      <w:pPr>
        <w:pStyle w:val="a3"/>
        <w:tabs>
          <w:tab w:val="left" w:pos="9720"/>
        </w:tabs>
        <w:spacing w:after="0" w:line="240" w:lineRule="auto"/>
        <w:ind w:left="0" w:right="-38" w:firstLine="709"/>
        <w:rPr>
          <w:rFonts w:ascii="ISOCPEUR" w:hAnsi="ISOCPEUR"/>
          <w:i/>
        </w:rPr>
      </w:pPr>
      <w:bookmarkStart w:id="5" w:name="_Hlk136679446"/>
      <w:bookmarkEnd w:id="3"/>
      <w:r>
        <w:rPr>
          <w:rFonts w:ascii="ISOCPEUR" w:hAnsi="ISOCPEUR"/>
          <w:i/>
        </w:rPr>
        <w:t xml:space="preserve">Par urbšanas suspensiju tiks izmantots </w:t>
      </w:r>
      <w:commentRangeStart w:id="6"/>
      <w:r>
        <w:rPr>
          <w:rFonts w:ascii="ISOCPEUR" w:hAnsi="ISOCPEUR"/>
          <w:i/>
        </w:rPr>
        <w:t xml:space="preserve">ūdens vai </w:t>
      </w:r>
      <w:proofErr w:type="spellStart"/>
      <w:r>
        <w:rPr>
          <w:rFonts w:ascii="ISOCPEUR" w:hAnsi="ISOCPEUR"/>
          <w:i/>
        </w:rPr>
        <w:t>bentonīta</w:t>
      </w:r>
      <w:proofErr w:type="spellEnd"/>
      <w:r>
        <w:rPr>
          <w:rFonts w:ascii="ISOCPEUR" w:hAnsi="ISOCPEUR"/>
          <w:i/>
        </w:rPr>
        <w:t>, polimēru vai māla suspensija ūdenī ar cementu un citām piedevām vai bez tām</w:t>
      </w:r>
      <w:commentRangeEnd w:id="6"/>
      <w:r>
        <w:rPr>
          <w:rStyle w:val="af"/>
        </w:rPr>
        <w:commentReference w:id="6"/>
      </w:r>
      <w:r>
        <w:rPr>
          <w:rFonts w:ascii="ISOCPEUR" w:hAnsi="ISOCPEUR"/>
          <w:i/>
        </w:rPr>
        <w:t>.</w:t>
      </w:r>
    </w:p>
    <w:bookmarkEnd w:id="5"/>
    <w:p w14:paraId="32E16432" w14:textId="0C58D71F" w:rsidR="00766A82" w:rsidRPr="00766A82" w:rsidRDefault="00766A82" w:rsidP="003057B7">
      <w:pPr>
        <w:pStyle w:val="a3"/>
        <w:tabs>
          <w:tab w:val="left" w:pos="9720"/>
        </w:tabs>
        <w:spacing w:after="0" w:line="240" w:lineRule="auto"/>
        <w:ind w:left="0" w:right="-38" w:firstLine="709"/>
        <w:rPr>
          <w:rFonts w:ascii="ISOCPEUR" w:hAnsi="ISOCPEUR"/>
          <w:b/>
          <w:bCs/>
          <w:i/>
        </w:rPr>
      </w:pPr>
      <w:r w:rsidRPr="00766A82">
        <w:rPr>
          <w:rFonts w:ascii="ISOCPEUR" w:hAnsi="ISOCPEUR"/>
          <w:b/>
          <w:bCs/>
          <w:i/>
        </w:rPr>
        <w:t>Sagatavošanas darbi</w:t>
      </w:r>
    </w:p>
    <w:p w14:paraId="47DE2EC6" w14:textId="132F4E5D" w:rsidR="00766A82" w:rsidRPr="00766A82" w:rsidRDefault="00766A82" w:rsidP="00766A82">
      <w:pPr>
        <w:pStyle w:val="a3"/>
        <w:tabs>
          <w:tab w:val="left" w:pos="9720"/>
        </w:tabs>
        <w:spacing w:after="0" w:line="240" w:lineRule="auto"/>
        <w:ind w:left="0" w:right="-38" w:firstLine="709"/>
        <w:rPr>
          <w:rFonts w:ascii="ISOCPEUR" w:hAnsi="ISOCPEUR"/>
          <w:i/>
        </w:rPr>
      </w:pPr>
      <w:r w:rsidRPr="00766A82">
        <w:rPr>
          <w:rFonts w:ascii="ISOCPEUR" w:hAnsi="ISOCPEUR"/>
          <w:i/>
        </w:rPr>
        <w:t xml:space="preserve">Urbšanas darbu veikšanai </w:t>
      </w:r>
      <w:r>
        <w:rPr>
          <w:rFonts w:ascii="ISOCPEUR" w:hAnsi="ISOCPEUR"/>
          <w:i/>
        </w:rPr>
        <w:t>ir</w:t>
      </w:r>
      <w:r w:rsidRPr="00766A82">
        <w:rPr>
          <w:rFonts w:ascii="ISOCPEUR" w:hAnsi="ISOCPEUR"/>
          <w:i/>
        </w:rPr>
        <w:t xml:space="preserve"> </w:t>
      </w:r>
      <w:r>
        <w:rPr>
          <w:rFonts w:ascii="ISOCPEUR" w:hAnsi="ISOCPEUR"/>
          <w:i/>
        </w:rPr>
        <w:t>jā</w:t>
      </w:r>
      <w:r w:rsidRPr="00766A82">
        <w:rPr>
          <w:rFonts w:ascii="ISOCPEUR" w:hAnsi="ISOCPEUR"/>
          <w:i/>
        </w:rPr>
        <w:t>sagatavo darba laukum</w:t>
      </w:r>
      <w:r>
        <w:rPr>
          <w:rFonts w:ascii="ISOCPEUR" w:hAnsi="ISOCPEUR"/>
          <w:i/>
        </w:rPr>
        <w:t>s</w:t>
      </w:r>
      <w:r w:rsidRPr="00766A82">
        <w:rPr>
          <w:rFonts w:ascii="ISOCPEUR" w:hAnsi="ISOCPEUR"/>
          <w:i/>
        </w:rPr>
        <w:t xml:space="preserve"> ar ģeodēzisko darbu kompleksu (ģeodēzisko nospraušanu).</w:t>
      </w:r>
    </w:p>
    <w:p w14:paraId="00E969A9" w14:textId="3AE7DB62" w:rsidR="00766A82" w:rsidRDefault="001A4A13" w:rsidP="00766A82">
      <w:pPr>
        <w:pStyle w:val="a3"/>
        <w:tabs>
          <w:tab w:val="left" w:pos="9720"/>
        </w:tabs>
        <w:spacing w:after="0" w:line="240" w:lineRule="auto"/>
        <w:ind w:left="0" w:right="-38" w:firstLine="709"/>
        <w:rPr>
          <w:rFonts w:ascii="ISOCPEUR" w:hAnsi="ISOCPEUR"/>
          <w:i/>
        </w:rPr>
      </w:pPr>
      <w:proofErr w:type="spellStart"/>
      <w:r>
        <w:rPr>
          <w:rFonts w:ascii="ISOCPEUR" w:hAnsi="ISOCPEUR"/>
          <w:i/>
        </w:rPr>
        <w:t>Mikro</w:t>
      </w:r>
      <w:r w:rsidR="00766A82" w:rsidRPr="00766A82">
        <w:rPr>
          <w:rFonts w:ascii="ISOCPEUR" w:hAnsi="ISOCPEUR"/>
          <w:i/>
        </w:rPr>
        <w:t>pāļa</w:t>
      </w:r>
      <w:proofErr w:type="spellEnd"/>
      <w:r w:rsidR="00766A82" w:rsidRPr="00766A82">
        <w:rPr>
          <w:rFonts w:ascii="ISOCPEUR" w:hAnsi="ISOCPEUR"/>
          <w:i/>
        </w:rPr>
        <w:t xml:space="preserve"> lauka nospraušana vei</w:t>
      </w:r>
      <w:r w:rsidR="00766A82">
        <w:rPr>
          <w:rFonts w:ascii="ISOCPEUR" w:hAnsi="ISOCPEUR"/>
          <w:i/>
        </w:rPr>
        <w:t>cama</w:t>
      </w:r>
      <w:r w:rsidR="00766A82" w:rsidRPr="00766A82">
        <w:rPr>
          <w:rFonts w:ascii="ISOCPEUR" w:hAnsi="ISOCPEUR"/>
          <w:i/>
        </w:rPr>
        <w:t xml:space="preserve"> atbilstoši</w:t>
      </w:r>
      <w:r w:rsidR="00766A82">
        <w:rPr>
          <w:rFonts w:ascii="ISOCPEUR" w:hAnsi="ISOCPEUR"/>
          <w:i/>
        </w:rPr>
        <w:t xml:space="preserve"> Būvp</w:t>
      </w:r>
      <w:r w:rsidR="00766A82" w:rsidRPr="00766A82">
        <w:rPr>
          <w:rFonts w:ascii="ISOCPEUR" w:hAnsi="ISOCPEUR"/>
          <w:i/>
        </w:rPr>
        <w:t>rojekta rasējumu</w:t>
      </w:r>
      <w:r w:rsidR="00766A82">
        <w:rPr>
          <w:rFonts w:ascii="ISOCPEUR" w:hAnsi="ISOCPEUR"/>
          <w:i/>
        </w:rPr>
        <w:t xml:space="preserve"> lapai</w:t>
      </w:r>
      <w:r w:rsidR="00766A82" w:rsidRPr="00766A82">
        <w:rPr>
          <w:rFonts w:ascii="ISOCPEUR" w:hAnsi="ISOCPEUR"/>
          <w:i/>
        </w:rPr>
        <w:t xml:space="preserve"> Nr. BK-</w:t>
      </w:r>
      <w:r w:rsidR="00766A82">
        <w:rPr>
          <w:rFonts w:ascii="ISOCPEUR" w:hAnsi="ISOCPEUR"/>
          <w:i/>
        </w:rPr>
        <w:t>xxx.</w:t>
      </w:r>
    </w:p>
    <w:p w14:paraId="67F12636" w14:textId="7A761498" w:rsidR="00766A82" w:rsidRDefault="00E044DE" w:rsidP="003057B7">
      <w:pPr>
        <w:pStyle w:val="a3"/>
        <w:tabs>
          <w:tab w:val="left" w:pos="9720"/>
        </w:tabs>
        <w:spacing w:after="0" w:line="240" w:lineRule="auto"/>
        <w:ind w:left="0" w:right="-38" w:firstLine="709"/>
        <w:rPr>
          <w:rFonts w:ascii="ISOCPEUR" w:hAnsi="ISOCPEUR"/>
          <w:i/>
        </w:rPr>
      </w:pPr>
      <w:proofErr w:type="spellStart"/>
      <w:r>
        <w:rPr>
          <w:rFonts w:ascii="ISOCPEUR" w:hAnsi="ISOCPEUR"/>
          <w:i/>
        </w:rPr>
        <w:t>Mikropāļi</w:t>
      </w:r>
      <w:proofErr w:type="spellEnd"/>
      <w:r>
        <w:rPr>
          <w:rFonts w:ascii="ISOCPEUR" w:hAnsi="ISOCPEUR"/>
          <w:i/>
        </w:rPr>
        <w:t xml:space="preserve"> tiek iedziļināti grunti, izmantojot </w:t>
      </w:r>
      <w:commentRangeStart w:id="7"/>
      <w:r>
        <w:rPr>
          <w:rFonts w:ascii="ISOCPEUR" w:hAnsi="ISOCPEUR"/>
          <w:i/>
        </w:rPr>
        <w:t>urbšanu/dzīšanu/vai kombinējot urbšanu ar dzīšanu</w:t>
      </w:r>
      <w:commentRangeEnd w:id="7"/>
      <w:r>
        <w:rPr>
          <w:rStyle w:val="af"/>
        </w:rPr>
        <w:commentReference w:id="7"/>
      </w:r>
      <w:r>
        <w:rPr>
          <w:rFonts w:ascii="ISOCPEUR" w:hAnsi="ISOCPEUR"/>
          <w:i/>
        </w:rPr>
        <w:t>.</w:t>
      </w:r>
    </w:p>
    <w:p w14:paraId="4848F444" w14:textId="0C2B7F41" w:rsidR="00D52677" w:rsidRDefault="00D52677" w:rsidP="003057B7">
      <w:pPr>
        <w:pStyle w:val="a3"/>
        <w:tabs>
          <w:tab w:val="left" w:pos="9720"/>
        </w:tabs>
        <w:spacing w:after="0" w:line="240" w:lineRule="auto"/>
        <w:ind w:left="0" w:right="-38" w:firstLine="709"/>
        <w:rPr>
          <w:rFonts w:ascii="ISOCPEUR" w:hAnsi="ISOCPEUR"/>
          <w:i/>
        </w:rPr>
      </w:pPr>
      <w:bookmarkStart w:id="8" w:name="_Hlk136680092"/>
      <w:proofErr w:type="spellStart"/>
      <w:r>
        <w:rPr>
          <w:rFonts w:ascii="ISOCPEUR" w:hAnsi="ISOCPEUR"/>
          <w:i/>
        </w:rPr>
        <w:t>Mikropāļu</w:t>
      </w:r>
      <w:proofErr w:type="spellEnd"/>
      <w:r>
        <w:rPr>
          <w:rFonts w:ascii="ISOCPEUR" w:hAnsi="ISOCPEUR"/>
          <w:i/>
        </w:rPr>
        <w:t xml:space="preserve"> injekcijas javas vai betona sūknēšana urbuma tiks veikta </w:t>
      </w:r>
      <w:commentRangeStart w:id="9"/>
      <w:r>
        <w:rPr>
          <w:rFonts w:ascii="ISOCPEUR" w:hAnsi="ISOCPEUR"/>
          <w:i/>
        </w:rPr>
        <w:t>ar spiedienu, kas pārsniedz hidrostatisko spiedienu/ar daudzpakāpju injicēšanu (augstspiediena javas injicēšana caur manšetes cauruli, speciāliem ventiļiem vai injekcijas caurulēm pēc tam, kad urbumā iepriekš iesūknētā injekcijas java ir sacietējusi)/ar aizpildi</w:t>
      </w:r>
      <w:r>
        <w:rPr>
          <w:rStyle w:val="af6"/>
          <w:rFonts w:ascii="ISOCPEUR" w:hAnsi="ISOCPEUR"/>
          <w:i/>
        </w:rPr>
        <w:footnoteReference w:id="4"/>
      </w:r>
      <w:r>
        <w:rPr>
          <w:rFonts w:ascii="ISOCPEUR" w:hAnsi="ISOCPEUR"/>
          <w:i/>
        </w:rPr>
        <w:t xml:space="preserve"> (javas injicēšana, nelietojot hidrostatisko spiedienu)</w:t>
      </w:r>
      <w:commentRangeEnd w:id="9"/>
      <w:r>
        <w:rPr>
          <w:rStyle w:val="af"/>
        </w:rPr>
        <w:commentReference w:id="9"/>
      </w:r>
      <w:r>
        <w:rPr>
          <w:rFonts w:ascii="ISOCPEUR" w:hAnsi="ISOCPEUR"/>
          <w:i/>
        </w:rPr>
        <w:t xml:space="preserve">.  </w:t>
      </w:r>
    </w:p>
    <w:bookmarkEnd w:id="8"/>
    <w:p w14:paraId="57C61126" w14:textId="4F09DBFA" w:rsidR="00766A82" w:rsidRDefault="001A4A13" w:rsidP="003057B7">
      <w:pPr>
        <w:pStyle w:val="a3"/>
        <w:tabs>
          <w:tab w:val="left" w:pos="9720"/>
        </w:tabs>
        <w:spacing w:after="0" w:line="240" w:lineRule="auto"/>
        <w:ind w:left="0" w:right="-38" w:firstLine="709"/>
        <w:rPr>
          <w:rFonts w:ascii="ISOCPEUR" w:hAnsi="ISOCPEUR"/>
          <w:i/>
        </w:rPr>
      </w:pPr>
      <w:proofErr w:type="spellStart"/>
      <w:r>
        <w:rPr>
          <w:rFonts w:ascii="ISOCPEUR" w:hAnsi="ISOCPEUR"/>
          <w:i/>
        </w:rPr>
        <w:t>Mikro</w:t>
      </w:r>
      <w:r w:rsidR="002409CE">
        <w:rPr>
          <w:rFonts w:ascii="ISOCPEUR" w:hAnsi="ISOCPEUR"/>
          <w:i/>
        </w:rPr>
        <w:t>āļu</w:t>
      </w:r>
      <w:proofErr w:type="spellEnd"/>
      <w:r w:rsidR="00244B65" w:rsidRPr="00244B65">
        <w:rPr>
          <w:rFonts w:ascii="ISOCPEUR" w:hAnsi="ISOCPEUR"/>
          <w:i/>
        </w:rPr>
        <w:t xml:space="preserve"> darbi ir paredzēti gada siltajā periodā, kad gaisa temperatūra ir lielāka par </w:t>
      </w:r>
      <w:r w:rsidR="00AB7920">
        <w:rPr>
          <w:rFonts w:ascii="ISOCPEUR" w:hAnsi="ISOCPEUR"/>
          <w:i/>
        </w:rPr>
        <w:t>–</w:t>
      </w:r>
      <w:r w:rsidR="00244B65" w:rsidRPr="00244B65">
        <w:rPr>
          <w:rFonts w:ascii="ISOCPEUR" w:hAnsi="ISOCPEUR"/>
          <w:i/>
        </w:rPr>
        <w:t>5°C.</w:t>
      </w:r>
    </w:p>
    <w:p w14:paraId="759AFF63" w14:textId="584B1E83" w:rsidR="00766A82" w:rsidRPr="00766A82" w:rsidRDefault="00766A82" w:rsidP="00766A82">
      <w:pPr>
        <w:pStyle w:val="a3"/>
        <w:tabs>
          <w:tab w:val="left" w:pos="9720"/>
        </w:tabs>
        <w:spacing w:after="0" w:line="240" w:lineRule="auto"/>
        <w:ind w:left="0" w:right="-38" w:firstLine="709"/>
        <w:rPr>
          <w:rFonts w:ascii="ISOCPEUR" w:hAnsi="ISOCPEUR"/>
          <w:i/>
        </w:rPr>
      </w:pPr>
      <w:r w:rsidRPr="00766A82">
        <w:rPr>
          <w:rFonts w:ascii="ISOCPEUR" w:hAnsi="ISOCPEUR"/>
          <w:i/>
        </w:rPr>
        <w:t xml:space="preserve">Atbalstsienu un pamata </w:t>
      </w:r>
      <w:proofErr w:type="spellStart"/>
      <w:r w:rsidR="001A4A13">
        <w:rPr>
          <w:rFonts w:ascii="ISOCPEUR" w:hAnsi="ISOCPEUR"/>
          <w:i/>
        </w:rPr>
        <w:t>mikro</w:t>
      </w:r>
      <w:r w:rsidRPr="00766A82">
        <w:rPr>
          <w:rFonts w:ascii="ISOCPEUR" w:hAnsi="ISOCPEUR"/>
          <w:i/>
        </w:rPr>
        <w:t>pāļu</w:t>
      </w:r>
      <w:proofErr w:type="spellEnd"/>
      <w:r w:rsidRPr="00766A82">
        <w:rPr>
          <w:rFonts w:ascii="ISOCPEUR" w:hAnsi="ISOCPEUR"/>
          <w:i/>
        </w:rPr>
        <w:t xml:space="preserve"> izbūves būvdarbu izpilde tiek veikta</w:t>
      </w:r>
      <w:r w:rsidR="001A4A13">
        <w:rPr>
          <w:rFonts w:ascii="ISOCPEUR" w:hAnsi="ISOCPEUR"/>
          <w:i/>
        </w:rPr>
        <w:t>,</w:t>
      </w:r>
      <w:r w:rsidRPr="00766A82">
        <w:rPr>
          <w:rFonts w:ascii="ISOCPEUR" w:hAnsi="ISOCPEUR"/>
          <w:i/>
        </w:rPr>
        <w:t xml:space="preserve"> pamatojoties uz </w:t>
      </w:r>
      <w:r>
        <w:rPr>
          <w:rFonts w:ascii="ISOCPEUR" w:hAnsi="ISOCPEUR"/>
          <w:i/>
        </w:rPr>
        <w:t>Būv</w:t>
      </w:r>
      <w:r w:rsidRPr="00766A82">
        <w:rPr>
          <w:rFonts w:ascii="ISOCPEUR" w:hAnsi="ISOCPEUR"/>
          <w:i/>
        </w:rPr>
        <w:t>projektu (rasējumu lapa</w:t>
      </w:r>
      <w:r>
        <w:rPr>
          <w:rFonts w:ascii="ISOCPEUR" w:hAnsi="ISOCPEUR"/>
          <w:i/>
        </w:rPr>
        <w:t>s</w:t>
      </w:r>
      <w:r w:rsidRPr="00766A82">
        <w:rPr>
          <w:rFonts w:ascii="ISOCPEUR" w:hAnsi="ISOCPEUR"/>
          <w:i/>
        </w:rPr>
        <w:t xml:space="preserve"> </w:t>
      </w:r>
      <w:r>
        <w:rPr>
          <w:rFonts w:ascii="ISOCPEUR" w:hAnsi="ISOCPEUR"/>
          <w:i/>
        </w:rPr>
        <w:t>un to versijas</w:t>
      </w:r>
      <w:r>
        <w:rPr>
          <w:rStyle w:val="af6"/>
          <w:rFonts w:ascii="ISOCPEUR" w:hAnsi="ISOCPEUR"/>
          <w:i/>
        </w:rPr>
        <w:footnoteReference w:id="5"/>
      </w:r>
      <w:r w:rsidRPr="00766A82">
        <w:rPr>
          <w:rFonts w:ascii="ISOCPEUR" w:hAnsi="ISOCPEUR"/>
          <w:i/>
        </w:rPr>
        <w:t>) un SIA „</w:t>
      </w:r>
      <w:r>
        <w:rPr>
          <w:rFonts w:ascii="ISOCPEUR" w:hAnsi="ISOCPEUR"/>
          <w:i/>
        </w:rPr>
        <w:t>Atsevišķu būvdarbu veicēja nosaukums</w:t>
      </w:r>
      <w:r w:rsidRPr="00766A82">
        <w:rPr>
          <w:rFonts w:ascii="ISOCPEUR" w:hAnsi="ISOCPEUR"/>
          <w:i/>
        </w:rPr>
        <w:t>” izstrādāto darba rasējumu specifikācijām un normatīvo dokumentu prasībām:</w:t>
      </w:r>
    </w:p>
    <w:p w14:paraId="1C2B5579" w14:textId="69641AA6" w:rsidR="00766A82" w:rsidRPr="00040B51" w:rsidRDefault="003832F7" w:rsidP="00766A82">
      <w:pPr>
        <w:pStyle w:val="a3"/>
        <w:tabs>
          <w:tab w:val="left" w:pos="9720"/>
        </w:tabs>
        <w:spacing w:after="0" w:line="240" w:lineRule="auto"/>
        <w:ind w:left="0" w:right="-38" w:firstLine="709"/>
        <w:rPr>
          <w:rFonts w:ascii="ISOCPEUR" w:hAnsi="ISOCPEUR"/>
          <w:i/>
        </w:rPr>
      </w:pPr>
      <w:r w:rsidRPr="00040B51">
        <w:rPr>
          <w:rFonts w:ascii="ISOCPEUR" w:hAnsi="ISOCPEUR"/>
          <w:i/>
        </w:rPr>
        <w:t xml:space="preserve">LVS EN 1536+A1:2015 </w:t>
      </w:r>
      <w:r w:rsidR="00766A82" w:rsidRPr="00040B51">
        <w:rPr>
          <w:rFonts w:ascii="ISOCPEUR" w:hAnsi="ISOCPEUR"/>
          <w:i/>
        </w:rPr>
        <w:t>„</w:t>
      </w:r>
      <w:r w:rsidRPr="00040B51">
        <w:t xml:space="preserve"> </w:t>
      </w:r>
      <w:r w:rsidR="00040B51">
        <w:rPr>
          <w:rFonts w:ascii="ISOCPEUR" w:hAnsi="ISOCPEUR"/>
          <w:i/>
        </w:rPr>
        <w:t>Speciālo</w:t>
      </w:r>
      <w:r w:rsidRPr="00040B51">
        <w:rPr>
          <w:rFonts w:ascii="ISOCPEUR" w:hAnsi="ISOCPEUR"/>
          <w:i/>
        </w:rPr>
        <w:t xml:space="preserve"> </w:t>
      </w:r>
      <w:proofErr w:type="spellStart"/>
      <w:r w:rsidRPr="00040B51">
        <w:rPr>
          <w:rFonts w:ascii="ISOCPEUR" w:hAnsi="ISOCPEUR"/>
          <w:i/>
        </w:rPr>
        <w:t>ģeotehnisko</w:t>
      </w:r>
      <w:proofErr w:type="spellEnd"/>
      <w:r w:rsidRPr="00040B51">
        <w:rPr>
          <w:rFonts w:ascii="ISOCPEUR" w:hAnsi="ISOCPEUR"/>
          <w:i/>
        </w:rPr>
        <w:t xml:space="preserve"> darbu izpilde. </w:t>
      </w:r>
      <w:proofErr w:type="spellStart"/>
      <w:r w:rsidRPr="00040B51">
        <w:rPr>
          <w:rFonts w:ascii="ISOCPEUR" w:hAnsi="ISOCPEUR"/>
          <w:i/>
        </w:rPr>
        <w:t>Urbpāļi</w:t>
      </w:r>
      <w:proofErr w:type="spellEnd"/>
      <w:r w:rsidR="00766A82" w:rsidRPr="00040B51">
        <w:rPr>
          <w:rFonts w:ascii="ISOCPEUR" w:hAnsi="ISOCPEUR"/>
          <w:i/>
        </w:rPr>
        <w:t>”;</w:t>
      </w:r>
    </w:p>
    <w:p w14:paraId="457AB1DD" w14:textId="7E22BFAA" w:rsidR="00766A82" w:rsidRPr="00040B51" w:rsidRDefault="003832F7" w:rsidP="00766A82">
      <w:pPr>
        <w:pStyle w:val="a3"/>
        <w:tabs>
          <w:tab w:val="left" w:pos="9720"/>
        </w:tabs>
        <w:spacing w:after="0" w:line="240" w:lineRule="auto"/>
        <w:ind w:left="0" w:right="-38" w:firstLine="709"/>
        <w:rPr>
          <w:rFonts w:ascii="ISOCPEUR" w:hAnsi="ISOCPEUR"/>
          <w:i/>
        </w:rPr>
      </w:pPr>
      <w:r w:rsidRPr="00040B51">
        <w:rPr>
          <w:rFonts w:ascii="ISOCPEUR" w:hAnsi="ISOCPEUR"/>
          <w:i/>
        </w:rPr>
        <w:t xml:space="preserve">LVS EN 12699:2015 </w:t>
      </w:r>
      <w:r w:rsidR="00766A82" w:rsidRPr="00040B51">
        <w:rPr>
          <w:rFonts w:ascii="ISOCPEUR" w:hAnsi="ISOCPEUR"/>
          <w:i/>
        </w:rPr>
        <w:t>„</w:t>
      </w:r>
      <w:r w:rsidRPr="00040B51">
        <w:t xml:space="preserve"> </w:t>
      </w:r>
      <w:r w:rsidRPr="00040B51">
        <w:rPr>
          <w:rFonts w:ascii="ISOCPEUR" w:hAnsi="ISOCPEUR"/>
          <w:i/>
        </w:rPr>
        <w:t xml:space="preserve">Īpašu </w:t>
      </w:r>
      <w:proofErr w:type="spellStart"/>
      <w:r w:rsidRPr="00040B51">
        <w:rPr>
          <w:rFonts w:ascii="ISOCPEUR" w:hAnsi="ISOCPEUR"/>
          <w:i/>
        </w:rPr>
        <w:t>ģeotehnisko</w:t>
      </w:r>
      <w:proofErr w:type="spellEnd"/>
      <w:r w:rsidRPr="00040B51">
        <w:rPr>
          <w:rFonts w:ascii="ISOCPEUR" w:hAnsi="ISOCPEUR"/>
          <w:i/>
        </w:rPr>
        <w:t xml:space="preserve"> darbu izpilde. </w:t>
      </w:r>
      <w:r w:rsidR="00040B51" w:rsidRPr="00040B51">
        <w:rPr>
          <w:rFonts w:ascii="ISOCPEUR" w:hAnsi="ISOCPEUR"/>
          <w:i/>
        </w:rPr>
        <w:t>Dzenamie pāļi</w:t>
      </w:r>
      <w:r w:rsidR="00766A82" w:rsidRPr="00040B51">
        <w:rPr>
          <w:rFonts w:ascii="ISOCPEUR" w:hAnsi="ISOCPEUR"/>
          <w:i/>
        </w:rPr>
        <w:t xml:space="preserve">”; </w:t>
      </w:r>
    </w:p>
    <w:p w14:paraId="74C7CE0D" w14:textId="654C379E" w:rsidR="001A4A13" w:rsidRPr="00040B51" w:rsidRDefault="001A4A13" w:rsidP="00766A82">
      <w:pPr>
        <w:pStyle w:val="a3"/>
        <w:tabs>
          <w:tab w:val="left" w:pos="9720"/>
        </w:tabs>
        <w:spacing w:after="0" w:line="240" w:lineRule="auto"/>
        <w:ind w:left="0" w:right="-38" w:firstLine="709"/>
        <w:rPr>
          <w:rFonts w:ascii="ISOCPEUR" w:hAnsi="ISOCPEUR"/>
          <w:i/>
        </w:rPr>
      </w:pPr>
      <w:r w:rsidRPr="00040B51">
        <w:rPr>
          <w:rFonts w:ascii="ISOCPEUR" w:hAnsi="ISOCPEUR"/>
          <w:i/>
        </w:rPr>
        <w:t xml:space="preserve">LVS EN 14199:2015 Īpašu </w:t>
      </w:r>
      <w:proofErr w:type="spellStart"/>
      <w:r w:rsidRPr="00040B51">
        <w:rPr>
          <w:rFonts w:ascii="ISOCPEUR" w:hAnsi="ISOCPEUR"/>
          <w:i/>
        </w:rPr>
        <w:t>ģeotehnisko</w:t>
      </w:r>
      <w:proofErr w:type="spellEnd"/>
      <w:r w:rsidRPr="00040B51">
        <w:rPr>
          <w:rFonts w:ascii="ISOCPEUR" w:hAnsi="ISOCPEUR"/>
          <w:i/>
        </w:rPr>
        <w:t xml:space="preserve"> darbu veikšana. </w:t>
      </w:r>
      <w:proofErr w:type="spellStart"/>
      <w:r w:rsidRPr="00040B51">
        <w:rPr>
          <w:rFonts w:ascii="ISOCPEUR" w:hAnsi="ISOCPEUR"/>
          <w:i/>
        </w:rPr>
        <w:t>Mikropāļi</w:t>
      </w:r>
      <w:proofErr w:type="spellEnd"/>
    </w:p>
    <w:p w14:paraId="0F0639E3" w14:textId="54DE71FD" w:rsidR="00766A82" w:rsidRPr="00040B51" w:rsidRDefault="003832F7" w:rsidP="00766A82">
      <w:pPr>
        <w:pStyle w:val="a3"/>
        <w:tabs>
          <w:tab w:val="left" w:pos="9720"/>
        </w:tabs>
        <w:spacing w:after="0" w:line="240" w:lineRule="auto"/>
        <w:ind w:left="0" w:right="-38" w:firstLine="709"/>
        <w:rPr>
          <w:rFonts w:ascii="ISOCPEUR" w:hAnsi="ISOCPEUR"/>
          <w:i/>
        </w:rPr>
      </w:pPr>
      <w:r w:rsidRPr="00040B51">
        <w:rPr>
          <w:rFonts w:ascii="ISOCPEUR" w:hAnsi="ISOCPEUR"/>
          <w:i/>
        </w:rPr>
        <w:t xml:space="preserve">LVS EN 206+A2:2021 </w:t>
      </w:r>
      <w:r w:rsidR="00766A82" w:rsidRPr="00040B51">
        <w:rPr>
          <w:rFonts w:ascii="ISOCPEUR" w:hAnsi="ISOCPEUR"/>
          <w:i/>
        </w:rPr>
        <w:t>„</w:t>
      </w:r>
      <w:r w:rsidRPr="00040B51">
        <w:t xml:space="preserve"> </w:t>
      </w:r>
      <w:r w:rsidRPr="00040B51">
        <w:rPr>
          <w:rFonts w:ascii="ISOCPEUR" w:hAnsi="ISOCPEUR"/>
          <w:i/>
        </w:rPr>
        <w:t>Betons. Tehniskie noteikumi, darbu izpildījums, ražošana un atbilstība</w:t>
      </w:r>
      <w:r w:rsidR="00766A82" w:rsidRPr="00040B51">
        <w:rPr>
          <w:rFonts w:ascii="ISOCPEUR" w:hAnsi="ISOCPEUR"/>
          <w:i/>
        </w:rPr>
        <w:t>”.</w:t>
      </w:r>
    </w:p>
    <w:p w14:paraId="0AB3AC33" w14:textId="77777777" w:rsidR="003832F7" w:rsidRDefault="00766A82" w:rsidP="00766A82">
      <w:pPr>
        <w:pStyle w:val="a3"/>
        <w:tabs>
          <w:tab w:val="left" w:pos="9720"/>
        </w:tabs>
        <w:spacing w:after="0" w:line="240" w:lineRule="auto"/>
        <w:ind w:left="0" w:right="-38" w:firstLine="709"/>
        <w:rPr>
          <w:rFonts w:ascii="ISOCPEUR" w:hAnsi="ISOCPEUR"/>
          <w:i/>
        </w:rPr>
      </w:pPr>
      <w:bookmarkStart w:id="10" w:name="_Hlk136680148"/>
      <w:r w:rsidRPr="00040B51">
        <w:rPr>
          <w:rFonts w:ascii="ISOCPEUR" w:hAnsi="ISOCPEUR"/>
          <w:i/>
        </w:rPr>
        <w:t xml:space="preserve">Darbu veikšanas dokumentācija tiks sagatavota atbilstoši </w:t>
      </w:r>
      <w:r w:rsidR="003832F7" w:rsidRPr="00040B51">
        <w:rPr>
          <w:rFonts w:ascii="ISOCPEUR" w:hAnsi="ISOCPEUR"/>
          <w:i/>
        </w:rPr>
        <w:t>LVS EN 1536+A1:2015</w:t>
      </w:r>
      <w:r w:rsidR="003832F7" w:rsidRPr="003832F7">
        <w:rPr>
          <w:rFonts w:ascii="ISOCPEUR" w:hAnsi="ISOCPEUR"/>
          <w:i/>
        </w:rPr>
        <w:t xml:space="preserve"> </w:t>
      </w:r>
    </w:p>
    <w:bookmarkEnd w:id="10"/>
    <w:p w14:paraId="5C5AAAA6" w14:textId="6C4E3CC3" w:rsidR="00AB091E" w:rsidRDefault="00AB091E" w:rsidP="00766A82">
      <w:pPr>
        <w:pStyle w:val="a3"/>
        <w:tabs>
          <w:tab w:val="left" w:pos="9720"/>
        </w:tabs>
        <w:spacing w:after="0" w:line="240" w:lineRule="auto"/>
        <w:ind w:left="0" w:right="-38" w:firstLine="709"/>
        <w:rPr>
          <w:rFonts w:ascii="ISOCPEUR" w:hAnsi="ISOCPEUR"/>
          <w:i/>
        </w:rPr>
      </w:pPr>
      <w:r>
        <w:rPr>
          <w:rFonts w:ascii="ISOCPEUR" w:hAnsi="ISOCPEUR"/>
          <w:i/>
        </w:rPr>
        <w:t xml:space="preserve">Darbu izpildei nepieciešamā informācija atbilstoši </w:t>
      </w:r>
      <w:r w:rsidRPr="00AB091E">
        <w:rPr>
          <w:rFonts w:ascii="ISOCPEUR" w:hAnsi="ISOCPEUR"/>
          <w:i/>
        </w:rPr>
        <w:t xml:space="preserve">LVS EN 14199:2015 Īpašu </w:t>
      </w:r>
      <w:proofErr w:type="spellStart"/>
      <w:r w:rsidRPr="00AB091E">
        <w:rPr>
          <w:rFonts w:ascii="ISOCPEUR" w:hAnsi="ISOCPEUR"/>
          <w:i/>
        </w:rPr>
        <w:t>ģeotehnisko</w:t>
      </w:r>
      <w:proofErr w:type="spellEnd"/>
      <w:r w:rsidRPr="00AB091E">
        <w:rPr>
          <w:rFonts w:ascii="ISOCPEUR" w:hAnsi="ISOCPEUR"/>
          <w:i/>
        </w:rPr>
        <w:t xml:space="preserve"> darbu veikšana. </w:t>
      </w:r>
      <w:proofErr w:type="spellStart"/>
      <w:r w:rsidRPr="00AB091E">
        <w:rPr>
          <w:rFonts w:ascii="ISOCPEUR" w:hAnsi="ISOCPEUR"/>
          <w:i/>
        </w:rPr>
        <w:t>Mikropāļi</w:t>
      </w:r>
      <w:proofErr w:type="spellEnd"/>
      <w:r w:rsidRPr="00AB091E">
        <w:rPr>
          <w:rFonts w:ascii="ISOCPEUR" w:hAnsi="ISOCPEUR"/>
          <w:i/>
        </w:rPr>
        <w:t>.</w:t>
      </w:r>
      <w:r>
        <w:rPr>
          <w:rFonts w:ascii="ISOCPEUR" w:hAnsi="ISOCPEUR"/>
          <w:i/>
        </w:rPr>
        <w:t xml:space="preserve"> 4.1.2. punktam</w:t>
      </w:r>
      <w:r w:rsidR="00BC1E46">
        <w:rPr>
          <w:rFonts w:ascii="ISOCPEUR" w:hAnsi="ISOCPEUR"/>
          <w:i/>
        </w:rPr>
        <w:t>.</w:t>
      </w:r>
    </w:p>
    <w:p w14:paraId="11BF9B3A" w14:textId="6A265A14" w:rsidR="00D54A11" w:rsidRDefault="00244B65" w:rsidP="00766A82">
      <w:pPr>
        <w:pStyle w:val="a3"/>
        <w:tabs>
          <w:tab w:val="left" w:pos="9720"/>
        </w:tabs>
        <w:spacing w:after="0" w:line="240" w:lineRule="auto"/>
        <w:ind w:left="0" w:right="-38" w:firstLine="709"/>
        <w:rPr>
          <w:rFonts w:ascii="ISOCPEUR" w:hAnsi="ISOCPEUR"/>
          <w:i/>
        </w:rPr>
      </w:pPr>
      <w:r w:rsidRPr="00244B65">
        <w:rPr>
          <w:rFonts w:ascii="ISOCPEUR" w:hAnsi="ISOCPEUR"/>
          <w:i/>
        </w:rPr>
        <w:t xml:space="preserve"> </w:t>
      </w:r>
    </w:p>
    <w:p w14:paraId="72E57790" w14:textId="6E2A6B19" w:rsidR="00D54A11" w:rsidRDefault="00691CB6" w:rsidP="00244B65">
      <w:pPr>
        <w:pStyle w:val="a3"/>
        <w:tabs>
          <w:tab w:val="left" w:pos="9720"/>
        </w:tabs>
        <w:spacing w:after="0" w:line="240" w:lineRule="auto"/>
        <w:ind w:left="0" w:right="-38" w:firstLine="709"/>
        <w:rPr>
          <w:rFonts w:ascii="ISOCPEUR" w:hAnsi="ISOCPEUR"/>
          <w:b/>
          <w:bCs/>
          <w:i/>
        </w:rPr>
      </w:pPr>
      <w:r>
        <w:rPr>
          <w:rFonts w:ascii="ISOCPEUR" w:hAnsi="ISOCPEUR"/>
          <w:b/>
          <w:bCs/>
          <w:i/>
        </w:rPr>
        <w:t xml:space="preserve">Cementa javas, </w:t>
      </w:r>
      <w:proofErr w:type="spellStart"/>
      <w:r>
        <w:rPr>
          <w:rFonts w:ascii="ISOCPEUR" w:hAnsi="ISOCPEUR"/>
          <w:b/>
          <w:bCs/>
          <w:i/>
        </w:rPr>
        <w:t>būvjavas</w:t>
      </w:r>
      <w:proofErr w:type="spellEnd"/>
      <w:r>
        <w:rPr>
          <w:rFonts w:ascii="ISOCPEUR" w:hAnsi="ISOCPEUR"/>
          <w:b/>
          <w:bCs/>
          <w:i/>
        </w:rPr>
        <w:t xml:space="preserve"> vai b</w:t>
      </w:r>
      <w:r w:rsidR="00D54A11" w:rsidRPr="00D54A11">
        <w:rPr>
          <w:rFonts w:ascii="ISOCPEUR" w:hAnsi="ISOCPEUR"/>
          <w:b/>
          <w:bCs/>
          <w:i/>
        </w:rPr>
        <w:t>etona iestrāde</w:t>
      </w:r>
    </w:p>
    <w:p w14:paraId="22C9FDAD" w14:textId="07F6473A" w:rsidR="00D9437A" w:rsidRDefault="00C33DE0" w:rsidP="00D9437A">
      <w:pPr>
        <w:pStyle w:val="a3"/>
        <w:tabs>
          <w:tab w:val="left" w:pos="9720"/>
        </w:tabs>
        <w:spacing w:after="0" w:line="240" w:lineRule="auto"/>
        <w:ind w:left="0" w:right="-38" w:firstLine="709"/>
        <w:rPr>
          <w:rFonts w:ascii="ISOCPEUR" w:hAnsi="ISOCPEUR"/>
          <w:i/>
        </w:rPr>
      </w:pPr>
      <w:proofErr w:type="spellStart"/>
      <w:r>
        <w:rPr>
          <w:rFonts w:ascii="ISOCPEUR" w:hAnsi="ISOCPEUR"/>
          <w:i/>
        </w:rPr>
        <w:t>Mikrop</w:t>
      </w:r>
      <w:r w:rsidR="00A175F3" w:rsidRPr="00A175F3">
        <w:rPr>
          <w:rFonts w:ascii="ISOCPEUR" w:hAnsi="ISOCPEUR"/>
          <w:i/>
        </w:rPr>
        <w:t>āļu</w:t>
      </w:r>
      <w:proofErr w:type="spellEnd"/>
      <w:r w:rsidR="00A175F3" w:rsidRPr="00A175F3">
        <w:rPr>
          <w:rFonts w:ascii="ISOCPEUR" w:hAnsi="ISOCPEUR"/>
          <w:i/>
        </w:rPr>
        <w:t xml:space="preserve"> izbūves darbus var veikt ja gaisa temperatūra darbu veikšanas laikā nav zemāka par </w:t>
      </w:r>
      <w:r w:rsidR="00BC1E46">
        <w:rPr>
          <w:rFonts w:ascii="ISOCPEUR" w:hAnsi="ISOCPEUR"/>
          <w:b/>
          <w:bCs/>
          <w:i/>
        </w:rPr>
        <w:t>– </w:t>
      </w:r>
      <w:r w:rsidR="00A175F3" w:rsidRPr="00A175F3">
        <w:rPr>
          <w:rFonts w:ascii="ISOCPEUR" w:hAnsi="ISOCPEUR"/>
          <w:b/>
          <w:bCs/>
          <w:i/>
        </w:rPr>
        <w:t>5°C</w:t>
      </w:r>
      <w:r w:rsidR="00A175F3" w:rsidRPr="00A175F3">
        <w:rPr>
          <w:rFonts w:ascii="ISOCPEUR" w:hAnsi="ISOCPEUR"/>
          <w:i/>
        </w:rPr>
        <w:t>, jo pāļu izbūvei nepieciešamā betona sūkņa</w:t>
      </w:r>
      <w:r w:rsidR="00A175F3">
        <w:rPr>
          <w:rFonts w:ascii="ISOCPEUR" w:hAnsi="ISOCPEUR"/>
          <w:i/>
        </w:rPr>
        <w:t>,</w:t>
      </w:r>
      <w:r w:rsidR="00A175F3" w:rsidRPr="00A175F3">
        <w:rPr>
          <w:rFonts w:ascii="ISOCPEUR" w:hAnsi="ISOCPEUR"/>
          <w:i/>
        </w:rPr>
        <w:t xml:space="preserve"> ar kura palīdzību notiek </w:t>
      </w:r>
      <w:proofErr w:type="spellStart"/>
      <w:r>
        <w:rPr>
          <w:rFonts w:ascii="ISOCPEUR" w:hAnsi="ISOCPEUR"/>
          <w:i/>
        </w:rPr>
        <w:t>mikro</w:t>
      </w:r>
      <w:r w:rsidR="00A175F3" w:rsidRPr="00A175F3">
        <w:rPr>
          <w:rFonts w:ascii="ISOCPEUR" w:hAnsi="ISOCPEUR"/>
          <w:i/>
        </w:rPr>
        <w:t>pāļu</w:t>
      </w:r>
      <w:proofErr w:type="spellEnd"/>
      <w:r w:rsidR="00A175F3" w:rsidRPr="00A175F3">
        <w:rPr>
          <w:rFonts w:ascii="ISOCPEUR" w:hAnsi="ISOCPEUR"/>
          <w:i/>
        </w:rPr>
        <w:t xml:space="preserve"> betonēšana un urbšanas iekārtas</w:t>
      </w:r>
      <w:r w:rsidR="00A175F3">
        <w:rPr>
          <w:rFonts w:ascii="ISOCPEUR" w:hAnsi="ISOCPEUR"/>
          <w:i/>
        </w:rPr>
        <w:t>,</w:t>
      </w:r>
      <w:r w:rsidR="00A175F3" w:rsidRPr="00A175F3">
        <w:rPr>
          <w:rFonts w:ascii="ISOCPEUR" w:hAnsi="ISOCPEUR"/>
          <w:i/>
        </w:rPr>
        <w:t xml:space="preserve"> betonēšanas cauruļu (maģistrāles) kopējais garums sastāda </w:t>
      </w:r>
      <w:commentRangeStart w:id="11"/>
      <w:r w:rsidR="00A175F3" w:rsidRPr="00A175F3">
        <w:rPr>
          <w:rFonts w:ascii="ISOCPEUR" w:hAnsi="ISOCPEUR"/>
          <w:i/>
        </w:rPr>
        <w:t>59,2</w:t>
      </w:r>
      <w:r w:rsidR="00A175F3">
        <w:rPr>
          <w:rFonts w:ascii="ISOCPEUR" w:hAnsi="ISOCPEUR"/>
          <w:i/>
        </w:rPr>
        <w:t xml:space="preserve"> </w:t>
      </w:r>
      <w:commentRangeEnd w:id="11"/>
      <w:r w:rsidR="00A175F3">
        <w:rPr>
          <w:rStyle w:val="af"/>
        </w:rPr>
        <w:commentReference w:id="11"/>
      </w:r>
      <w:r w:rsidR="00A175F3" w:rsidRPr="00A175F3">
        <w:rPr>
          <w:rFonts w:ascii="ISOCPEUR" w:hAnsi="ISOCPEUR"/>
          <w:i/>
        </w:rPr>
        <w:t>m</w:t>
      </w:r>
      <w:r>
        <w:rPr>
          <w:rFonts w:ascii="ISOCPEUR" w:hAnsi="ISOCPEUR"/>
          <w:i/>
        </w:rPr>
        <w:t xml:space="preserve"> un </w:t>
      </w:r>
      <w:r w:rsidR="00A175F3" w:rsidRPr="00A175F3">
        <w:rPr>
          <w:rFonts w:ascii="ISOCPEUR" w:hAnsi="ISOCPEUR"/>
          <w:i/>
        </w:rPr>
        <w:t xml:space="preserve">pārsūknējot betona masu caur </w:t>
      </w:r>
      <w:r>
        <w:rPr>
          <w:rFonts w:ascii="ISOCPEUR" w:hAnsi="ISOCPEUR"/>
          <w:i/>
        </w:rPr>
        <w:t>šāda</w:t>
      </w:r>
      <w:r w:rsidR="00A175F3" w:rsidRPr="00A175F3">
        <w:rPr>
          <w:rFonts w:ascii="ISOCPEUR" w:hAnsi="ISOCPEUR"/>
          <w:i/>
        </w:rPr>
        <w:t xml:space="preserve"> garu</w:t>
      </w:r>
      <w:r>
        <w:rPr>
          <w:rFonts w:ascii="ISOCPEUR" w:hAnsi="ISOCPEUR"/>
          <w:i/>
        </w:rPr>
        <w:t>ma</w:t>
      </w:r>
      <w:r w:rsidR="00A175F3" w:rsidRPr="00A175F3">
        <w:rPr>
          <w:rFonts w:ascii="ISOCPEUR" w:hAnsi="ISOCPEUR"/>
          <w:i/>
        </w:rPr>
        <w:t xml:space="preserve"> maģistrāli, betons atdzistu zem +10°C, vai pat </w:t>
      </w:r>
      <w:r>
        <w:rPr>
          <w:rFonts w:ascii="ISOCPEUR" w:hAnsi="ISOCPEUR"/>
          <w:i/>
        </w:rPr>
        <w:t xml:space="preserve">var </w:t>
      </w:r>
      <w:r w:rsidR="00A175F3" w:rsidRPr="00A175F3">
        <w:rPr>
          <w:rFonts w:ascii="ISOCPEUR" w:hAnsi="ISOCPEUR"/>
          <w:i/>
        </w:rPr>
        <w:t>piesa</w:t>
      </w:r>
      <w:r>
        <w:rPr>
          <w:rFonts w:ascii="ISOCPEUR" w:hAnsi="ISOCPEUR"/>
          <w:i/>
        </w:rPr>
        <w:t>lt</w:t>
      </w:r>
      <w:r w:rsidR="00A175F3" w:rsidRPr="00A175F3">
        <w:rPr>
          <w:rFonts w:ascii="ISOCPEUR" w:hAnsi="ISOCPEUR"/>
          <w:i/>
        </w:rPr>
        <w:t xml:space="preserve"> pie beton</w:t>
      </w:r>
      <w:r>
        <w:rPr>
          <w:rFonts w:ascii="ISOCPEUR" w:hAnsi="ISOCPEUR"/>
          <w:i/>
        </w:rPr>
        <w:t>a padošanas</w:t>
      </w:r>
      <w:r w:rsidR="00A175F3" w:rsidRPr="00A175F3">
        <w:rPr>
          <w:rFonts w:ascii="ISOCPEUR" w:hAnsi="ISOCPEUR"/>
          <w:i/>
        </w:rPr>
        <w:t xml:space="preserve"> cauruļu sieniņām. Diennakts maksimālās temperatūras starpība pēc „Latvijas Vides, ģeoloģijas un meteoroloģijas centrs” datiem ir 8</w:t>
      </w:r>
      <w:r w:rsidR="00A175F3">
        <w:rPr>
          <w:rFonts w:ascii="ISOCPEUR" w:hAnsi="ISOCPEUR"/>
          <w:i/>
        </w:rPr>
        <w:t xml:space="preserve"> – </w:t>
      </w:r>
      <w:r w:rsidR="00A175F3" w:rsidRPr="00A175F3">
        <w:rPr>
          <w:rFonts w:ascii="ISOCPEUR" w:hAnsi="ISOCPEUR"/>
          <w:i/>
        </w:rPr>
        <w:t>10</w:t>
      </w:r>
      <w:r w:rsidR="00A175F3">
        <w:rPr>
          <w:rFonts w:ascii="ISOCPEUR" w:hAnsi="ISOCPEUR"/>
          <w:i/>
        </w:rPr>
        <w:t>°C.</w:t>
      </w:r>
    </w:p>
    <w:p w14:paraId="545CEDDB" w14:textId="1F986419" w:rsidR="00691CB6" w:rsidRDefault="00691CB6" w:rsidP="00691CB6">
      <w:pPr>
        <w:pStyle w:val="a3"/>
        <w:tabs>
          <w:tab w:val="left" w:pos="9720"/>
        </w:tabs>
        <w:spacing w:after="0" w:line="240" w:lineRule="auto"/>
        <w:ind w:left="0" w:right="-38" w:firstLine="709"/>
        <w:rPr>
          <w:rFonts w:ascii="ISOCPEUR" w:hAnsi="ISOCPEUR"/>
          <w:i/>
        </w:rPr>
      </w:pPr>
      <w:r>
        <w:rPr>
          <w:rFonts w:ascii="ISOCPEUR" w:hAnsi="ISOCPEUR"/>
          <w:i/>
        </w:rPr>
        <w:t xml:space="preserve">Ūdens cementa attiecība iestrādājot cementa javu vai </w:t>
      </w:r>
      <w:proofErr w:type="spellStart"/>
      <w:r>
        <w:rPr>
          <w:rFonts w:ascii="ISOCPEUR" w:hAnsi="ISOCPEUR"/>
          <w:i/>
        </w:rPr>
        <w:t>būvjavu</w:t>
      </w:r>
      <w:proofErr w:type="spellEnd"/>
      <w:r>
        <w:rPr>
          <w:rFonts w:ascii="ISOCPEUR" w:hAnsi="ISOCPEUR"/>
          <w:i/>
        </w:rPr>
        <w:t xml:space="preserve"> ir </w:t>
      </w:r>
      <w:r w:rsidRPr="00691CB6">
        <w:rPr>
          <w:rFonts w:ascii="ISOCPEUR" w:hAnsi="ISOCPEUR"/>
          <w:i/>
          <w:highlight w:val="yellow"/>
        </w:rPr>
        <w:t>xxx</w:t>
      </w:r>
      <w:r>
        <w:rPr>
          <w:rStyle w:val="af6"/>
          <w:rFonts w:ascii="ISOCPEUR" w:hAnsi="ISOCPEUR"/>
          <w:i/>
          <w:highlight w:val="yellow"/>
        </w:rPr>
        <w:footnoteReference w:id="6"/>
      </w:r>
      <w:r>
        <w:rPr>
          <w:rFonts w:ascii="ISOCPEUR" w:hAnsi="ISOCPEUR"/>
          <w:i/>
        </w:rPr>
        <w:t>.</w:t>
      </w:r>
    </w:p>
    <w:p w14:paraId="18471AF6" w14:textId="2E1BC6DF" w:rsidR="00C33DE0" w:rsidRDefault="00C33DE0" w:rsidP="00691CB6">
      <w:pPr>
        <w:pStyle w:val="a3"/>
        <w:tabs>
          <w:tab w:val="left" w:pos="9720"/>
        </w:tabs>
        <w:spacing w:after="0" w:line="240" w:lineRule="auto"/>
        <w:ind w:left="0" w:right="-38" w:firstLine="709"/>
        <w:rPr>
          <w:rFonts w:ascii="ISOCPEUR" w:hAnsi="ISOCPEUR"/>
          <w:i/>
        </w:rPr>
      </w:pPr>
      <w:r>
        <w:rPr>
          <w:rFonts w:ascii="ISOCPEUR" w:hAnsi="ISOCPEUR"/>
          <w:i/>
        </w:rPr>
        <w:lastRenderedPageBreak/>
        <w:t>Darbu laikā ir jākontrolē injekcijas javas kvalitāte</w:t>
      </w:r>
      <w:r>
        <w:rPr>
          <w:rStyle w:val="af6"/>
          <w:rFonts w:ascii="ISOCPEUR" w:hAnsi="ISOCPEUR"/>
          <w:i/>
        </w:rPr>
        <w:footnoteReference w:id="7"/>
      </w:r>
      <w:r>
        <w:rPr>
          <w:rFonts w:ascii="ISOCPEUR" w:hAnsi="ISOCPEUR"/>
          <w:i/>
        </w:rPr>
        <w:t xml:space="preserve">. </w:t>
      </w:r>
    </w:p>
    <w:p w14:paraId="4FE18DA4" w14:textId="6744D238" w:rsidR="00C33DE0" w:rsidRDefault="00C33DE0" w:rsidP="00691CB6">
      <w:pPr>
        <w:pStyle w:val="a3"/>
        <w:tabs>
          <w:tab w:val="left" w:pos="9720"/>
        </w:tabs>
        <w:spacing w:after="0" w:line="240" w:lineRule="auto"/>
        <w:ind w:left="0" w:right="-38" w:firstLine="709"/>
        <w:rPr>
          <w:rFonts w:ascii="ISOCPEUR" w:hAnsi="ISOCPEUR"/>
          <w:i/>
        </w:rPr>
      </w:pPr>
      <w:r>
        <w:rPr>
          <w:rFonts w:ascii="ISOCPEUR" w:hAnsi="ISOCPEUR"/>
          <w:i/>
        </w:rPr>
        <w:t>Būvlaukumā injekcijas javai tiks veikti šādas standarta pārbaudes s</w:t>
      </w:r>
      <w:r w:rsidRPr="00C33DE0">
        <w:rPr>
          <w:rFonts w:ascii="ISOCPEUR" w:hAnsi="ISOCPEUR"/>
          <w:i/>
        </w:rPr>
        <w:t xml:space="preserve">askaņā ar LVS EN 14199:2015 Īpašu </w:t>
      </w:r>
      <w:proofErr w:type="spellStart"/>
      <w:r w:rsidRPr="00C33DE0">
        <w:rPr>
          <w:rFonts w:ascii="ISOCPEUR" w:hAnsi="ISOCPEUR"/>
          <w:i/>
        </w:rPr>
        <w:t>ģeotehnisko</w:t>
      </w:r>
      <w:proofErr w:type="spellEnd"/>
      <w:r w:rsidRPr="00C33DE0">
        <w:rPr>
          <w:rFonts w:ascii="ISOCPEUR" w:hAnsi="ISOCPEUR"/>
          <w:i/>
        </w:rPr>
        <w:t xml:space="preserve"> darbu veikšana. </w:t>
      </w:r>
      <w:proofErr w:type="spellStart"/>
      <w:r w:rsidRPr="00C33DE0">
        <w:rPr>
          <w:rFonts w:ascii="ISOCPEUR" w:hAnsi="ISOCPEUR"/>
          <w:i/>
        </w:rPr>
        <w:t>Mikropāļi</w:t>
      </w:r>
      <w:proofErr w:type="spellEnd"/>
      <w:r>
        <w:rPr>
          <w:rFonts w:ascii="ISOCPEUR" w:hAnsi="ISOCPEUR"/>
          <w:i/>
        </w:rPr>
        <w:t xml:space="preserve"> standarta prasībām:</w:t>
      </w:r>
    </w:p>
    <w:p w14:paraId="2F79120D" w14:textId="702E9EEE" w:rsidR="00C33DE0" w:rsidRDefault="00C33DE0" w:rsidP="00C33DE0">
      <w:pPr>
        <w:pStyle w:val="a3"/>
        <w:numPr>
          <w:ilvl w:val="0"/>
          <w:numId w:val="21"/>
        </w:numPr>
        <w:tabs>
          <w:tab w:val="left" w:pos="9720"/>
        </w:tabs>
        <w:spacing w:after="0" w:line="240" w:lineRule="auto"/>
        <w:ind w:right="-38"/>
        <w:rPr>
          <w:rFonts w:ascii="ISOCPEUR" w:hAnsi="ISOCPEUR"/>
          <w:i/>
        </w:rPr>
      </w:pPr>
      <w:r>
        <w:rPr>
          <w:rFonts w:ascii="ISOCPEUR" w:hAnsi="ISOCPEUR"/>
          <w:i/>
        </w:rPr>
        <w:t>Blīvuma pārbaude, jaucot javu ar maisītāju, un ja iespējams, pie javas ieplūdes urbumā un pie izplūdes no tā;</w:t>
      </w:r>
    </w:p>
    <w:p w14:paraId="159543FD" w14:textId="1F736A48" w:rsidR="00C33DE0" w:rsidRDefault="00C33DE0" w:rsidP="00C33DE0">
      <w:pPr>
        <w:pStyle w:val="a3"/>
        <w:numPr>
          <w:ilvl w:val="0"/>
          <w:numId w:val="21"/>
        </w:numPr>
        <w:tabs>
          <w:tab w:val="left" w:pos="9720"/>
        </w:tabs>
        <w:spacing w:after="0" w:line="240" w:lineRule="auto"/>
        <w:ind w:right="-38"/>
        <w:rPr>
          <w:rFonts w:ascii="ISOCPEUR" w:hAnsi="ISOCPEUR"/>
          <w:i/>
        </w:rPr>
      </w:pPr>
      <w:r>
        <w:rPr>
          <w:rFonts w:ascii="ISOCPEUR" w:hAnsi="ISOCPEUR"/>
          <w:i/>
        </w:rPr>
        <w:t>Viskozitāte (Marša novērtējums), ja iespējams;</w:t>
      </w:r>
    </w:p>
    <w:p w14:paraId="3FF1F8C7" w14:textId="58314626" w:rsidR="00C33DE0" w:rsidRDefault="00C33DE0" w:rsidP="00C33DE0">
      <w:pPr>
        <w:pStyle w:val="a3"/>
        <w:numPr>
          <w:ilvl w:val="0"/>
          <w:numId w:val="21"/>
        </w:numPr>
        <w:tabs>
          <w:tab w:val="left" w:pos="9720"/>
        </w:tabs>
        <w:spacing w:after="0" w:line="240" w:lineRule="auto"/>
        <w:ind w:right="-38"/>
        <w:rPr>
          <w:rFonts w:ascii="ISOCPEUR" w:hAnsi="ISOCPEUR"/>
          <w:i/>
        </w:rPr>
      </w:pPr>
      <w:bookmarkStart w:id="13" w:name="_Hlk136680276"/>
      <w:r>
        <w:rPr>
          <w:rFonts w:ascii="ISOCPEUR" w:hAnsi="ISOCPEUR"/>
          <w:i/>
        </w:rPr>
        <w:t>Saistvielu izsvīdums.</w:t>
      </w:r>
    </w:p>
    <w:bookmarkEnd w:id="13"/>
    <w:p w14:paraId="0E37BA35" w14:textId="77777777" w:rsidR="00C33DE0" w:rsidRDefault="00C33DE0" w:rsidP="00C33DE0">
      <w:pPr>
        <w:tabs>
          <w:tab w:val="left" w:pos="9720"/>
        </w:tabs>
        <w:ind w:left="709" w:right="-38"/>
        <w:rPr>
          <w:i/>
          <w:sz w:val="22"/>
        </w:rPr>
      </w:pPr>
      <w:r w:rsidRPr="00C33DE0">
        <w:rPr>
          <w:i/>
          <w:sz w:val="22"/>
        </w:rPr>
        <w:t xml:space="preserve">Katram maksimāli 7 darba dienu </w:t>
      </w:r>
      <w:r>
        <w:rPr>
          <w:i/>
          <w:sz w:val="22"/>
        </w:rPr>
        <w:t>periodam ir ņemami vismaz 2 komplekti ar 3 betona paraugiem (cilindriem vai kubiem), kuriem veicama spiedies stiprības pārbaude.</w:t>
      </w:r>
    </w:p>
    <w:p w14:paraId="556EFE59" w14:textId="52B638C1" w:rsidR="00C33DE0" w:rsidRDefault="0029724F" w:rsidP="00C33DE0">
      <w:pPr>
        <w:tabs>
          <w:tab w:val="left" w:pos="9720"/>
        </w:tabs>
        <w:ind w:left="709" w:right="-38"/>
        <w:rPr>
          <w:i/>
          <w:sz w:val="22"/>
        </w:rPr>
      </w:pPr>
      <w:r>
        <w:rPr>
          <w:i/>
          <w:noProof/>
          <w:sz w:val="22"/>
        </w:rPr>
        <w:drawing>
          <wp:inline distT="0" distB="0" distL="0" distR="0" wp14:anchorId="33411AFC" wp14:editId="70C327C5">
            <wp:extent cx="1440000" cy="1440000"/>
            <wp:effectExtent l="0" t="0" r="8255"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pic:spPr>
                </pic:pic>
              </a:graphicData>
            </a:graphic>
          </wp:inline>
        </w:drawing>
      </w:r>
      <w:r>
        <w:rPr>
          <w:noProof/>
        </w:rPr>
        <w:drawing>
          <wp:inline distT="0" distB="0" distL="0" distR="0" wp14:anchorId="16867CAD" wp14:editId="6239A118">
            <wp:extent cx="1440000" cy="1440000"/>
            <wp:effectExtent l="0" t="0" r="8255" b="82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p w14:paraId="44A58617" w14:textId="0AB0E42F" w:rsidR="0029724F" w:rsidRDefault="0029724F" w:rsidP="00C33DE0">
      <w:pPr>
        <w:tabs>
          <w:tab w:val="left" w:pos="9720"/>
        </w:tabs>
        <w:ind w:left="709" w:right="-38"/>
        <w:rPr>
          <w:i/>
          <w:sz w:val="22"/>
        </w:rPr>
      </w:pPr>
      <w:r>
        <w:rPr>
          <w:i/>
          <w:sz w:val="22"/>
        </w:rPr>
        <w:t xml:space="preserve">Ražotāja </w:t>
      </w:r>
      <w:r w:rsidRPr="0029724F">
        <w:rPr>
          <w:i/>
          <w:sz w:val="22"/>
        </w:rPr>
        <w:t xml:space="preserve">BRECON </w:t>
      </w:r>
      <w:proofErr w:type="spellStart"/>
      <w:r w:rsidRPr="0029724F">
        <w:rPr>
          <w:i/>
          <w:sz w:val="22"/>
        </w:rPr>
        <w:t>Vibrationstechnik</w:t>
      </w:r>
      <w:proofErr w:type="spellEnd"/>
      <w:r w:rsidRPr="0029724F">
        <w:rPr>
          <w:i/>
          <w:sz w:val="22"/>
        </w:rPr>
        <w:t xml:space="preserve"> </w:t>
      </w:r>
      <w:proofErr w:type="spellStart"/>
      <w:r w:rsidRPr="0029724F">
        <w:rPr>
          <w:i/>
          <w:sz w:val="22"/>
        </w:rPr>
        <w:t>GmbH</w:t>
      </w:r>
      <w:proofErr w:type="spellEnd"/>
      <w:r w:rsidRPr="0029724F">
        <w:rPr>
          <w:i/>
          <w:sz w:val="22"/>
        </w:rPr>
        <w:t xml:space="preserve"> </w:t>
      </w:r>
      <w:r>
        <w:rPr>
          <w:i/>
          <w:sz w:val="22"/>
        </w:rPr>
        <w:t xml:space="preserve">betona paraugu veidnes. </w:t>
      </w:r>
      <w:r w:rsidR="00F01F83">
        <w:rPr>
          <w:i/>
          <w:sz w:val="22"/>
        </w:rPr>
        <w:t>Cilindriskajai veidnei jābūt augstuma attiecībai pret diametru vienādai ar 2.</w:t>
      </w:r>
    </w:p>
    <w:p w14:paraId="144282A3" w14:textId="77777777" w:rsidR="0029724F" w:rsidRPr="00C33DE0" w:rsidRDefault="0029724F" w:rsidP="00C33DE0">
      <w:pPr>
        <w:tabs>
          <w:tab w:val="left" w:pos="9720"/>
        </w:tabs>
        <w:ind w:left="709" w:right="-38"/>
        <w:rPr>
          <w:i/>
          <w:sz w:val="22"/>
        </w:rPr>
      </w:pPr>
    </w:p>
    <w:p w14:paraId="4F2DAA88" w14:textId="7AE2059D" w:rsidR="00A175F3" w:rsidRDefault="00A175F3" w:rsidP="00D9437A">
      <w:pPr>
        <w:pStyle w:val="a3"/>
        <w:tabs>
          <w:tab w:val="left" w:pos="9720"/>
        </w:tabs>
        <w:spacing w:after="0" w:line="240" w:lineRule="auto"/>
        <w:ind w:left="0" w:right="-38" w:firstLine="709"/>
        <w:rPr>
          <w:rFonts w:ascii="ISOCPEUR" w:hAnsi="ISOCPEUR"/>
          <w:i/>
        </w:rPr>
      </w:pPr>
      <w:r w:rsidRPr="00A175F3">
        <w:rPr>
          <w:rFonts w:ascii="ISOCPEUR" w:hAnsi="ISOCPEUR"/>
          <w:i/>
        </w:rPr>
        <w:t>Saskaņā ar LVS EN 206+A2:2021 betonu var pakļaut sala ietekmei, ja tas ir sasniedzi</w:t>
      </w:r>
      <w:r w:rsidR="00C33DE0">
        <w:rPr>
          <w:rFonts w:ascii="ISOCPEUR" w:hAnsi="ISOCPEUR"/>
          <w:i/>
        </w:rPr>
        <w:t>s</w:t>
      </w:r>
      <w:r w:rsidRPr="00A175F3">
        <w:rPr>
          <w:rFonts w:ascii="ISOCPEUR" w:hAnsi="ISOCPEUR"/>
          <w:i/>
        </w:rPr>
        <w:t xml:space="preserve"> 3</w:t>
      </w:r>
      <w:r>
        <w:rPr>
          <w:rFonts w:ascii="ISOCPEUR" w:hAnsi="ISOCPEUR"/>
          <w:i/>
        </w:rPr>
        <w:t xml:space="preserve"> </w:t>
      </w:r>
      <w:proofErr w:type="spellStart"/>
      <w:r w:rsidRPr="00A175F3">
        <w:rPr>
          <w:rFonts w:ascii="ISOCPEUR" w:hAnsi="ISOCPEUR"/>
          <w:i/>
        </w:rPr>
        <w:t>MPa</w:t>
      </w:r>
      <w:proofErr w:type="spellEnd"/>
      <w:r w:rsidRPr="00A175F3">
        <w:rPr>
          <w:rFonts w:ascii="ISOCPEUR" w:hAnsi="ISOCPEUR"/>
          <w:i/>
        </w:rPr>
        <w:t xml:space="preserve"> spiedes stiprību. Izmantojot to siltumu, kas rodas betona </w:t>
      </w:r>
      <w:proofErr w:type="spellStart"/>
      <w:r w:rsidRPr="00A175F3">
        <w:rPr>
          <w:rFonts w:ascii="ISOCPEUR" w:hAnsi="ISOCPEUR"/>
          <w:i/>
        </w:rPr>
        <w:t>hidratācijas</w:t>
      </w:r>
      <w:proofErr w:type="spellEnd"/>
      <w:r w:rsidRPr="00A175F3">
        <w:rPr>
          <w:rFonts w:ascii="ISOCPEUR" w:hAnsi="ISOCPEUR"/>
          <w:i/>
        </w:rPr>
        <w:t xml:space="preserve"> procesā tam papildus uzsilstot, kā arī ņemot vērā to</w:t>
      </w:r>
      <w:r>
        <w:rPr>
          <w:rFonts w:ascii="ISOCPEUR" w:hAnsi="ISOCPEUR"/>
          <w:i/>
        </w:rPr>
        <w:t>,</w:t>
      </w:r>
      <w:r w:rsidRPr="00A175F3">
        <w:rPr>
          <w:rFonts w:ascii="ISOCPEUR" w:hAnsi="ISOCPEUR"/>
          <w:i/>
        </w:rPr>
        <w:t xml:space="preserve"> ka gruntī ir konstanta temperatūra (apm. +5°C) ir iespējams pirmajās 24</w:t>
      </w:r>
      <w:r>
        <w:rPr>
          <w:rFonts w:ascii="ISOCPEUR" w:hAnsi="ISOCPEUR"/>
          <w:i/>
        </w:rPr>
        <w:t xml:space="preserve"> </w:t>
      </w:r>
      <w:r w:rsidRPr="00A175F3">
        <w:rPr>
          <w:rFonts w:ascii="ISOCPEUR" w:hAnsi="ISOCPEUR"/>
          <w:i/>
        </w:rPr>
        <w:t>-</w:t>
      </w:r>
      <w:r>
        <w:rPr>
          <w:rFonts w:ascii="ISOCPEUR" w:hAnsi="ISOCPEUR"/>
          <w:i/>
        </w:rPr>
        <w:t xml:space="preserve"> </w:t>
      </w:r>
      <w:r w:rsidRPr="00A175F3">
        <w:rPr>
          <w:rFonts w:ascii="ISOCPEUR" w:hAnsi="ISOCPEUR"/>
          <w:i/>
        </w:rPr>
        <w:t xml:space="preserve">36 stundās panākt </w:t>
      </w:r>
      <w:proofErr w:type="spellStart"/>
      <w:r w:rsidRPr="00A175F3">
        <w:rPr>
          <w:rFonts w:ascii="ISOCPEUR" w:hAnsi="ISOCPEUR"/>
          <w:i/>
        </w:rPr>
        <w:t>robežstiprību</w:t>
      </w:r>
      <w:proofErr w:type="spellEnd"/>
      <w:r w:rsidRPr="00A175F3">
        <w:rPr>
          <w:rFonts w:ascii="ISOCPEUR" w:hAnsi="ISOCPEUR"/>
          <w:i/>
        </w:rPr>
        <w:t xml:space="preserve"> spiedē lielāku par 5 </w:t>
      </w:r>
      <w:proofErr w:type="spellStart"/>
      <w:r w:rsidRPr="00A175F3">
        <w:rPr>
          <w:rFonts w:ascii="ISOCPEUR" w:hAnsi="ISOCPEUR"/>
          <w:i/>
        </w:rPr>
        <w:t>M</w:t>
      </w:r>
      <w:r>
        <w:rPr>
          <w:rFonts w:ascii="ISOCPEUR" w:hAnsi="ISOCPEUR"/>
          <w:i/>
        </w:rPr>
        <w:t>P</w:t>
      </w:r>
      <w:r w:rsidRPr="00A175F3">
        <w:rPr>
          <w:rFonts w:ascii="ISOCPEUR" w:hAnsi="ISOCPEUR"/>
          <w:i/>
        </w:rPr>
        <w:t>a</w:t>
      </w:r>
      <w:proofErr w:type="spellEnd"/>
      <w:r w:rsidRPr="00A175F3">
        <w:rPr>
          <w:rFonts w:ascii="ISOCPEUR" w:hAnsi="ISOCPEUR"/>
          <w:i/>
        </w:rPr>
        <w:t>. Šādam betonam sasalstot (ja tā temperatūra nokrīt zem 0°C), tajā esošais ledus nespēj betonu sagraut un pie pozitīvas apkārtējās vides temperatūras cietēšanas process var turpināties. Betona gala stiprība šādā gadījumā nebūs zemāka par projektēto.</w:t>
      </w:r>
    </w:p>
    <w:p w14:paraId="1160246D" w14:textId="01BA404D" w:rsidR="0029724F" w:rsidRDefault="0029724F" w:rsidP="00D9437A">
      <w:pPr>
        <w:pStyle w:val="a3"/>
        <w:tabs>
          <w:tab w:val="left" w:pos="9720"/>
        </w:tabs>
        <w:spacing w:after="0" w:line="240" w:lineRule="auto"/>
        <w:ind w:left="0" w:right="-38" w:firstLine="709"/>
        <w:rPr>
          <w:rFonts w:ascii="ISOCPEUR" w:hAnsi="ISOCPEUR"/>
          <w:i/>
        </w:rPr>
      </w:pPr>
      <w:proofErr w:type="spellStart"/>
      <w:r>
        <w:rPr>
          <w:rFonts w:ascii="ISOCPEUR" w:hAnsi="ISOCPEUR"/>
          <w:i/>
        </w:rPr>
        <w:t>Mikropāļu</w:t>
      </w:r>
      <w:proofErr w:type="spellEnd"/>
      <w:r>
        <w:rPr>
          <w:rFonts w:ascii="ISOCPEUR" w:hAnsi="ISOCPEUR"/>
          <w:i/>
        </w:rPr>
        <w:t xml:space="preserve"> </w:t>
      </w:r>
      <w:proofErr w:type="spellStart"/>
      <w:r>
        <w:rPr>
          <w:rFonts w:ascii="ISOCPEUR" w:hAnsi="ISOCPEUR"/>
          <w:i/>
        </w:rPr>
        <w:t>būvjavai</w:t>
      </w:r>
      <w:proofErr w:type="spellEnd"/>
      <w:r>
        <w:rPr>
          <w:rFonts w:ascii="ISOCPEUR" w:hAnsi="ISOCPEUR"/>
          <w:i/>
        </w:rPr>
        <w:t xml:space="preserve"> un betonam ir jāpiemīt:</w:t>
      </w:r>
    </w:p>
    <w:p w14:paraId="28C6F2D5" w14:textId="192A1729" w:rsidR="0029724F" w:rsidRDefault="0029724F" w:rsidP="0029724F">
      <w:pPr>
        <w:pStyle w:val="a3"/>
        <w:numPr>
          <w:ilvl w:val="0"/>
          <w:numId w:val="21"/>
        </w:numPr>
        <w:tabs>
          <w:tab w:val="left" w:pos="9720"/>
        </w:tabs>
        <w:spacing w:after="0" w:line="240" w:lineRule="auto"/>
        <w:ind w:right="-38"/>
        <w:rPr>
          <w:rFonts w:ascii="ISOCPEUR" w:hAnsi="ISOCPEUR"/>
          <w:i/>
        </w:rPr>
      </w:pPr>
      <w:r>
        <w:rPr>
          <w:rFonts w:ascii="ISOCPEUR" w:hAnsi="ISOCPEUR"/>
          <w:i/>
        </w:rPr>
        <w:t>Augstai pretestībai pret slāņošanos</w:t>
      </w:r>
      <w:r w:rsidR="00F01F83">
        <w:rPr>
          <w:rFonts w:ascii="ISOCPEUR" w:hAnsi="ISOCPEUR"/>
          <w:i/>
        </w:rPr>
        <w:t>;</w:t>
      </w:r>
    </w:p>
    <w:p w14:paraId="3A301F03" w14:textId="56EEFA0F" w:rsidR="00F01F83" w:rsidRDefault="00F01F83" w:rsidP="0029724F">
      <w:pPr>
        <w:pStyle w:val="a3"/>
        <w:numPr>
          <w:ilvl w:val="0"/>
          <w:numId w:val="21"/>
        </w:numPr>
        <w:tabs>
          <w:tab w:val="left" w:pos="9720"/>
        </w:tabs>
        <w:spacing w:after="0" w:line="240" w:lineRule="auto"/>
        <w:ind w:right="-38"/>
        <w:rPr>
          <w:rFonts w:ascii="ISOCPEUR" w:hAnsi="ISOCPEUR"/>
          <w:i/>
        </w:rPr>
      </w:pPr>
      <w:r>
        <w:rPr>
          <w:rFonts w:ascii="ISOCPEUR" w:hAnsi="ISOCPEUR"/>
          <w:i/>
        </w:rPr>
        <w:t>Augstai plasticitātei un labām saķeres spējām;</w:t>
      </w:r>
    </w:p>
    <w:p w14:paraId="67669A8C" w14:textId="1C5A96B3" w:rsidR="00F01F83" w:rsidRDefault="00F01F83" w:rsidP="0029724F">
      <w:pPr>
        <w:pStyle w:val="a3"/>
        <w:numPr>
          <w:ilvl w:val="0"/>
          <w:numId w:val="21"/>
        </w:numPr>
        <w:tabs>
          <w:tab w:val="left" w:pos="9720"/>
        </w:tabs>
        <w:spacing w:after="0" w:line="240" w:lineRule="auto"/>
        <w:ind w:right="-38"/>
        <w:rPr>
          <w:rFonts w:ascii="ISOCPEUR" w:hAnsi="ISOCPEUR"/>
          <w:i/>
        </w:rPr>
      </w:pPr>
      <w:r>
        <w:rPr>
          <w:rFonts w:ascii="ISOCPEUR" w:hAnsi="ISOCPEUR"/>
          <w:i/>
        </w:rPr>
        <w:t xml:space="preserve">Labai </w:t>
      </w:r>
      <w:proofErr w:type="spellStart"/>
      <w:r>
        <w:rPr>
          <w:rFonts w:ascii="ISOCPEUR" w:hAnsi="ISOCPEUR"/>
          <w:i/>
        </w:rPr>
        <w:t>plūstamībai</w:t>
      </w:r>
      <w:proofErr w:type="spellEnd"/>
      <w:r>
        <w:rPr>
          <w:rFonts w:ascii="ISOCPEUR" w:hAnsi="ISOCPEUR"/>
          <w:i/>
        </w:rPr>
        <w:t>;</w:t>
      </w:r>
    </w:p>
    <w:p w14:paraId="13BB1C99" w14:textId="28C420E5" w:rsidR="00F01F83" w:rsidRDefault="00F01F83" w:rsidP="0029724F">
      <w:pPr>
        <w:pStyle w:val="a3"/>
        <w:numPr>
          <w:ilvl w:val="0"/>
          <w:numId w:val="21"/>
        </w:numPr>
        <w:tabs>
          <w:tab w:val="left" w:pos="9720"/>
        </w:tabs>
        <w:spacing w:after="0" w:line="240" w:lineRule="auto"/>
        <w:ind w:right="-38"/>
        <w:rPr>
          <w:rFonts w:ascii="ISOCPEUR" w:hAnsi="ISOCPEUR"/>
          <w:i/>
        </w:rPr>
      </w:pPr>
      <w:proofErr w:type="spellStart"/>
      <w:r>
        <w:rPr>
          <w:rFonts w:ascii="ISOCPEUR" w:hAnsi="ISOCPEUR"/>
          <w:i/>
        </w:rPr>
        <w:t>Pašblīvēšanās</w:t>
      </w:r>
      <w:proofErr w:type="spellEnd"/>
      <w:r>
        <w:rPr>
          <w:rFonts w:ascii="ISOCPEUR" w:hAnsi="ISOCPEUR"/>
          <w:i/>
        </w:rPr>
        <w:t xml:space="preserve"> spējai.</w:t>
      </w:r>
    </w:p>
    <w:p w14:paraId="6434FAEC" w14:textId="49F57B9B" w:rsidR="00F01F83" w:rsidRDefault="00F01F83" w:rsidP="0029724F">
      <w:pPr>
        <w:pStyle w:val="a3"/>
        <w:numPr>
          <w:ilvl w:val="0"/>
          <w:numId w:val="21"/>
        </w:numPr>
        <w:tabs>
          <w:tab w:val="left" w:pos="9720"/>
        </w:tabs>
        <w:spacing w:after="0" w:line="240" w:lineRule="auto"/>
        <w:ind w:right="-38"/>
        <w:rPr>
          <w:rFonts w:ascii="ISOCPEUR" w:hAnsi="ISOCPEUR"/>
          <w:i/>
        </w:rPr>
      </w:pPr>
      <w:r>
        <w:rPr>
          <w:rFonts w:ascii="ISOCPEUR" w:hAnsi="ISOCPEUR"/>
          <w:i/>
        </w:rPr>
        <w:t>Jābūt pietiekami iestrādājamam tā iestrādāšanas perioda laikā, ieskaitot jebkāda pagaidu apvalka noņemšanu;</w:t>
      </w:r>
    </w:p>
    <w:p w14:paraId="6689C544" w14:textId="09E863E5" w:rsidR="00F01F83" w:rsidRDefault="00F01F83" w:rsidP="0029724F">
      <w:pPr>
        <w:pStyle w:val="a3"/>
        <w:numPr>
          <w:ilvl w:val="0"/>
          <w:numId w:val="21"/>
        </w:numPr>
        <w:tabs>
          <w:tab w:val="left" w:pos="9720"/>
        </w:tabs>
        <w:spacing w:after="0" w:line="240" w:lineRule="auto"/>
        <w:ind w:right="-38"/>
        <w:rPr>
          <w:rFonts w:ascii="ISOCPEUR" w:hAnsi="ISOCPEUR"/>
          <w:i/>
        </w:rPr>
      </w:pPr>
      <w:r>
        <w:rPr>
          <w:rFonts w:ascii="ISOCPEUR" w:hAnsi="ISOCPEUR"/>
          <w:i/>
        </w:rPr>
        <w:t xml:space="preserve">Minimālajai neierobežotajai spiedes stiprībai 25 </w:t>
      </w:r>
      <w:proofErr w:type="spellStart"/>
      <w:r>
        <w:rPr>
          <w:rFonts w:ascii="ISOCPEUR" w:hAnsi="ISOCPEUR"/>
          <w:i/>
        </w:rPr>
        <w:t>MPa</w:t>
      </w:r>
      <w:proofErr w:type="spellEnd"/>
      <w:r>
        <w:rPr>
          <w:rFonts w:ascii="ISOCPEUR" w:hAnsi="ISOCPEUR"/>
          <w:i/>
        </w:rPr>
        <w:t xml:space="preserve"> 28 dienās</w:t>
      </w:r>
    </w:p>
    <w:p w14:paraId="5AD99868" w14:textId="4F7479EF" w:rsidR="00F272EE" w:rsidRDefault="00F272EE" w:rsidP="00F272EE">
      <w:pPr>
        <w:pStyle w:val="a3"/>
        <w:tabs>
          <w:tab w:val="left" w:pos="9720"/>
        </w:tabs>
        <w:spacing w:after="0" w:line="240" w:lineRule="auto"/>
        <w:ind w:left="0" w:right="-38" w:firstLine="709"/>
        <w:rPr>
          <w:rFonts w:ascii="ISOCPEUR" w:hAnsi="ISOCPEUR"/>
          <w:i/>
        </w:rPr>
      </w:pPr>
      <w:proofErr w:type="spellStart"/>
      <w:r>
        <w:rPr>
          <w:rFonts w:ascii="ISOCPEUR" w:hAnsi="ISOCPEUR"/>
          <w:i/>
        </w:rPr>
        <w:t>Būvjavas</w:t>
      </w:r>
      <w:proofErr w:type="spellEnd"/>
      <w:r>
        <w:rPr>
          <w:rFonts w:ascii="ISOCPEUR" w:hAnsi="ISOCPEUR"/>
          <w:i/>
        </w:rPr>
        <w:t xml:space="preserve"> pildvielu maksimālais izmērs </w:t>
      </w:r>
      <w:r w:rsidRPr="00F272EE">
        <w:rPr>
          <w:rFonts w:ascii="ISOCPEUR" w:hAnsi="ISOCPEUR"/>
          <w:i/>
          <w:highlight w:val="yellow"/>
        </w:rPr>
        <w:t>xx</w:t>
      </w:r>
      <w:r>
        <w:rPr>
          <w:rStyle w:val="af6"/>
          <w:rFonts w:ascii="ISOCPEUR" w:hAnsi="ISOCPEUR"/>
          <w:i/>
          <w:highlight w:val="yellow"/>
        </w:rPr>
        <w:footnoteReference w:id="8"/>
      </w:r>
      <w:r>
        <w:rPr>
          <w:rFonts w:ascii="ISOCPEUR" w:hAnsi="ISOCPEUR"/>
          <w:i/>
        </w:rPr>
        <w:t xml:space="preserve"> mm.</w:t>
      </w:r>
    </w:p>
    <w:p w14:paraId="11AE2866" w14:textId="2C8DE6BD" w:rsidR="00F272EE" w:rsidRPr="00A175F3" w:rsidRDefault="00244B65" w:rsidP="00F272EE">
      <w:pPr>
        <w:pStyle w:val="a3"/>
        <w:tabs>
          <w:tab w:val="left" w:pos="9720"/>
        </w:tabs>
        <w:spacing w:after="0" w:line="240" w:lineRule="auto"/>
        <w:ind w:left="0" w:right="-38" w:firstLine="709"/>
        <w:rPr>
          <w:rFonts w:ascii="ISOCPEUR" w:hAnsi="ISOCPEUR"/>
          <w:i/>
        </w:rPr>
      </w:pPr>
      <w:r w:rsidRPr="00F272EE">
        <w:rPr>
          <w:rFonts w:ascii="ISOCPEUR" w:hAnsi="ISOCPEUR"/>
          <w:i/>
        </w:rPr>
        <w:t xml:space="preserve">Betona masa </w:t>
      </w:r>
      <w:proofErr w:type="spellStart"/>
      <w:r w:rsidR="00F272EE" w:rsidRPr="00F272EE">
        <w:rPr>
          <w:rFonts w:ascii="ISOCPEUR" w:hAnsi="ISOCPEUR"/>
          <w:i/>
        </w:rPr>
        <w:t>mikro</w:t>
      </w:r>
      <w:r w:rsidR="002409CE" w:rsidRPr="00F272EE">
        <w:rPr>
          <w:rFonts w:ascii="ISOCPEUR" w:hAnsi="ISOCPEUR"/>
          <w:i/>
        </w:rPr>
        <w:t>pālī</w:t>
      </w:r>
      <w:proofErr w:type="spellEnd"/>
      <w:r w:rsidRPr="00F272EE">
        <w:rPr>
          <w:rFonts w:ascii="ISOCPEUR" w:hAnsi="ISOCPEUR"/>
          <w:i/>
        </w:rPr>
        <w:t xml:space="preserve"> tiek padota ar </w:t>
      </w:r>
      <w:proofErr w:type="spellStart"/>
      <w:r w:rsidRPr="00F272EE">
        <w:rPr>
          <w:rFonts w:ascii="ISOCPEUR" w:hAnsi="ISOCPEUR"/>
          <w:i/>
        </w:rPr>
        <w:t>betonsūkņa</w:t>
      </w:r>
      <w:proofErr w:type="spellEnd"/>
      <w:r w:rsidRPr="00F272EE">
        <w:rPr>
          <w:rFonts w:ascii="ISOCPEUR" w:hAnsi="ISOCPEUR"/>
          <w:i/>
        </w:rPr>
        <w:t xml:space="preserve"> palīdzību - apjoms 45 m</w:t>
      </w:r>
      <w:r w:rsidRPr="00F272EE">
        <w:rPr>
          <w:rFonts w:ascii="ISOCPEUR" w:hAnsi="ISOCPEUR"/>
          <w:i/>
          <w:vertAlign w:val="superscript"/>
        </w:rPr>
        <w:t>3</w:t>
      </w:r>
      <w:r w:rsidRPr="00F272EE">
        <w:rPr>
          <w:rFonts w:ascii="ISOCPEUR" w:hAnsi="ISOCPEUR"/>
          <w:i/>
        </w:rPr>
        <w:t>/stundā</w:t>
      </w:r>
      <w:r w:rsidR="002409CE" w:rsidRPr="00F272EE">
        <w:rPr>
          <w:rFonts w:ascii="ISOCPEUR" w:hAnsi="ISOCPEUR"/>
          <w:i/>
        </w:rPr>
        <w:t xml:space="preserve"> līdz no pāļa ķermeņa izdalīsies tīra betona masa bez grunts piemaisījuma</w:t>
      </w:r>
      <w:r w:rsidRPr="00F272EE">
        <w:rPr>
          <w:rFonts w:ascii="ISOCPEUR" w:hAnsi="ISOCPEUR"/>
          <w:i/>
        </w:rPr>
        <w:t xml:space="preserve">. </w:t>
      </w:r>
      <w:r w:rsidR="00F272EE" w:rsidRPr="00F272EE">
        <w:rPr>
          <w:rFonts w:ascii="ISOCPEUR" w:hAnsi="ISOCPEUR"/>
          <w:i/>
        </w:rPr>
        <w:t>Betonēšanu veic izmantojot</w:t>
      </w:r>
      <w:r w:rsidR="00F272EE" w:rsidRPr="002000FE">
        <w:rPr>
          <w:rFonts w:ascii="ISOCPEUR" w:hAnsi="ISOCPEUR"/>
          <w:i/>
        </w:rPr>
        <w:t xml:space="preserve"> a/sūkni </w:t>
      </w:r>
      <w:commentRangeStart w:id="14"/>
      <w:r w:rsidR="00F272EE" w:rsidRPr="002000FE">
        <w:rPr>
          <w:rFonts w:ascii="ISOCPEUR" w:hAnsi="ISOCPEUR"/>
          <w:i/>
        </w:rPr>
        <w:t xml:space="preserve">MB </w:t>
      </w:r>
      <w:proofErr w:type="spellStart"/>
      <w:r w:rsidR="00F272EE" w:rsidRPr="002000FE">
        <w:rPr>
          <w:rFonts w:ascii="ISOCPEUR" w:hAnsi="ISOCPEUR"/>
          <w:i/>
        </w:rPr>
        <w:t>Actross</w:t>
      </w:r>
      <w:proofErr w:type="spellEnd"/>
      <w:r w:rsidR="00F272EE" w:rsidRPr="002000FE">
        <w:rPr>
          <w:rFonts w:ascii="ISOCPEUR" w:hAnsi="ISOCPEUR"/>
          <w:i/>
        </w:rPr>
        <w:t xml:space="preserve"> </w:t>
      </w:r>
      <w:commentRangeEnd w:id="14"/>
      <w:r w:rsidR="00F272EE">
        <w:rPr>
          <w:rStyle w:val="af"/>
        </w:rPr>
        <w:commentReference w:id="14"/>
      </w:r>
      <w:r w:rsidR="00F272EE" w:rsidRPr="002000FE">
        <w:rPr>
          <w:rFonts w:ascii="ISOCPEUR" w:hAnsi="ISOCPEUR"/>
          <w:i/>
        </w:rPr>
        <w:t>– betona sūknis (sūkņa spiediens 50 Bar).</w:t>
      </w:r>
    </w:p>
    <w:p w14:paraId="34985A80" w14:textId="61509370" w:rsidR="00E46A90" w:rsidRDefault="00244B65" w:rsidP="002409CE">
      <w:pPr>
        <w:pStyle w:val="a3"/>
        <w:tabs>
          <w:tab w:val="left" w:pos="9720"/>
        </w:tabs>
        <w:spacing w:after="0" w:line="240" w:lineRule="auto"/>
        <w:ind w:left="0" w:right="-38" w:firstLine="709"/>
        <w:rPr>
          <w:rFonts w:ascii="ISOCPEUR" w:hAnsi="ISOCPEUR"/>
          <w:i/>
        </w:rPr>
      </w:pPr>
      <w:r w:rsidRPr="00F272EE">
        <w:rPr>
          <w:rFonts w:ascii="ISOCPEUR" w:hAnsi="ISOCPEUR"/>
          <w:i/>
        </w:rPr>
        <w:t xml:space="preserve">Betonu iestrādā horizontālos slāņos, </w:t>
      </w:r>
      <w:r w:rsidR="002409CE" w:rsidRPr="00F272EE">
        <w:rPr>
          <w:rFonts w:ascii="ISOCPEUR" w:hAnsi="ISOCPEUR"/>
          <w:i/>
        </w:rPr>
        <w:t>ievērojot nosacījumus</w:t>
      </w:r>
      <w:r w:rsidRPr="00F272EE">
        <w:rPr>
          <w:rFonts w:ascii="ISOCPEUR" w:hAnsi="ISOCPEUR"/>
          <w:i/>
        </w:rPr>
        <w:t>, lai pie betona iestrādāšanas nenotiktu tā segregācija.</w:t>
      </w:r>
    </w:p>
    <w:p w14:paraId="2618F5FF" w14:textId="49AA48A1" w:rsidR="006603D6" w:rsidRDefault="006603D6" w:rsidP="002409CE">
      <w:pPr>
        <w:pStyle w:val="a3"/>
        <w:tabs>
          <w:tab w:val="left" w:pos="9720"/>
        </w:tabs>
        <w:spacing w:after="0" w:line="240" w:lineRule="auto"/>
        <w:ind w:left="0" w:right="-38" w:firstLine="709"/>
        <w:rPr>
          <w:rFonts w:ascii="ISOCPEUR" w:hAnsi="ISOCPEUR"/>
          <w:i/>
        </w:rPr>
      </w:pPr>
      <w:r>
        <w:rPr>
          <w:rFonts w:ascii="ISOCPEUR" w:hAnsi="ISOCPEUR"/>
          <w:i/>
        </w:rPr>
        <w:t xml:space="preserve">Betons, </w:t>
      </w:r>
      <w:proofErr w:type="spellStart"/>
      <w:r>
        <w:rPr>
          <w:rFonts w:ascii="ISOCPEUR" w:hAnsi="ISOCPEUR"/>
          <w:i/>
        </w:rPr>
        <w:t>būvjava</w:t>
      </w:r>
      <w:proofErr w:type="spellEnd"/>
      <w:r w:rsidRPr="006603D6">
        <w:rPr>
          <w:rFonts w:ascii="ISOCPEUR" w:hAnsi="ISOCPEUR"/>
          <w:i/>
        </w:rPr>
        <w:t xml:space="preserve"> pālī tiek padota līdz no pāļa ķermeņa izdalīsies tīra suspensijas masa bez grunts piemaisījuma.</w:t>
      </w:r>
    </w:p>
    <w:p w14:paraId="59BE2156" w14:textId="1C21E73A" w:rsidR="00255567" w:rsidRPr="00F272EE" w:rsidRDefault="00255567" w:rsidP="002409CE">
      <w:pPr>
        <w:pStyle w:val="a3"/>
        <w:tabs>
          <w:tab w:val="left" w:pos="9720"/>
        </w:tabs>
        <w:spacing w:after="0" w:line="240" w:lineRule="auto"/>
        <w:ind w:left="0" w:right="-38" w:firstLine="709"/>
        <w:rPr>
          <w:rFonts w:ascii="ISOCPEUR" w:hAnsi="ISOCPEUR"/>
          <w:i/>
        </w:rPr>
      </w:pPr>
      <w:r>
        <w:rPr>
          <w:rFonts w:ascii="ISOCPEUR" w:hAnsi="ISOCPEUR"/>
          <w:i/>
        </w:rPr>
        <w:lastRenderedPageBreak/>
        <w:t>Aizsardzības maisījumiem, kurus lieto augsti izturīgam tēraudam un spriegotajam stiegrojumam jāatbilst EN 1537 S</w:t>
      </w:r>
      <w:r w:rsidRPr="00255567">
        <w:rPr>
          <w:rFonts w:ascii="ISOCPEUR" w:hAnsi="ISOCPEUR"/>
          <w:i/>
        </w:rPr>
        <w:t xml:space="preserve">peciālu </w:t>
      </w:r>
      <w:proofErr w:type="spellStart"/>
      <w:r w:rsidRPr="00255567">
        <w:rPr>
          <w:rFonts w:ascii="ISOCPEUR" w:hAnsi="ISOCPEUR"/>
          <w:i/>
        </w:rPr>
        <w:t>ģeotehnisko</w:t>
      </w:r>
      <w:proofErr w:type="spellEnd"/>
      <w:r w:rsidRPr="00255567">
        <w:rPr>
          <w:rFonts w:ascii="ISOCPEUR" w:hAnsi="ISOCPEUR"/>
          <w:i/>
        </w:rPr>
        <w:t xml:space="preserve"> darbu veikšana. Grunts enkuri </w:t>
      </w:r>
      <w:r>
        <w:rPr>
          <w:rFonts w:ascii="ISOCPEUR" w:hAnsi="ISOCPEUR"/>
          <w:i/>
        </w:rPr>
        <w:t>6.10. punktam.</w:t>
      </w:r>
    </w:p>
    <w:p w14:paraId="5435E9FF" w14:textId="77777777" w:rsidR="00421589" w:rsidRDefault="00421589" w:rsidP="00F272EE">
      <w:pPr>
        <w:pStyle w:val="a3"/>
        <w:tabs>
          <w:tab w:val="left" w:pos="9720"/>
        </w:tabs>
        <w:spacing w:after="0" w:line="240" w:lineRule="auto"/>
        <w:ind w:left="0" w:right="-38" w:firstLine="709"/>
        <w:rPr>
          <w:rFonts w:ascii="ISOCPEUR" w:hAnsi="ISOCPEUR"/>
          <w:i/>
        </w:rPr>
      </w:pPr>
    </w:p>
    <w:p w14:paraId="52090AA4" w14:textId="6AD205E3" w:rsidR="00421589" w:rsidRDefault="00421589" w:rsidP="00F272EE">
      <w:pPr>
        <w:pStyle w:val="a3"/>
        <w:tabs>
          <w:tab w:val="left" w:pos="9720"/>
        </w:tabs>
        <w:spacing w:after="0" w:line="240" w:lineRule="auto"/>
        <w:ind w:left="0" w:right="-38" w:firstLine="709"/>
        <w:rPr>
          <w:rFonts w:ascii="ISOCPEUR" w:hAnsi="ISOCPEUR"/>
          <w:i/>
        </w:rPr>
      </w:pPr>
      <w:r>
        <w:rPr>
          <w:rFonts w:ascii="ISOCPEUR" w:hAnsi="ISOCPEUR"/>
          <w:i/>
        </w:rPr>
        <w:t xml:space="preserve">Ja </w:t>
      </w:r>
      <w:proofErr w:type="spellStart"/>
      <w:r>
        <w:rPr>
          <w:rFonts w:ascii="ISOCPEUR" w:hAnsi="ISOCPEUR"/>
          <w:i/>
        </w:rPr>
        <w:t>mikropāļi</w:t>
      </w:r>
      <w:proofErr w:type="spellEnd"/>
      <w:r>
        <w:rPr>
          <w:rFonts w:ascii="ISOCPEUR" w:hAnsi="ISOCPEUR"/>
          <w:i/>
        </w:rPr>
        <w:t xml:space="preserve"> sastopas ar necaurejamu šķērsli pirms plānotā pamatnes dziļuma sasniegšanas, Būvdarbu veicējam ir jāinformē par to Būvniecības procesa dalībnieki pirms turpināt darbu.</w:t>
      </w:r>
    </w:p>
    <w:p w14:paraId="27935620" w14:textId="335EAC69" w:rsidR="00F272EE" w:rsidRDefault="00F272EE" w:rsidP="00F272EE">
      <w:pPr>
        <w:pStyle w:val="a3"/>
        <w:tabs>
          <w:tab w:val="left" w:pos="9720"/>
        </w:tabs>
        <w:spacing w:after="0" w:line="240" w:lineRule="auto"/>
        <w:ind w:left="0" w:right="-38" w:firstLine="709"/>
        <w:rPr>
          <w:rFonts w:ascii="ISOCPEUR" w:hAnsi="ISOCPEUR"/>
          <w:i/>
        </w:rPr>
      </w:pPr>
      <w:proofErr w:type="spellStart"/>
      <w:r w:rsidRPr="00691CB6">
        <w:rPr>
          <w:rFonts w:ascii="ISOCPEUR" w:hAnsi="ISOCPEUR"/>
          <w:i/>
        </w:rPr>
        <w:t>Mikropāļu</w:t>
      </w:r>
      <w:proofErr w:type="spellEnd"/>
      <w:r w:rsidRPr="00691CB6">
        <w:rPr>
          <w:rFonts w:ascii="ISOCPEUR" w:hAnsi="ISOCPEUR"/>
          <w:i/>
        </w:rPr>
        <w:t xml:space="preserve"> </w:t>
      </w:r>
      <w:r>
        <w:rPr>
          <w:rFonts w:ascii="ISOCPEUR" w:hAnsi="ISOCPEUR"/>
          <w:i/>
        </w:rPr>
        <w:t>spiedes stiprība pirmajā slogošanas dienā ir jābūt xxx</w:t>
      </w:r>
      <w:r>
        <w:rPr>
          <w:rStyle w:val="af6"/>
          <w:rFonts w:ascii="ISOCPEUR" w:hAnsi="ISOCPEUR"/>
          <w:i/>
        </w:rPr>
        <w:footnoteReference w:id="9"/>
      </w:r>
      <w:r>
        <w:rPr>
          <w:rFonts w:ascii="ISOCPEUR" w:hAnsi="ISOCPEUR"/>
          <w:i/>
        </w:rPr>
        <w:t xml:space="preserve"> </w:t>
      </w:r>
      <w:proofErr w:type="spellStart"/>
      <w:r>
        <w:rPr>
          <w:rFonts w:ascii="ISOCPEUR" w:hAnsi="ISOCPEUR"/>
          <w:i/>
        </w:rPr>
        <w:t>MPa</w:t>
      </w:r>
      <w:proofErr w:type="spellEnd"/>
      <w:r>
        <w:rPr>
          <w:rFonts w:ascii="ISOCPEUR" w:hAnsi="ISOCPEUR"/>
          <w:i/>
        </w:rPr>
        <w:t>.</w:t>
      </w:r>
    </w:p>
    <w:p w14:paraId="7612E0B7" w14:textId="7B7CCD83" w:rsidR="004C5961" w:rsidRDefault="004C5961" w:rsidP="00F272EE">
      <w:pPr>
        <w:pStyle w:val="a3"/>
        <w:tabs>
          <w:tab w:val="left" w:pos="9720"/>
        </w:tabs>
        <w:spacing w:after="0" w:line="240" w:lineRule="auto"/>
        <w:ind w:left="0" w:right="-38" w:firstLine="709"/>
        <w:rPr>
          <w:rFonts w:ascii="ISOCPEUR" w:hAnsi="ISOCPEUR"/>
          <w:i/>
        </w:rPr>
      </w:pPr>
      <w:proofErr w:type="spellStart"/>
      <w:r>
        <w:rPr>
          <w:rFonts w:ascii="ISOCPEUR" w:hAnsi="ISOCPEUR"/>
          <w:i/>
        </w:rPr>
        <w:t>Mikropāļu</w:t>
      </w:r>
      <w:proofErr w:type="spellEnd"/>
      <w:r>
        <w:rPr>
          <w:rFonts w:ascii="ISOCPEUR" w:hAnsi="ISOCPEUR"/>
          <w:i/>
        </w:rPr>
        <w:t xml:space="preserve"> ģeometriskās pielaides:</w:t>
      </w:r>
    </w:p>
    <w:p w14:paraId="6D11AD18" w14:textId="4073F1A2" w:rsidR="004C5961" w:rsidRDefault="004C5961" w:rsidP="004C5961">
      <w:pPr>
        <w:pStyle w:val="a3"/>
        <w:numPr>
          <w:ilvl w:val="0"/>
          <w:numId w:val="21"/>
        </w:numPr>
        <w:tabs>
          <w:tab w:val="left" w:pos="9720"/>
        </w:tabs>
        <w:spacing w:after="0" w:line="240" w:lineRule="auto"/>
        <w:ind w:right="-38"/>
        <w:rPr>
          <w:rFonts w:ascii="ISOCPEUR" w:hAnsi="ISOCPEUR"/>
          <w:i/>
        </w:rPr>
      </w:pPr>
      <w:r>
        <w:rPr>
          <w:rFonts w:ascii="ISOCPEUR" w:hAnsi="ISOCPEUR"/>
          <w:i/>
        </w:rPr>
        <w:t xml:space="preserve">Vertikālo un slīpo </w:t>
      </w:r>
      <w:proofErr w:type="spellStart"/>
      <w:r>
        <w:rPr>
          <w:rFonts w:ascii="ISOCPEUR" w:hAnsi="ISOCPEUR"/>
          <w:i/>
        </w:rPr>
        <w:t>mikropāļu</w:t>
      </w:r>
      <w:proofErr w:type="spellEnd"/>
      <w:r>
        <w:rPr>
          <w:rFonts w:ascii="ISOCPEUR" w:hAnsi="ISOCPEUR"/>
          <w:i/>
        </w:rPr>
        <w:t xml:space="preserve"> vieta horizontālajā projekcijā (</w:t>
      </w:r>
      <w:proofErr w:type="spellStart"/>
      <w:r>
        <w:rPr>
          <w:rFonts w:ascii="ISOCPEUR" w:hAnsi="ISOCPEUR"/>
          <w:i/>
        </w:rPr>
        <w:t>mērīuts</w:t>
      </w:r>
      <w:proofErr w:type="spellEnd"/>
      <w:r>
        <w:rPr>
          <w:rFonts w:ascii="ISOCPEUR" w:hAnsi="ISOCPEUR"/>
          <w:i/>
        </w:rPr>
        <w:t xml:space="preserve"> pie darba līmeņa): ≤ 0,05 m;</w:t>
      </w:r>
    </w:p>
    <w:p w14:paraId="46F95619" w14:textId="613EE945" w:rsidR="004C5961" w:rsidRDefault="004C5961" w:rsidP="004C5961">
      <w:pPr>
        <w:pStyle w:val="a3"/>
        <w:numPr>
          <w:ilvl w:val="0"/>
          <w:numId w:val="21"/>
        </w:numPr>
        <w:tabs>
          <w:tab w:val="left" w:pos="9720"/>
        </w:tabs>
        <w:spacing w:after="0" w:line="240" w:lineRule="auto"/>
        <w:ind w:right="-38"/>
        <w:rPr>
          <w:rFonts w:ascii="ISOCPEUR" w:hAnsi="ISOCPEUR"/>
          <w:i/>
        </w:rPr>
      </w:pPr>
      <w:commentRangeStart w:id="15"/>
      <w:r>
        <w:rPr>
          <w:rFonts w:ascii="ISOCPEUR" w:hAnsi="ISOCPEUR"/>
          <w:i/>
        </w:rPr>
        <w:t>Novirze no ass vertikāliem pāļiem – ne vairāk kā 2% no garuma</w:t>
      </w:r>
      <w:commentRangeEnd w:id="15"/>
      <w:r>
        <w:rPr>
          <w:rStyle w:val="af"/>
        </w:rPr>
        <w:commentReference w:id="15"/>
      </w:r>
      <w:r>
        <w:rPr>
          <w:rFonts w:ascii="ISOCPEUR" w:hAnsi="ISOCPEUR"/>
          <w:i/>
        </w:rPr>
        <w:t>.</w:t>
      </w:r>
    </w:p>
    <w:p w14:paraId="2F83EE16" w14:textId="77777777" w:rsidR="004C5961" w:rsidRDefault="004C5961" w:rsidP="004C5961">
      <w:pPr>
        <w:pStyle w:val="a3"/>
        <w:numPr>
          <w:ilvl w:val="0"/>
          <w:numId w:val="21"/>
        </w:numPr>
        <w:tabs>
          <w:tab w:val="left" w:pos="9720"/>
        </w:tabs>
        <w:spacing w:after="0" w:line="240" w:lineRule="auto"/>
        <w:ind w:right="-38"/>
        <w:rPr>
          <w:rFonts w:ascii="ISOCPEUR" w:hAnsi="ISOCPEUR"/>
          <w:i/>
        </w:rPr>
      </w:pPr>
      <w:r>
        <w:rPr>
          <w:rFonts w:ascii="ISOCPEUR" w:hAnsi="ISOCPEUR"/>
          <w:i/>
        </w:rPr>
        <w:t>Atkarībā no gareniskās lieces apstākļiem liekuma rādiuss ≤ 200 m;</w:t>
      </w:r>
    </w:p>
    <w:p w14:paraId="5E8A2662" w14:textId="2E1F2C15" w:rsidR="004C5961" w:rsidRPr="004C5961" w:rsidRDefault="004C5961" w:rsidP="004C5961">
      <w:pPr>
        <w:pStyle w:val="a3"/>
        <w:numPr>
          <w:ilvl w:val="0"/>
          <w:numId w:val="21"/>
        </w:numPr>
        <w:tabs>
          <w:tab w:val="left" w:pos="9720"/>
        </w:tabs>
        <w:spacing w:after="0" w:line="240" w:lineRule="auto"/>
        <w:ind w:right="-38"/>
        <w:rPr>
          <w:rFonts w:ascii="ISOCPEUR" w:hAnsi="ISOCPEUR"/>
          <w:i/>
        </w:rPr>
      </w:pPr>
      <w:r>
        <w:rPr>
          <w:rFonts w:ascii="ISOCPEUR" w:hAnsi="ISOCPEUR"/>
          <w:i/>
        </w:rPr>
        <w:t xml:space="preserve">Leņķa maksimālā novirze </w:t>
      </w:r>
      <w:proofErr w:type="spellStart"/>
      <w:r>
        <w:rPr>
          <w:rFonts w:ascii="ISOCPEUR" w:hAnsi="ISOCPEUR"/>
          <w:i/>
        </w:rPr>
        <w:t>mik</w:t>
      </w:r>
      <w:r w:rsidR="004C6C22">
        <w:rPr>
          <w:rFonts w:ascii="ISOCPEUR" w:hAnsi="ISOCPEUR"/>
          <w:i/>
        </w:rPr>
        <w:t>ropāļa</w:t>
      </w:r>
      <w:proofErr w:type="spellEnd"/>
      <w:r w:rsidR="004C6C22">
        <w:rPr>
          <w:rFonts w:ascii="ISOCPEUR" w:hAnsi="ISOCPEUR"/>
          <w:i/>
        </w:rPr>
        <w:t xml:space="preserve"> savienojumā = 1/150 radiāni.</w:t>
      </w:r>
      <w:r>
        <w:rPr>
          <w:rFonts w:ascii="ISOCPEUR" w:hAnsi="ISOCPEUR"/>
          <w:i/>
        </w:rPr>
        <w:t xml:space="preserve"> </w:t>
      </w:r>
    </w:p>
    <w:p w14:paraId="2692F089" w14:textId="13311338" w:rsidR="00853782" w:rsidRDefault="00B66F86" w:rsidP="00853782">
      <w:pPr>
        <w:pStyle w:val="a3"/>
        <w:tabs>
          <w:tab w:val="left" w:pos="9720"/>
        </w:tabs>
        <w:spacing w:after="0" w:line="240" w:lineRule="auto"/>
        <w:ind w:left="0" w:right="-38" w:firstLine="709"/>
        <w:rPr>
          <w:rFonts w:ascii="ISOCPEUR" w:hAnsi="ISOCPEUR"/>
          <w:b/>
          <w:bCs/>
          <w:i/>
        </w:rPr>
      </w:pPr>
      <w:proofErr w:type="spellStart"/>
      <w:r w:rsidRPr="00B66F86">
        <w:rPr>
          <w:rFonts w:ascii="ISOCPEUR" w:hAnsi="ISOCPEUR"/>
          <w:b/>
          <w:bCs/>
          <w:i/>
        </w:rPr>
        <w:t>Mikropāļu</w:t>
      </w:r>
      <w:proofErr w:type="spellEnd"/>
      <w:r w:rsidRPr="00B66F86">
        <w:rPr>
          <w:rFonts w:ascii="ISOCPEUR" w:hAnsi="ISOCPEUR"/>
          <w:b/>
          <w:bCs/>
          <w:i/>
        </w:rPr>
        <w:t xml:space="preserve"> iedziļināšanas metode</w:t>
      </w:r>
    </w:p>
    <w:p w14:paraId="5F93668C" w14:textId="1850F705" w:rsidR="00B66F86" w:rsidRDefault="00B66F86" w:rsidP="00853782">
      <w:pPr>
        <w:pStyle w:val="a3"/>
        <w:tabs>
          <w:tab w:val="left" w:pos="9720"/>
        </w:tabs>
        <w:spacing w:after="0" w:line="240" w:lineRule="auto"/>
        <w:ind w:left="0" w:right="-38" w:firstLine="709"/>
        <w:rPr>
          <w:rFonts w:ascii="ISOCPEUR" w:hAnsi="ISOCPEUR"/>
          <w:b/>
          <w:bCs/>
          <w:i/>
        </w:rPr>
      </w:pPr>
      <w:bookmarkStart w:id="16" w:name="_Hlk136764310"/>
      <w:r>
        <w:rPr>
          <w:rFonts w:ascii="ISOCPEUR" w:hAnsi="ISOCPEUR"/>
          <w:b/>
          <w:bCs/>
          <w:i/>
        </w:rPr>
        <w:t xml:space="preserve">Urbtie </w:t>
      </w:r>
      <w:proofErr w:type="spellStart"/>
      <w:r>
        <w:rPr>
          <w:rFonts w:ascii="ISOCPEUR" w:hAnsi="ISOCPEUR"/>
          <w:b/>
          <w:bCs/>
          <w:i/>
        </w:rPr>
        <w:t>mikropāļi</w:t>
      </w:r>
      <w:proofErr w:type="spellEnd"/>
    </w:p>
    <w:p w14:paraId="178087D3" w14:textId="49DCA613" w:rsidR="00B66F86" w:rsidRDefault="00B66F86" w:rsidP="00853782">
      <w:pPr>
        <w:pStyle w:val="a3"/>
        <w:tabs>
          <w:tab w:val="left" w:pos="9720"/>
        </w:tabs>
        <w:spacing w:after="0" w:line="240" w:lineRule="auto"/>
        <w:ind w:left="0" w:right="-38" w:firstLine="709"/>
        <w:rPr>
          <w:rFonts w:ascii="ISOCPEUR" w:hAnsi="ISOCPEUR"/>
          <w:b/>
          <w:bCs/>
          <w:i/>
        </w:rPr>
      </w:pPr>
      <w:r>
        <w:rPr>
          <w:rFonts w:ascii="ISOCPEUR" w:hAnsi="ISOCPEUR"/>
          <w:b/>
          <w:bCs/>
          <w:i/>
        </w:rPr>
        <w:t xml:space="preserve">Urbto </w:t>
      </w:r>
      <w:proofErr w:type="spellStart"/>
      <w:r>
        <w:rPr>
          <w:rFonts w:ascii="ISOCPEUR" w:hAnsi="ISOCPEUR"/>
          <w:b/>
          <w:bCs/>
          <w:i/>
        </w:rPr>
        <w:t>mikropāļu</w:t>
      </w:r>
      <w:proofErr w:type="spellEnd"/>
      <w:r>
        <w:rPr>
          <w:rFonts w:ascii="ISOCPEUR" w:hAnsi="ISOCPEUR"/>
          <w:b/>
          <w:bCs/>
          <w:i/>
        </w:rPr>
        <w:t xml:space="preserve"> iedziļināšanas metode</w:t>
      </w:r>
      <w:r>
        <w:rPr>
          <w:rStyle w:val="af6"/>
          <w:rFonts w:ascii="ISOCPEUR" w:hAnsi="ISOCPEUR"/>
          <w:b/>
          <w:bCs/>
          <w:i/>
        </w:rPr>
        <w:footnoteReference w:id="10"/>
      </w:r>
    </w:p>
    <w:tbl>
      <w:tblPr>
        <w:tblStyle w:val="a6"/>
        <w:tblW w:w="0" w:type="auto"/>
        <w:tblLook w:val="04A0" w:firstRow="1" w:lastRow="0" w:firstColumn="1" w:lastColumn="0" w:noHBand="0" w:noVBand="1"/>
      </w:tblPr>
      <w:tblGrid>
        <w:gridCol w:w="1942"/>
        <w:gridCol w:w="1948"/>
        <w:gridCol w:w="2067"/>
        <w:gridCol w:w="1941"/>
        <w:gridCol w:w="1954"/>
      </w:tblGrid>
      <w:tr w:rsidR="00B66F86" w14:paraId="4E7A807D" w14:textId="77777777" w:rsidTr="00B66F86">
        <w:tc>
          <w:tcPr>
            <w:tcW w:w="1970" w:type="dxa"/>
            <w:vAlign w:val="center"/>
          </w:tcPr>
          <w:p w14:paraId="52DF5B32" w14:textId="10F2FDDF" w:rsidR="00B66F86" w:rsidRPr="00B66F86" w:rsidRDefault="00B66F86" w:rsidP="00B66F86">
            <w:pPr>
              <w:pStyle w:val="a3"/>
              <w:tabs>
                <w:tab w:val="left" w:pos="9720"/>
              </w:tabs>
              <w:spacing w:after="0" w:line="240" w:lineRule="auto"/>
              <w:ind w:left="0" w:right="-38"/>
              <w:jc w:val="center"/>
              <w:rPr>
                <w:rFonts w:ascii="ISOCPEUR" w:hAnsi="ISOCPEUR"/>
                <w:i/>
              </w:rPr>
            </w:pPr>
            <w:proofErr w:type="spellStart"/>
            <w:r w:rsidRPr="00B66F86">
              <w:rPr>
                <w:rFonts w:ascii="ISOCPEUR" w:hAnsi="ISOCPEUR"/>
                <w:i/>
              </w:rPr>
              <w:t>Urbšanas</w:t>
            </w:r>
            <w:proofErr w:type="spellEnd"/>
            <w:r w:rsidRPr="00B66F86">
              <w:rPr>
                <w:rFonts w:ascii="ISOCPEUR" w:hAnsi="ISOCPEUR"/>
                <w:i/>
              </w:rPr>
              <w:t xml:space="preserve"> </w:t>
            </w:r>
            <w:proofErr w:type="spellStart"/>
            <w:r w:rsidRPr="00B66F86">
              <w:rPr>
                <w:rFonts w:ascii="ISOCPEUR" w:hAnsi="ISOCPEUR"/>
                <w:i/>
              </w:rPr>
              <w:t>metode</w:t>
            </w:r>
            <w:proofErr w:type="spellEnd"/>
          </w:p>
        </w:tc>
        <w:tc>
          <w:tcPr>
            <w:tcW w:w="1970" w:type="dxa"/>
            <w:vAlign w:val="center"/>
          </w:tcPr>
          <w:p w14:paraId="5DBA6A73" w14:textId="5148D439" w:rsidR="00B66F86" w:rsidRPr="00B66F86" w:rsidRDefault="00B66F86" w:rsidP="00B66F86">
            <w:pPr>
              <w:pStyle w:val="a3"/>
              <w:tabs>
                <w:tab w:val="left" w:pos="9720"/>
              </w:tabs>
              <w:spacing w:after="0" w:line="240" w:lineRule="auto"/>
              <w:ind w:left="0" w:right="-38"/>
              <w:jc w:val="center"/>
              <w:rPr>
                <w:rFonts w:ascii="ISOCPEUR" w:hAnsi="ISOCPEUR"/>
                <w:i/>
              </w:rPr>
            </w:pPr>
            <w:proofErr w:type="spellStart"/>
            <w:r>
              <w:rPr>
                <w:rFonts w:ascii="ISOCPEUR" w:hAnsi="ISOCPEUR"/>
                <w:i/>
              </w:rPr>
              <w:t>Stiegrojuma</w:t>
            </w:r>
            <w:proofErr w:type="spellEnd"/>
            <w:r>
              <w:rPr>
                <w:rFonts w:ascii="ISOCPEUR" w:hAnsi="ISOCPEUR"/>
                <w:i/>
              </w:rPr>
              <w:t xml:space="preserve"> tips</w:t>
            </w:r>
          </w:p>
        </w:tc>
        <w:tc>
          <w:tcPr>
            <w:tcW w:w="1970" w:type="dxa"/>
            <w:vAlign w:val="center"/>
          </w:tcPr>
          <w:p w14:paraId="53929D16" w14:textId="3E1E70BE" w:rsidR="00B66F86" w:rsidRPr="00B66F86" w:rsidRDefault="00B66F86" w:rsidP="00B66F86">
            <w:pPr>
              <w:pStyle w:val="a3"/>
              <w:tabs>
                <w:tab w:val="left" w:pos="9720"/>
              </w:tabs>
              <w:spacing w:after="0" w:line="240" w:lineRule="auto"/>
              <w:ind w:left="0" w:right="-38"/>
              <w:jc w:val="center"/>
              <w:rPr>
                <w:rFonts w:ascii="ISOCPEUR" w:hAnsi="ISOCPEUR"/>
                <w:i/>
              </w:rPr>
            </w:pPr>
            <w:proofErr w:type="spellStart"/>
            <w:r>
              <w:rPr>
                <w:rFonts w:ascii="ISOCPEUR" w:hAnsi="ISOCPEUR"/>
                <w:i/>
              </w:rPr>
              <w:t>Aizpildes</w:t>
            </w:r>
            <w:proofErr w:type="spellEnd"/>
            <w:r>
              <w:rPr>
                <w:rFonts w:ascii="ISOCPEUR" w:hAnsi="ISOCPEUR"/>
                <w:i/>
              </w:rPr>
              <w:t>/</w:t>
            </w:r>
            <w:proofErr w:type="spellStart"/>
            <w:r>
              <w:rPr>
                <w:rFonts w:ascii="ISOCPEUR" w:hAnsi="ISOCPEUR"/>
                <w:i/>
              </w:rPr>
              <w:t>Injicēšanas</w:t>
            </w:r>
            <w:proofErr w:type="spellEnd"/>
            <w:r>
              <w:rPr>
                <w:rFonts w:ascii="ISOCPEUR" w:hAnsi="ISOCPEUR"/>
                <w:i/>
              </w:rPr>
              <w:t xml:space="preserve"> </w:t>
            </w:r>
            <w:proofErr w:type="spellStart"/>
            <w:r>
              <w:rPr>
                <w:rFonts w:ascii="ISOCPEUR" w:hAnsi="ISOCPEUR"/>
                <w:i/>
              </w:rPr>
              <w:t>metode</w:t>
            </w:r>
            <w:proofErr w:type="spellEnd"/>
          </w:p>
        </w:tc>
        <w:tc>
          <w:tcPr>
            <w:tcW w:w="1971" w:type="dxa"/>
            <w:vAlign w:val="center"/>
          </w:tcPr>
          <w:p w14:paraId="3AA130A1" w14:textId="428D4703" w:rsidR="00B66F86" w:rsidRPr="00B66F86" w:rsidRDefault="00B66F86" w:rsidP="00B66F86">
            <w:pPr>
              <w:pStyle w:val="a3"/>
              <w:tabs>
                <w:tab w:val="left" w:pos="9720"/>
              </w:tabs>
              <w:spacing w:after="0" w:line="240" w:lineRule="auto"/>
              <w:ind w:left="0" w:right="-38"/>
              <w:jc w:val="center"/>
              <w:rPr>
                <w:rFonts w:ascii="ISOCPEUR" w:hAnsi="ISOCPEUR"/>
                <w:i/>
              </w:rPr>
            </w:pPr>
            <w:proofErr w:type="spellStart"/>
            <w:r>
              <w:rPr>
                <w:rFonts w:ascii="ISOCPEUR" w:hAnsi="ISOCPEUR"/>
                <w:i/>
              </w:rPr>
              <w:t>Injekcijas</w:t>
            </w:r>
            <w:proofErr w:type="spellEnd"/>
            <w:r>
              <w:rPr>
                <w:rFonts w:ascii="ISOCPEUR" w:hAnsi="ISOCPEUR"/>
                <w:i/>
              </w:rPr>
              <w:t xml:space="preserve"> javas </w:t>
            </w:r>
            <w:proofErr w:type="spellStart"/>
            <w:r>
              <w:rPr>
                <w:rFonts w:ascii="ISOCPEUR" w:hAnsi="ISOCPEUR"/>
                <w:i/>
              </w:rPr>
              <w:t>veids</w:t>
            </w:r>
            <w:proofErr w:type="spellEnd"/>
          </w:p>
        </w:tc>
        <w:tc>
          <w:tcPr>
            <w:tcW w:w="1971" w:type="dxa"/>
            <w:vAlign w:val="center"/>
          </w:tcPr>
          <w:p w14:paraId="54D36FF2" w14:textId="2CB9A82F" w:rsidR="00B66F86" w:rsidRPr="00B66F86" w:rsidRDefault="00B66F86" w:rsidP="00B66F86">
            <w:pPr>
              <w:pStyle w:val="a3"/>
              <w:tabs>
                <w:tab w:val="left" w:pos="9720"/>
              </w:tabs>
              <w:spacing w:after="0" w:line="240" w:lineRule="auto"/>
              <w:ind w:left="0" w:right="-38"/>
              <w:jc w:val="center"/>
              <w:rPr>
                <w:rFonts w:ascii="ISOCPEUR" w:hAnsi="ISOCPEUR"/>
                <w:i/>
              </w:rPr>
            </w:pPr>
            <w:r>
              <w:rPr>
                <w:rFonts w:ascii="ISOCPEUR" w:hAnsi="ISOCPEUR"/>
                <w:i/>
              </w:rPr>
              <w:t>Alternatīvas</w:t>
            </w:r>
          </w:p>
        </w:tc>
      </w:tr>
      <w:tr w:rsidR="00B66F86" w14:paraId="28AF7B88" w14:textId="77777777" w:rsidTr="00B66F86">
        <w:tc>
          <w:tcPr>
            <w:tcW w:w="1970" w:type="dxa"/>
            <w:vAlign w:val="center"/>
          </w:tcPr>
          <w:p w14:paraId="4CA012A0" w14:textId="77777777" w:rsidR="00B66F86" w:rsidRPr="00B66F86" w:rsidRDefault="00B66F86" w:rsidP="00B66F86">
            <w:pPr>
              <w:pStyle w:val="a3"/>
              <w:tabs>
                <w:tab w:val="left" w:pos="9720"/>
              </w:tabs>
              <w:spacing w:after="0" w:line="240" w:lineRule="auto"/>
              <w:ind w:left="0" w:right="-38"/>
              <w:jc w:val="center"/>
              <w:rPr>
                <w:rFonts w:ascii="ISOCPEUR" w:hAnsi="ISOCPEUR"/>
                <w:i/>
              </w:rPr>
            </w:pPr>
          </w:p>
        </w:tc>
        <w:tc>
          <w:tcPr>
            <w:tcW w:w="1970" w:type="dxa"/>
            <w:vAlign w:val="center"/>
          </w:tcPr>
          <w:p w14:paraId="33F76E73" w14:textId="77777777" w:rsidR="00B66F86" w:rsidRPr="00B66F86" w:rsidRDefault="00B66F86" w:rsidP="00B66F86">
            <w:pPr>
              <w:pStyle w:val="a3"/>
              <w:tabs>
                <w:tab w:val="left" w:pos="9720"/>
              </w:tabs>
              <w:spacing w:after="0" w:line="240" w:lineRule="auto"/>
              <w:ind w:left="0" w:right="-38"/>
              <w:jc w:val="center"/>
              <w:rPr>
                <w:rFonts w:ascii="ISOCPEUR" w:hAnsi="ISOCPEUR"/>
                <w:i/>
              </w:rPr>
            </w:pPr>
          </w:p>
        </w:tc>
        <w:tc>
          <w:tcPr>
            <w:tcW w:w="1970" w:type="dxa"/>
            <w:vAlign w:val="center"/>
          </w:tcPr>
          <w:p w14:paraId="365501F4" w14:textId="77777777" w:rsidR="00B66F86" w:rsidRPr="00B66F86" w:rsidRDefault="00B66F86" w:rsidP="00B66F86">
            <w:pPr>
              <w:pStyle w:val="a3"/>
              <w:tabs>
                <w:tab w:val="left" w:pos="9720"/>
              </w:tabs>
              <w:spacing w:after="0" w:line="240" w:lineRule="auto"/>
              <w:ind w:left="0" w:right="-38"/>
              <w:jc w:val="center"/>
              <w:rPr>
                <w:rFonts w:ascii="ISOCPEUR" w:hAnsi="ISOCPEUR"/>
                <w:i/>
              </w:rPr>
            </w:pPr>
          </w:p>
        </w:tc>
        <w:tc>
          <w:tcPr>
            <w:tcW w:w="1971" w:type="dxa"/>
            <w:vAlign w:val="center"/>
          </w:tcPr>
          <w:p w14:paraId="7638AEC0" w14:textId="77777777" w:rsidR="00B66F86" w:rsidRPr="00B66F86" w:rsidRDefault="00B66F86" w:rsidP="00B66F86">
            <w:pPr>
              <w:pStyle w:val="a3"/>
              <w:tabs>
                <w:tab w:val="left" w:pos="9720"/>
              </w:tabs>
              <w:spacing w:after="0" w:line="240" w:lineRule="auto"/>
              <w:ind w:left="0" w:right="-38"/>
              <w:jc w:val="center"/>
              <w:rPr>
                <w:rFonts w:ascii="ISOCPEUR" w:hAnsi="ISOCPEUR"/>
                <w:i/>
              </w:rPr>
            </w:pPr>
          </w:p>
        </w:tc>
        <w:tc>
          <w:tcPr>
            <w:tcW w:w="1971" w:type="dxa"/>
            <w:vAlign w:val="center"/>
          </w:tcPr>
          <w:p w14:paraId="7794F608" w14:textId="77777777" w:rsidR="00B66F86" w:rsidRPr="00B66F86" w:rsidRDefault="00B66F86" w:rsidP="00B66F86">
            <w:pPr>
              <w:pStyle w:val="a3"/>
              <w:tabs>
                <w:tab w:val="left" w:pos="9720"/>
              </w:tabs>
              <w:spacing w:after="0" w:line="240" w:lineRule="auto"/>
              <w:ind w:left="0" w:right="-38"/>
              <w:jc w:val="center"/>
              <w:rPr>
                <w:rFonts w:ascii="ISOCPEUR" w:hAnsi="ISOCPEUR"/>
                <w:i/>
              </w:rPr>
            </w:pPr>
          </w:p>
        </w:tc>
      </w:tr>
    </w:tbl>
    <w:p w14:paraId="75822136" w14:textId="77777777" w:rsidR="00B66F86" w:rsidRDefault="00B66F86" w:rsidP="00853782">
      <w:pPr>
        <w:pStyle w:val="a3"/>
        <w:tabs>
          <w:tab w:val="left" w:pos="9720"/>
        </w:tabs>
        <w:spacing w:after="0" w:line="240" w:lineRule="auto"/>
        <w:ind w:left="0" w:right="-38" w:firstLine="709"/>
        <w:rPr>
          <w:rFonts w:ascii="ISOCPEUR" w:hAnsi="ISOCPEUR"/>
          <w:b/>
          <w:bCs/>
          <w:i/>
        </w:rPr>
      </w:pPr>
    </w:p>
    <w:bookmarkEnd w:id="16"/>
    <w:p w14:paraId="5A0C821D" w14:textId="04F00BBA" w:rsidR="00B66F86" w:rsidRDefault="00B66F86" w:rsidP="00B66F86">
      <w:pPr>
        <w:pStyle w:val="a3"/>
        <w:tabs>
          <w:tab w:val="left" w:pos="9720"/>
        </w:tabs>
        <w:spacing w:after="0" w:line="240" w:lineRule="auto"/>
        <w:ind w:left="0" w:right="-38" w:firstLine="709"/>
        <w:rPr>
          <w:rFonts w:ascii="ISOCPEUR" w:hAnsi="ISOCPEUR"/>
          <w:b/>
          <w:bCs/>
          <w:i/>
        </w:rPr>
      </w:pPr>
      <w:r>
        <w:rPr>
          <w:rFonts w:ascii="ISOCPEUR" w:hAnsi="ISOCPEUR"/>
          <w:b/>
          <w:bCs/>
          <w:i/>
        </w:rPr>
        <w:t xml:space="preserve">Iedziļināmie </w:t>
      </w:r>
      <w:proofErr w:type="spellStart"/>
      <w:r>
        <w:rPr>
          <w:rFonts w:ascii="ISOCPEUR" w:hAnsi="ISOCPEUR"/>
          <w:b/>
          <w:bCs/>
          <w:i/>
        </w:rPr>
        <w:t>mikropāļi</w:t>
      </w:r>
      <w:proofErr w:type="spellEnd"/>
    </w:p>
    <w:p w14:paraId="2E5AED91" w14:textId="6BCAB19B" w:rsidR="00B66F86" w:rsidRDefault="00B66F86" w:rsidP="00B66F86">
      <w:pPr>
        <w:pStyle w:val="a3"/>
        <w:tabs>
          <w:tab w:val="left" w:pos="9720"/>
        </w:tabs>
        <w:spacing w:after="0" w:line="240" w:lineRule="auto"/>
        <w:ind w:left="0" w:right="-38" w:firstLine="709"/>
        <w:rPr>
          <w:rFonts w:ascii="ISOCPEUR" w:hAnsi="ISOCPEUR"/>
          <w:b/>
          <w:bCs/>
          <w:i/>
        </w:rPr>
      </w:pPr>
      <w:r>
        <w:rPr>
          <w:rFonts w:ascii="ISOCPEUR" w:hAnsi="ISOCPEUR"/>
          <w:b/>
          <w:bCs/>
          <w:i/>
        </w:rPr>
        <w:t xml:space="preserve">Urbto </w:t>
      </w:r>
      <w:proofErr w:type="spellStart"/>
      <w:r>
        <w:rPr>
          <w:rFonts w:ascii="ISOCPEUR" w:hAnsi="ISOCPEUR"/>
          <w:b/>
          <w:bCs/>
          <w:i/>
        </w:rPr>
        <w:t>mikropāļu</w:t>
      </w:r>
      <w:proofErr w:type="spellEnd"/>
      <w:r>
        <w:rPr>
          <w:rFonts w:ascii="ISOCPEUR" w:hAnsi="ISOCPEUR"/>
          <w:b/>
          <w:bCs/>
          <w:i/>
        </w:rPr>
        <w:t xml:space="preserve"> iedziļināšanas metode</w:t>
      </w:r>
      <w:r>
        <w:rPr>
          <w:rStyle w:val="af6"/>
          <w:rFonts w:ascii="ISOCPEUR" w:hAnsi="ISOCPEUR"/>
          <w:b/>
          <w:bCs/>
          <w:i/>
        </w:rPr>
        <w:footnoteReference w:id="11"/>
      </w:r>
    </w:p>
    <w:tbl>
      <w:tblPr>
        <w:tblStyle w:val="a6"/>
        <w:tblW w:w="0" w:type="auto"/>
        <w:tblLayout w:type="fixed"/>
        <w:tblLook w:val="04A0" w:firstRow="1" w:lastRow="0" w:firstColumn="1" w:lastColumn="0" w:noHBand="0" w:noVBand="1"/>
      </w:tblPr>
      <w:tblGrid>
        <w:gridCol w:w="2444"/>
        <w:gridCol w:w="2444"/>
        <w:gridCol w:w="2444"/>
        <w:gridCol w:w="2444"/>
      </w:tblGrid>
      <w:tr w:rsidR="00B66F86" w14:paraId="7B41BFCD" w14:textId="77777777" w:rsidTr="00B66F86">
        <w:tc>
          <w:tcPr>
            <w:tcW w:w="2444" w:type="dxa"/>
            <w:vAlign w:val="center"/>
          </w:tcPr>
          <w:p w14:paraId="7158A1E6" w14:textId="77777777" w:rsidR="00B66F86" w:rsidRPr="00B66F86" w:rsidRDefault="00B66F86" w:rsidP="000C4A86">
            <w:pPr>
              <w:pStyle w:val="a3"/>
              <w:tabs>
                <w:tab w:val="left" w:pos="9720"/>
              </w:tabs>
              <w:spacing w:after="0" w:line="240" w:lineRule="auto"/>
              <w:ind w:left="0" w:right="-38"/>
              <w:jc w:val="center"/>
              <w:rPr>
                <w:rFonts w:ascii="ISOCPEUR" w:hAnsi="ISOCPEUR"/>
                <w:i/>
              </w:rPr>
            </w:pPr>
            <w:proofErr w:type="spellStart"/>
            <w:r w:rsidRPr="00B66F86">
              <w:rPr>
                <w:rFonts w:ascii="ISOCPEUR" w:hAnsi="ISOCPEUR"/>
                <w:i/>
              </w:rPr>
              <w:t>Urbšanas</w:t>
            </w:r>
            <w:proofErr w:type="spellEnd"/>
            <w:r w:rsidRPr="00B66F86">
              <w:rPr>
                <w:rFonts w:ascii="ISOCPEUR" w:hAnsi="ISOCPEUR"/>
                <w:i/>
              </w:rPr>
              <w:t xml:space="preserve"> </w:t>
            </w:r>
            <w:proofErr w:type="spellStart"/>
            <w:r w:rsidRPr="00B66F86">
              <w:rPr>
                <w:rFonts w:ascii="ISOCPEUR" w:hAnsi="ISOCPEUR"/>
                <w:i/>
              </w:rPr>
              <w:t>metode</w:t>
            </w:r>
            <w:proofErr w:type="spellEnd"/>
          </w:p>
        </w:tc>
        <w:tc>
          <w:tcPr>
            <w:tcW w:w="2444" w:type="dxa"/>
            <w:vAlign w:val="center"/>
          </w:tcPr>
          <w:p w14:paraId="7047E6AB" w14:textId="77777777" w:rsidR="00B66F86" w:rsidRPr="00B66F86" w:rsidRDefault="00B66F86" w:rsidP="000C4A86">
            <w:pPr>
              <w:pStyle w:val="a3"/>
              <w:tabs>
                <w:tab w:val="left" w:pos="9720"/>
              </w:tabs>
              <w:spacing w:after="0" w:line="240" w:lineRule="auto"/>
              <w:ind w:left="0" w:right="-38"/>
              <w:jc w:val="center"/>
              <w:rPr>
                <w:rFonts w:ascii="ISOCPEUR" w:hAnsi="ISOCPEUR"/>
                <w:i/>
              </w:rPr>
            </w:pPr>
            <w:proofErr w:type="spellStart"/>
            <w:r>
              <w:rPr>
                <w:rFonts w:ascii="ISOCPEUR" w:hAnsi="ISOCPEUR"/>
                <w:i/>
              </w:rPr>
              <w:t>Stiegrojuma</w:t>
            </w:r>
            <w:proofErr w:type="spellEnd"/>
            <w:r>
              <w:rPr>
                <w:rFonts w:ascii="ISOCPEUR" w:hAnsi="ISOCPEUR"/>
                <w:i/>
              </w:rPr>
              <w:t xml:space="preserve"> tips</w:t>
            </w:r>
          </w:p>
        </w:tc>
        <w:tc>
          <w:tcPr>
            <w:tcW w:w="2444" w:type="dxa"/>
            <w:vAlign w:val="center"/>
          </w:tcPr>
          <w:p w14:paraId="1169208A" w14:textId="77777777" w:rsidR="00B66F86" w:rsidRPr="00B66F86" w:rsidRDefault="00B66F86" w:rsidP="000C4A86">
            <w:pPr>
              <w:pStyle w:val="a3"/>
              <w:tabs>
                <w:tab w:val="left" w:pos="9720"/>
              </w:tabs>
              <w:spacing w:after="0" w:line="240" w:lineRule="auto"/>
              <w:ind w:left="0" w:right="-38"/>
              <w:jc w:val="center"/>
              <w:rPr>
                <w:rFonts w:ascii="ISOCPEUR" w:hAnsi="ISOCPEUR"/>
                <w:i/>
              </w:rPr>
            </w:pPr>
            <w:proofErr w:type="spellStart"/>
            <w:r>
              <w:rPr>
                <w:rFonts w:ascii="ISOCPEUR" w:hAnsi="ISOCPEUR"/>
                <w:i/>
              </w:rPr>
              <w:t>Aizpildes</w:t>
            </w:r>
            <w:proofErr w:type="spellEnd"/>
            <w:r>
              <w:rPr>
                <w:rFonts w:ascii="ISOCPEUR" w:hAnsi="ISOCPEUR"/>
                <w:i/>
              </w:rPr>
              <w:t>/</w:t>
            </w:r>
            <w:proofErr w:type="spellStart"/>
            <w:r>
              <w:rPr>
                <w:rFonts w:ascii="ISOCPEUR" w:hAnsi="ISOCPEUR"/>
                <w:i/>
              </w:rPr>
              <w:t>Injicēšanas</w:t>
            </w:r>
            <w:proofErr w:type="spellEnd"/>
            <w:r>
              <w:rPr>
                <w:rFonts w:ascii="ISOCPEUR" w:hAnsi="ISOCPEUR"/>
                <w:i/>
              </w:rPr>
              <w:t xml:space="preserve"> </w:t>
            </w:r>
            <w:proofErr w:type="spellStart"/>
            <w:r>
              <w:rPr>
                <w:rFonts w:ascii="ISOCPEUR" w:hAnsi="ISOCPEUR"/>
                <w:i/>
              </w:rPr>
              <w:t>metode</w:t>
            </w:r>
            <w:proofErr w:type="spellEnd"/>
          </w:p>
        </w:tc>
        <w:tc>
          <w:tcPr>
            <w:tcW w:w="2444" w:type="dxa"/>
            <w:vAlign w:val="center"/>
          </w:tcPr>
          <w:p w14:paraId="09120FB3" w14:textId="77777777" w:rsidR="00B66F86" w:rsidRPr="00B66F86" w:rsidRDefault="00B66F86" w:rsidP="000C4A86">
            <w:pPr>
              <w:pStyle w:val="a3"/>
              <w:tabs>
                <w:tab w:val="left" w:pos="9720"/>
              </w:tabs>
              <w:spacing w:after="0" w:line="240" w:lineRule="auto"/>
              <w:ind w:left="0" w:right="-38"/>
              <w:jc w:val="center"/>
              <w:rPr>
                <w:rFonts w:ascii="ISOCPEUR" w:hAnsi="ISOCPEUR"/>
                <w:i/>
              </w:rPr>
            </w:pPr>
            <w:proofErr w:type="spellStart"/>
            <w:r>
              <w:rPr>
                <w:rFonts w:ascii="ISOCPEUR" w:hAnsi="ISOCPEUR"/>
                <w:i/>
              </w:rPr>
              <w:t>Injekcijas</w:t>
            </w:r>
            <w:proofErr w:type="spellEnd"/>
            <w:r>
              <w:rPr>
                <w:rFonts w:ascii="ISOCPEUR" w:hAnsi="ISOCPEUR"/>
                <w:i/>
              </w:rPr>
              <w:t xml:space="preserve"> javas </w:t>
            </w:r>
            <w:proofErr w:type="spellStart"/>
            <w:r>
              <w:rPr>
                <w:rFonts w:ascii="ISOCPEUR" w:hAnsi="ISOCPEUR"/>
                <w:i/>
              </w:rPr>
              <w:t>veids</w:t>
            </w:r>
            <w:proofErr w:type="spellEnd"/>
          </w:p>
        </w:tc>
      </w:tr>
      <w:tr w:rsidR="00B66F86" w14:paraId="2B2E2987" w14:textId="77777777" w:rsidTr="00B66F86">
        <w:tc>
          <w:tcPr>
            <w:tcW w:w="2444" w:type="dxa"/>
            <w:vAlign w:val="center"/>
          </w:tcPr>
          <w:p w14:paraId="246809C5" w14:textId="2583E2DF" w:rsidR="00B66F86" w:rsidRPr="00B66F86" w:rsidRDefault="00B66F86" w:rsidP="00B66F86">
            <w:pPr>
              <w:pStyle w:val="a3"/>
              <w:tabs>
                <w:tab w:val="left" w:pos="9720"/>
              </w:tabs>
              <w:spacing w:after="0" w:line="240" w:lineRule="auto"/>
              <w:ind w:left="0" w:right="-38"/>
              <w:jc w:val="center"/>
              <w:rPr>
                <w:rFonts w:ascii="ISOCPEUR" w:hAnsi="ISOCPEUR"/>
                <w:i/>
              </w:rPr>
            </w:pPr>
            <w:proofErr w:type="spellStart"/>
            <w:r>
              <w:rPr>
                <w:rFonts w:ascii="ISOCPEUR" w:hAnsi="ISOCPEUR"/>
                <w:i/>
              </w:rPr>
              <w:t>Pāļu</w:t>
            </w:r>
            <w:proofErr w:type="spellEnd"/>
            <w:r>
              <w:rPr>
                <w:rFonts w:ascii="ISOCPEUR" w:hAnsi="ISOCPEUR"/>
                <w:i/>
              </w:rPr>
              <w:t xml:space="preserve"> </w:t>
            </w:r>
            <w:proofErr w:type="spellStart"/>
            <w:r>
              <w:rPr>
                <w:rFonts w:ascii="ISOCPEUR" w:hAnsi="ISOCPEUR"/>
                <w:i/>
              </w:rPr>
              <w:t>dzīšanas</w:t>
            </w:r>
            <w:proofErr w:type="spellEnd"/>
            <w:r>
              <w:rPr>
                <w:rFonts w:ascii="ISOCPEUR" w:hAnsi="ISOCPEUR"/>
                <w:i/>
              </w:rPr>
              <w:t xml:space="preserve"> </w:t>
            </w:r>
            <w:proofErr w:type="spellStart"/>
            <w:r>
              <w:rPr>
                <w:rFonts w:ascii="ISOCPEUR" w:hAnsi="ISOCPEUR"/>
                <w:i/>
              </w:rPr>
              <w:t>metode</w:t>
            </w:r>
            <w:proofErr w:type="spellEnd"/>
          </w:p>
        </w:tc>
        <w:tc>
          <w:tcPr>
            <w:tcW w:w="2444" w:type="dxa"/>
            <w:vAlign w:val="center"/>
          </w:tcPr>
          <w:p w14:paraId="464B8C6E" w14:textId="7E99347C" w:rsidR="00B66F86" w:rsidRPr="00B66F86" w:rsidRDefault="00B66F86" w:rsidP="000C4A86">
            <w:pPr>
              <w:pStyle w:val="a3"/>
              <w:tabs>
                <w:tab w:val="left" w:pos="9720"/>
              </w:tabs>
              <w:spacing w:after="0" w:line="240" w:lineRule="auto"/>
              <w:ind w:left="0" w:right="-38"/>
              <w:jc w:val="center"/>
              <w:rPr>
                <w:rFonts w:ascii="ISOCPEUR" w:hAnsi="ISOCPEUR"/>
                <w:i/>
              </w:rPr>
            </w:pPr>
            <w:proofErr w:type="spellStart"/>
            <w:r>
              <w:rPr>
                <w:rFonts w:ascii="ISOCPEUR" w:hAnsi="ISOCPEUR"/>
                <w:i/>
              </w:rPr>
              <w:t>Materiāls</w:t>
            </w:r>
            <w:proofErr w:type="spellEnd"/>
            <w:r>
              <w:rPr>
                <w:rFonts w:ascii="ISOCPEUR" w:hAnsi="ISOCPEUR"/>
                <w:i/>
              </w:rPr>
              <w:t xml:space="preserve"> (</w:t>
            </w:r>
            <w:proofErr w:type="spellStart"/>
            <w:r>
              <w:rPr>
                <w:rFonts w:ascii="ISOCPEUR" w:hAnsi="ISOCPEUR"/>
                <w:i/>
              </w:rPr>
              <w:t>apvalks</w:t>
            </w:r>
            <w:proofErr w:type="spellEnd"/>
            <w:r>
              <w:rPr>
                <w:rFonts w:ascii="ISOCPEUR" w:hAnsi="ISOCPEUR"/>
                <w:i/>
              </w:rPr>
              <w:t>)</w:t>
            </w:r>
          </w:p>
        </w:tc>
        <w:tc>
          <w:tcPr>
            <w:tcW w:w="2444" w:type="dxa"/>
            <w:vAlign w:val="center"/>
          </w:tcPr>
          <w:p w14:paraId="35FAB410" w14:textId="77777777" w:rsidR="00B66F86" w:rsidRDefault="00B66F86" w:rsidP="000C4A86">
            <w:pPr>
              <w:pStyle w:val="a3"/>
              <w:tabs>
                <w:tab w:val="left" w:pos="9720"/>
              </w:tabs>
              <w:spacing w:after="0" w:line="240" w:lineRule="auto"/>
              <w:ind w:left="0" w:right="-38"/>
              <w:jc w:val="center"/>
              <w:rPr>
                <w:rFonts w:ascii="ISOCPEUR" w:hAnsi="ISOCPEUR"/>
                <w:i/>
              </w:rPr>
            </w:pPr>
            <w:proofErr w:type="spellStart"/>
            <w:r>
              <w:rPr>
                <w:rFonts w:ascii="ISOCPEUR" w:hAnsi="ISOCPEUR"/>
                <w:i/>
              </w:rPr>
              <w:t>Šķērsgriezums</w:t>
            </w:r>
            <w:proofErr w:type="spellEnd"/>
            <w:r>
              <w:rPr>
                <w:rFonts w:ascii="ISOCPEUR" w:hAnsi="ISOCPEUR"/>
                <w:i/>
              </w:rPr>
              <w:t>/</w:t>
            </w:r>
          </w:p>
          <w:p w14:paraId="5B5724D6" w14:textId="4E51DF92" w:rsidR="00B66F86" w:rsidRPr="00B66F86" w:rsidRDefault="00B66F86" w:rsidP="000C4A86">
            <w:pPr>
              <w:pStyle w:val="a3"/>
              <w:tabs>
                <w:tab w:val="left" w:pos="9720"/>
              </w:tabs>
              <w:spacing w:after="0" w:line="240" w:lineRule="auto"/>
              <w:ind w:left="0" w:right="-38"/>
              <w:jc w:val="center"/>
              <w:rPr>
                <w:rFonts w:ascii="ISOCPEUR" w:hAnsi="ISOCPEUR"/>
                <w:i/>
              </w:rPr>
            </w:pPr>
            <w:proofErr w:type="spellStart"/>
            <w:r>
              <w:rPr>
                <w:rFonts w:ascii="ISOCPEUR" w:hAnsi="ISOCPEUR"/>
                <w:i/>
              </w:rPr>
              <w:t>stiegrojums</w:t>
            </w:r>
            <w:proofErr w:type="spellEnd"/>
          </w:p>
        </w:tc>
        <w:tc>
          <w:tcPr>
            <w:tcW w:w="2444" w:type="dxa"/>
            <w:vAlign w:val="center"/>
          </w:tcPr>
          <w:p w14:paraId="392D0D85" w14:textId="7C4DE608" w:rsidR="00B66F86" w:rsidRPr="00B66F86" w:rsidRDefault="00B66F86" w:rsidP="000C4A86">
            <w:pPr>
              <w:pStyle w:val="a3"/>
              <w:tabs>
                <w:tab w:val="left" w:pos="9720"/>
              </w:tabs>
              <w:spacing w:after="0" w:line="240" w:lineRule="auto"/>
              <w:ind w:left="0" w:right="-38"/>
              <w:jc w:val="center"/>
              <w:rPr>
                <w:rFonts w:ascii="ISOCPEUR" w:hAnsi="ISOCPEUR"/>
                <w:i/>
              </w:rPr>
            </w:pPr>
            <w:r>
              <w:rPr>
                <w:rFonts w:ascii="ISOCPEUR" w:hAnsi="ISOCPEUR"/>
                <w:i/>
              </w:rPr>
              <w:t>Alternatīvas/</w:t>
            </w:r>
            <w:proofErr w:type="spellStart"/>
            <w:r>
              <w:rPr>
                <w:rFonts w:ascii="ISOCPEUR" w:hAnsi="ISOCPEUR"/>
                <w:i/>
              </w:rPr>
              <w:t>Injicēšana</w:t>
            </w:r>
            <w:proofErr w:type="spellEnd"/>
          </w:p>
        </w:tc>
      </w:tr>
    </w:tbl>
    <w:p w14:paraId="33B12811" w14:textId="77777777" w:rsidR="00B66F86" w:rsidRDefault="00B66F86" w:rsidP="00853782">
      <w:pPr>
        <w:pStyle w:val="a3"/>
        <w:tabs>
          <w:tab w:val="left" w:pos="9720"/>
        </w:tabs>
        <w:spacing w:after="0" w:line="240" w:lineRule="auto"/>
        <w:ind w:left="0" w:right="-38" w:firstLine="709"/>
        <w:rPr>
          <w:rFonts w:ascii="ISOCPEUR" w:hAnsi="ISOCPEUR"/>
          <w:b/>
          <w:bCs/>
          <w:i/>
        </w:rPr>
      </w:pPr>
    </w:p>
    <w:p w14:paraId="77B98FDB" w14:textId="6BB4DB31" w:rsidR="00B66F86" w:rsidRDefault="00B66F86" w:rsidP="00853782">
      <w:pPr>
        <w:pStyle w:val="a3"/>
        <w:tabs>
          <w:tab w:val="left" w:pos="9720"/>
        </w:tabs>
        <w:spacing w:after="0" w:line="240" w:lineRule="auto"/>
        <w:ind w:left="0" w:right="-38" w:firstLine="709"/>
        <w:rPr>
          <w:rFonts w:ascii="ISOCPEUR" w:hAnsi="ISOCPEUR"/>
          <w:b/>
          <w:bCs/>
          <w:i/>
        </w:rPr>
      </w:pPr>
      <w:bookmarkStart w:id="17" w:name="_Hlk136764349"/>
      <w:r>
        <w:rPr>
          <w:rFonts w:ascii="ISOCPEUR" w:hAnsi="ISOCPEUR"/>
          <w:b/>
          <w:bCs/>
          <w:i/>
        </w:rPr>
        <w:t xml:space="preserve">Vietas </w:t>
      </w:r>
      <w:proofErr w:type="spellStart"/>
      <w:r>
        <w:rPr>
          <w:rFonts w:ascii="ISOCPEUR" w:hAnsi="ISOCPEUR"/>
          <w:b/>
          <w:bCs/>
          <w:i/>
        </w:rPr>
        <w:t>mikropāļu</w:t>
      </w:r>
      <w:proofErr w:type="spellEnd"/>
      <w:r>
        <w:rPr>
          <w:rFonts w:ascii="ISOCPEUR" w:hAnsi="ISOCPEUR"/>
          <w:b/>
          <w:bCs/>
          <w:i/>
        </w:rPr>
        <w:t xml:space="preserve"> zemas izturības tērauda stiegrojuma un nesošā elementa </w:t>
      </w:r>
      <w:r w:rsidR="00240C94">
        <w:rPr>
          <w:rFonts w:ascii="ISOCPEUR" w:hAnsi="ISOCPEUR"/>
          <w:b/>
          <w:bCs/>
          <w:i/>
        </w:rPr>
        <w:t>minimālais pārklājums (milimetros), ņemot vērā vides iedarbības klasi attiecībā uz vides aizsardzības pasākumiem, kā noteikts EN 206-1</w:t>
      </w:r>
      <w:r w:rsidR="00240C94">
        <w:rPr>
          <w:rStyle w:val="af6"/>
          <w:rFonts w:ascii="ISOCPEUR" w:hAnsi="ISOCPEUR"/>
          <w:b/>
          <w:bCs/>
          <w:i/>
        </w:rPr>
        <w:footnoteReference w:id="12"/>
      </w:r>
    </w:p>
    <w:tbl>
      <w:tblPr>
        <w:tblStyle w:val="a6"/>
        <w:tblW w:w="0" w:type="auto"/>
        <w:tblLook w:val="04A0" w:firstRow="1" w:lastRow="0" w:firstColumn="1" w:lastColumn="0" w:noHBand="0" w:noVBand="1"/>
      </w:tblPr>
      <w:tblGrid>
        <w:gridCol w:w="1407"/>
        <w:gridCol w:w="1407"/>
        <w:gridCol w:w="1407"/>
        <w:gridCol w:w="1407"/>
        <w:gridCol w:w="1408"/>
        <w:gridCol w:w="1408"/>
        <w:gridCol w:w="1408"/>
      </w:tblGrid>
      <w:tr w:rsidR="00240C94" w14:paraId="1E5204C5" w14:textId="77777777" w:rsidTr="00A100D6">
        <w:tc>
          <w:tcPr>
            <w:tcW w:w="1407" w:type="dxa"/>
            <w:vMerge w:val="restart"/>
            <w:vAlign w:val="center"/>
          </w:tcPr>
          <w:p w14:paraId="2B2EAD36" w14:textId="5D649222" w:rsidR="00240C94" w:rsidRPr="00240C94" w:rsidRDefault="00240C94" w:rsidP="00240C94">
            <w:pPr>
              <w:pStyle w:val="a3"/>
              <w:tabs>
                <w:tab w:val="left" w:pos="9720"/>
              </w:tabs>
              <w:spacing w:after="0" w:line="240" w:lineRule="auto"/>
              <w:ind w:left="0" w:right="-38"/>
              <w:jc w:val="center"/>
              <w:rPr>
                <w:rFonts w:ascii="ISOCPEUR" w:hAnsi="ISOCPEUR"/>
                <w:i/>
                <w:lang w:val="lv-LV"/>
              </w:rPr>
            </w:pPr>
            <w:r w:rsidRPr="00240C94">
              <w:rPr>
                <w:rFonts w:ascii="ISOCPEUR" w:hAnsi="ISOCPEUR"/>
                <w:i/>
                <w:lang w:val="lv-LV"/>
              </w:rPr>
              <w:t>Vides</w:t>
            </w:r>
            <w:r>
              <w:rPr>
                <w:rFonts w:ascii="ISOCPEUR" w:hAnsi="ISOCPEUR"/>
                <w:i/>
                <w:lang w:val="lv-LV"/>
              </w:rPr>
              <w:t xml:space="preserve"> iedarbības klase</w:t>
            </w:r>
          </w:p>
        </w:tc>
        <w:tc>
          <w:tcPr>
            <w:tcW w:w="1407" w:type="dxa"/>
            <w:vMerge w:val="restart"/>
            <w:vAlign w:val="center"/>
          </w:tcPr>
          <w:p w14:paraId="38B7CDD4" w14:textId="2AE98CBC" w:rsidR="00240C94" w:rsidRPr="00240C94" w:rsidRDefault="00240C94" w:rsidP="00240C94">
            <w:pPr>
              <w:pStyle w:val="a3"/>
              <w:tabs>
                <w:tab w:val="left" w:pos="9720"/>
              </w:tabs>
              <w:spacing w:after="0" w:line="240" w:lineRule="auto"/>
              <w:ind w:left="0" w:right="-38"/>
              <w:jc w:val="center"/>
              <w:rPr>
                <w:rFonts w:ascii="ISOCPEUR" w:hAnsi="ISOCPEUR"/>
                <w:i/>
                <w:lang w:val="lv-LV"/>
              </w:rPr>
            </w:pPr>
            <w:r>
              <w:rPr>
                <w:rFonts w:ascii="ISOCPEUR" w:hAnsi="ISOCPEUR"/>
                <w:i/>
                <w:lang w:val="lv-LV"/>
              </w:rPr>
              <w:t>Ķīmiskā agresivitāte</w:t>
            </w:r>
          </w:p>
        </w:tc>
        <w:tc>
          <w:tcPr>
            <w:tcW w:w="2814" w:type="dxa"/>
            <w:gridSpan w:val="2"/>
            <w:vAlign w:val="center"/>
          </w:tcPr>
          <w:p w14:paraId="474680D1" w14:textId="5B5AEF5A" w:rsidR="00240C94" w:rsidRPr="00240C94" w:rsidRDefault="00240C94" w:rsidP="00240C94">
            <w:pPr>
              <w:pStyle w:val="a3"/>
              <w:tabs>
                <w:tab w:val="left" w:pos="9720"/>
              </w:tabs>
              <w:spacing w:after="0" w:line="240" w:lineRule="auto"/>
              <w:ind w:left="0" w:right="-38"/>
              <w:jc w:val="center"/>
              <w:rPr>
                <w:rFonts w:ascii="ISOCPEUR" w:hAnsi="ISOCPEUR"/>
                <w:i/>
                <w:lang w:val="lv-LV"/>
              </w:rPr>
            </w:pPr>
            <w:r>
              <w:rPr>
                <w:rFonts w:ascii="ISOCPEUR" w:hAnsi="ISOCPEUR"/>
                <w:i/>
                <w:lang w:val="lv-LV"/>
              </w:rPr>
              <w:t>Nesošais elements ar injekcijas javas pārklājumu</w:t>
            </w:r>
          </w:p>
        </w:tc>
        <w:tc>
          <w:tcPr>
            <w:tcW w:w="2816" w:type="dxa"/>
            <w:gridSpan w:val="2"/>
            <w:vAlign w:val="center"/>
          </w:tcPr>
          <w:p w14:paraId="0C414691" w14:textId="0A4288FC" w:rsidR="00240C94" w:rsidRPr="00240C94" w:rsidRDefault="00240C94" w:rsidP="00240C94">
            <w:pPr>
              <w:pStyle w:val="a3"/>
              <w:tabs>
                <w:tab w:val="left" w:pos="9720"/>
              </w:tabs>
              <w:spacing w:after="0" w:line="240" w:lineRule="auto"/>
              <w:ind w:left="0" w:right="-38"/>
              <w:jc w:val="center"/>
              <w:rPr>
                <w:rFonts w:ascii="ISOCPEUR" w:hAnsi="ISOCPEUR"/>
                <w:i/>
                <w:lang w:val="lv-LV"/>
              </w:rPr>
            </w:pPr>
            <w:proofErr w:type="spellStart"/>
            <w:r>
              <w:rPr>
                <w:rFonts w:ascii="ISOCPEUR" w:hAnsi="ISOCPEUR"/>
                <w:i/>
                <w:lang w:val="lv-LV"/>
              </w:rPr>
              <w:t>Būvjava</w:t>
            </w:r>
            <w:proofErr w:type="spellEnd"/>
          </w:p>
        </w:tc>
        <w:tc>
          <w:tcPr>
            <w:tcW w:w="1408" w:type="dxa"/>
            <w:vAlign w:val="center"/>
          </w:tcPr>
          <w:p w14:paraId="3F3CE60B" w14:textId="1ECED0BD" w:rsidR="00240C94" w:rsidRPr="00240C94" w:rsidRDefault="00240C94" w:rsidP="00240C94">
            <w:pPr>
              <w:pStyle w:val="a3"/>
              <w:tabs>
                <w:tab w:val="left" w:pos="9720"/>
              </w:tabs>
              <w:spacing w:after="0" w:line="240" w:lineRule="auto"/>
              <w:ind w:left="0" w:right="-38"/>
              <w:jc w:val="center"/>
              <w:rPr>
                <w:rFonts w:ascii="ISOCPEUR" w:hAnsi="ISOCPEUR"/>
                <w:i/>
                <w:lang w:val="lv-LV"/>
              </w:rPr>
            </w:pPr>
            <w:r>
              <w:rPr>
                <w:rFonts w:ascii="ISOCPEUR" w:hAnsi="ISOCPEUR"/>
                <w:i/>
                <w:lang w:val="lv-LV"/>
              </w:rPr>
              <w:t>Dzelzsbetons</w:t>
            </w:r>
          </w:p>
        </w:tc>
      </w:tr>
      <w:tr w:rsidR="00240C94" w14:paraId="5F15D45D" w14:textId="77777777" w:rsidTr="00240C94">
        <w:tc>
          <w:tcPr>
            <w:tcW w:w="1407" w:type="dxa"/>
            <w:vMerge/>
            <w:vAlign w:val="center"/>
          </w:tcPr>
          <w:p w14:paraId="4B8DCC10" w14:textId="77777777" w:rsidR="00240C94" w:rsidRPr="00240C94" w:rsidRDefault="00240C94" w:rsidP="00240C94">
            <w:pPr>
              <w:pStyle w:val="a3"/>
              <w:tabs>
                <w:tab w:val="left" w:pos="9720"/>
              </w:tabs>
              <w:spacing w:after="0" w:line="240" w:lineRule="auto"/>
              <w:ind w:left="0" w:right="-38"/>
              <w:jc w:val="center"/>
              <w:rPr>
                <w:rFonts w:ascii="ISOCPEUR" w:hAnsi="ISOCPEUR"/>
                <w:i/>
                <w:lang w:val="lv-LV"/>
              </w:rPr>
            </w:pPr>
          </w:p>
        </w:tc>
        <w:tc>
          <w:tcPr>
            <w:tcW w:w="1407" w:type="dxa"/>
            <w:vMerge/>
            <w:vAlign w:val="center"/>
          </w:tcPr>
          <w:p w14:paraId="19DA5B21" w14:textId="77777777" w:rsidR="00240C94" w:rsidRPr="00240C94" w:rsidRDefault="00240C94" w:rsidP="00240C94">
            <w:pPr>
              <w:pStyle w:val="a3"/>
              <w:tabs>
                <w:tab w:val="left" w:pos="9720"/>
              </w:tabs>
              <w:spacing w:after="0" w:line="240" w:lineRule="auto"/>
              <w:ind w:left="0" w:right="-38"/>
              <w:jc w:val="center"/>
              <w:rPr>
                <w:rFonts w:ascii="ISOCPEUR" w:hAnsi="ISOCPEUR"/>
                <w:i/>
                <w:lang w:val="lv-LV"/>
              </w:rPr>
            </w:pPr>
          </w:p>
        </w:tc>
        <w:tc>
          <w:tcPr>
            <w:tcW w:w="1407" w:type="dxa"/>
            <w:vAlign w:val="center"/>
          </w:tcPr>
          <w:p w14:paraId="68E6C83E" w14:textId="4843DC4B" w:rsidR="00240C94" w:rsidRPr="00240C94" w:rsidRDefault="00240C94" w:rsidP="00240C94">
            <w:pPr>
              <w:pStyle w:val="a3"/>
              <w:tabs>
                <w:tab w:val="left" w:pos="9720"/>
              </w:tabs>
              <w:spacing w:after="0" w:line="240" w:lineRule="auto"/>
              <w:ind w:left="0" w:right="-38"/>
              <w:jc w:val="center"/>
              <w:rPr>
                <w:rFonts w:ascii="ISOCPEUR" w:hAnsi="ISOCPEUR"/>
                <w:i/>
                <w:lang w:val="lv-LV"/>
              </w:rPr>
            </w:pPr>
            <w:r>
              <w:rPr>
                <w:rFonts w:ascii="ISOCPEUR" w:hAnsi="ISOCPEUR"/>
                <w:i/>
                <w:lang w:val="lv-LV"/>
              </w:rPr>
              <w:t>Spiede</w:t>
            </w:r>
          </w:p>
        </w:tc>
        <w:tc>
          <w:tcPr>
            <w:tcW w:w="1407" w:type="dxa"/>
            <w:vAlign w:val="center"/>
          </w:tcPr>
          <w:p w14:paraId="789CE8C2" w14:textId="59F8D2BA" w:rsidR="00240C94" w:rsidRPr="00240C94" w:rsidRDefault="00240C94" w:rsidP="00240C94">
            <w:pPr>
              <w:pStyle w:val="a3"/>
              <w:tabs>
                <w:tab w:val="left" w:pos="9720"/>
              </w:tabs>
              <w:spacing w:after="0" w:line="240" w:lineRule="auto"/>
              <w:ind w:left="0" w:right="-38"/>
              <w:jc w:val="center"/>
              <w:rPr>
                <w:rFonts w:ascii="ISOCPEUR" w:hAnsi="ISOCPEUR"/>
                <w:i/>
                <w:lang w:val="lv-LV"/>
              </w:rPr>
            </w:pPr>
            <w:r>
              <w:rPr>
                <w:rFonts w:ascii="ISOCPEUR" w:hAnsi="ISOCPEUR"/>
                <w:i/>
                <w:lang w:val="lv-LV"/>
              </w:rPr>
              <w:t>Stiepe</w:t>
            </w:r>
          </w:p>
        </w:tc>
        <w:tc>
          <w:tcPr>
            <w:tcW w:w="1408" w:type="dxa"/>
            <w:vAlign w:val="center"/>
          </w:tcPr>
          <w:p w14:paraId="369A4C72" w14:textId="5E40A0BC" w:rsidR="00240C94" w:rsidRPr="00240C94" w:rsidRDefault="00240C94" w:rsidP="00240C94">
            <w:pPr>
              <w:pStyle w:val="a3"/>
              <w:tabs>
                <w:tab w:val="left" w:pos="9720"/>
              </w:tabs>
              <w:spacing w:after="0" w:line="240" w:lineRule="auto"/>
              <w:ind w:left="0" w:right="-38"/>
              <w:jc w:val="center"/>
              <w:rPr>
                <w:rFonts w:ascii="ISOCPEUR" w:hAnsi="ISOCPEUR"/>
                <w:i/>
                <w:lang w:val="lv-LV"/>
              </w:rPr>
            </w:pPr>
            <w:r>
              <w:rPr>
                <w:rFonts w:ascii="ISOCPEUR" w:hAnsi="ISOCPEUR"/>
                <w:i/>
                <w:lang w:val="lv-LV"/>
              </w:rPr>
              <w:t>Spiede</w:t>
            </w:r>
          </w:p>
        </w:tc>
        <w:tc>
          <w:tcPr>
            <w:tcW w:w="1408" w:type="dxa"/>
            <w:vAlign w:val="center"/>
          </w:tcPr>
          <w:p w14:paraId="58736F87" w14:textId="21FADBAA" w:rsidR="00240C94" w:rsidRPr="00240C94" w:rsidRDefault="00240C94" w:rsidP="00240C94">
            <w:pPr>
              <w:pStyle w:val="a3"/>
              <w:tabs>
                <w:tab w:val="left" w:pos="9720"/>
              </w:tabs>
              <w:spacing w:after="0" w:line="240" w:lineRule="auto"/>
              <w:ind w:left="0" w:right="-38"/>
              <w:jc w:val="center"/>
              <w:rPr>
                <w:rFonts w:ascii="ISOCPEUR" w:hAnsi="ISOCPEUR"/>
                <w:i/>
                <w:lang w:val="lv-LV"/>
              </w:rPr>
            </w:pPr>
            <w:r>
              <w:rPr>
                <w:rFonts w:ascii="ISOCPEUR" w:hAnsi="ISOCPEUR"/>
                <w:i/>
                <w:lang w:val="lv-LV"/>
              </w:rPr>
              <w:t>Stiepe</w:t>
            </w:r>
          </w:p>
        </w:tc>
        <w:tc>
          <w:tcPr>
            <w:tcW w:w="1408" w:type="dxa"/>
            <w:vAlign w:val="center"/>
          </w:tcPr>
          <w:p w14:paraId="5F8A7E22" w14:textId="381E3497" w:rsidR="00240C94" w:rsidRPr="00240C94" w:rsidRDefault="00240C94" w:rsidP="00240C94">
            <w:pPr>
              <w:pStyle w:val="a3"/>
              <w:tabs>
                <w:tab w:val="left" w:pos="9720"/>
              </w:tabs>
              <w:spacing w:after="0" w:line="240" w:lineRule="auto"/>
              <w:ind w:left="0" w:right="-38"/>
              <w:jc w:val="center"/>
              <w:rPr>
                <w:rFonts w:ascii="ISOCPEUR" w:hAnsi="ISOCPEUR"/>
                <w:i/>
                <w:lang w:val="lv-LV"/>
              </w:rPr>
            </w:pPr>
            <w:r>
              <w:rPr>
                <w:rFonts w:ascii="ISOCPEUR" w:hAnsi="ISOCPEUR"/>
                <w:i/>
                <w:lang w:val="lv-LV"/>
              </w:rPr>
              <w:t>Spiede un stiepe</w:t>
            </w:r>
          </w:p>
        </w:tc>
      </w:tr>
      <w:tr w:rsidR="00240C94" w14:paraId="69B44D97" w14:textId="77777777" w:rsidTr="00240C94">
        <w:tc>
          <w:tcPr>
            <w:tcW w:w="1407" w:type="dxa"/>
            <w:vAlign w:val="center"/>
          </w:tcPr>
          <w:p w14:paraId="7F55AD44" w14:textId="77777777" w:rsidR="00240C94" w:rsidRPr="00240C94" w:rsidRDefault="00240C94" w:rsidP="00240C94">
            <w:pPr>
              <w:pStyle w:val="a3"/>
              <w:tabs>
                <w:tab w:val="left" w:pos="9720"/>
              </w:tabs>
              <w:spacing w:after="0" w:line="240" w:lineRule="auto"/>
              <w:ind w:left="0" w:right="-38"/>
              <w:jc w:val="center"/>
              <w:rPr>
                <w:rFonts w:ascii="ISOCPEUR" w:hAnsi="ISOCPEUR"/>
                <w:i/>
              </w:rPr>
            </w:pPr>
          </w:p>
        </w:tc>
        <w:tc>
          <w:tcPr>
            <w:tcW w:w="1407" w:type="dxa"/>
            <w:vAlign w:val="center"/>
          </w:tcPr>
          <w:p w14:paraId="14E50DBB" w14:textId="77777777" w:rsidR="00240C94" w:rsidRPr="00240C94" w:rsidRDefault="00240C94" w:rsidP="00240C94">
            <w:pPr>
              <w:pStyle w:val="a3"/>
              <w:tabs>
                <w:tab w:val="left" w:pos="9720"/>
              </w:tabs>
              <w:spacing w:after="0" w:line="240" w:lineRule="auto"/>
              <w:ind w:left="0" w:right="-38"/>
              <w:jc w:val="center"/>
              <w:rPr>
                <w:rFonts w:ascii="ISOCPEUR" w:hAnsi="ISOCPEUR"/>
                <w:i/>
              </w:rPr>
            </w:pPr>
          </w:p>
        </w:tc>
        <w:tc>
          <w:tcPr>
            <w:tcW w:w="1407" w:type="dxa"/>
            <w:vAlign w:val="center"/>
          </w:tcPr>
          <w:p w14:paraId="324C7482" w14:textId="77777777" w:rsidR="00240C94" w:rsidRPr="00240C94" w:rsidRDefault="00240C94" w:rsidP="00240C94">
            <w:pPr>
              <w:pStyle w:val="a3"/>
              <w:tabs>
                <w:tab w:val="left" w:pos="9720"/>
              </w:tabs>
              <w:spacing w:after="0" w:line="240" w:lineRule="auto"/>
              <w:ind w:left="0" w:right="-38"/>
              <w:jc w:val="center"/>
              <w:rPr>
                <w:rFonts w:ascii="ISOCPEUR" w:hAnsi="ISOCPEUR"/>
                <w:i/>
              </w:rPr>
            </w:pPr>
          </w:p>
        </w:tc>
        <w:tc>
          <w:tcPr>
            <w:tcW w:w="1407" w:type="dxa"/>
            <w:vAlign w:val="center"/>
          </w:tcPr>
          <w:p w14:paraId="3A1E7432" w14:textId="77777777" w:rsidR="00240C94" w:rsidRPr="00240C94" w:rsidRDefault="00240C94" w:rsidP="00240C94">
            <w:pPr>
              <w:pStyle w:val="a3"/>
              <w:tabs>
                <w:tab w:val="left" w:pos="9720"/>
              </w:tabs>
              <w:spacing w:after="0" w:line="240" w:lineRule="auto"/>
              <w:ind w:left="0" w:right="-38"/>
              <w:jc w:val="center"/>
              <w:rPr>
                <w:rFonts w:ascii="ISOCPEUR" w:hAnsi="ISOCPEUR"/>
                <w:i/>
              </w:rPr>
            </w:pPr>
          </w:p>
        </w:tc>
        <w:tc>
          <w:tcPr>
            <w:tcW w:w="1408" w:type="dxa"/>
            <w:vAlign w:val="center"/>
          </w:tcPr>
          <w:p w14:paraId="3D5C7B41" w14:textId="77777777" w:rsidR="00240C94" w:rsidRPr="00240C94" w:rsidRDefault="00240C94" w:rsidP="00240C94">
            <w:pPr>
              <w:pStyle w:val="a3"/>
              <w:tabs>
                <w:tab w:val="left" w:pos="9720"/>
              </w:tabs>
              <w:spacing w:after="0" w:line="240" w:lineRule="auto"/>
              <w:ind w:left="0" w:right="-38"/>
              <w:jc w:val="center"/>
              <w:rPr>
                <w:rFonts w:ascii="ISOCPEUR" w:hAnsi="ISOCPEUR"/>
                <w:i/>
              </w:rPr>
            </w:pPr>
          </w:p>
        </w:tc>
        <w:tc>
          <w:tcPr>
            <w:tcW w:w="1408" w:type="dxa"/>
            <w:vAlign w:val="center"/>
          </w:tcPr>
          <w:p w14:paraId="1FF14555" w14:textId="77777777" w:rsidR="00240C94" w:rsidRPr="00240C94" w:rsidRDefault="00240C94" w:rsidP="00240C94">
            <w:pPr>
              <w:pStyle w:val="a3"/>
              <w:tabs>
                <w:tab w:val="left" w:pos="9720"/>
              </w:tabs>
              <w:spacing w:after="0" w:line="240" w:lineRule="auto"/>
              <w:ind w:left="0" w:right="-38"/>
              <w:jc w:val="center"/>
              <w:rPr>
                <w:rFonts w:ascii="ISOCPEUR" w:hAnsi="ISOCPEUR"/>
                <w:i/>
              </w:rPr>
            </w:pPr>
          </w:p>
        </w:tc>
        <w:tc>
          <w:tcPr>
            <w:tcW w:w="1408" w:type="dxa"/>
            <w:vAlign w:val="center"/>
          </w:tcPr>
          <w:p w14:paraId="05FD83C2" w14:textId="77777777" w:rsidR="00240C94" w:rsidRPr="00240C94" w:rsidRDefault="00240C94" w:rsidP="00240C94">
            <w:pPr>
              <w:pStyle w:val="a3"/>
              <w:tabs>
                <w:tab w:val="left" w:pos="9720"/>
              </w:tabs>
              <w:spacing w:after="0" w:line="240" w:lineRule="auto"/>
              <w:ind w:left="0" w:right="-38"/>
              <w:jc w:val="center"/>
              <w:rPr>
                <w:rFonts w:ascii="ISOCPEUR" w:hAnsi="ISOCPEUR"/>
                <w:i/>
              </w:rPr>
            </w:pPr>
          </w:p>
        </w:tc>
      </w:tr>
    </w:tbl>
    <w:p w14:paraId="6DDAEE09" w14:textId="77777777" w:rsidR="00240C94" w:rsidRDefault="00240C94" w:rsidP="00853782">
      <w:pPr>
        <w:pStyle w:val="a3"/>
        <w:tabs>
          <w:tab w:val="left" w:pos="9720"/>
        </w:tabs>
        <w:spacing w:after="0" w:line="240" w:lineRule="auto"/>
        <w:ind w:left="0" w:right="-38" w:firstLine="709"/>
        <w:rPr>
          <w:rFonts w:ascii="ISOCPEUR" w:hAnsi="ISOCPEUR"/>
          <w:b/>
          <w:bCs/>
          <w:i/>
        </w:rPr>
      </w:pPr>
    </w:p>
    <w:bookmarkEnd w:id="17"/>
    <w:p w14:paraId="74C664DD" w14:textId="5BCAB51B" w:rsidR="00B66F86" w:rsidRDefault="00240C94" w:rsidP="00853782">
      <w:pPr>
        <w:pStyle w:val="a3"/>
        <w:tabs>
          <w:tab w:val="left" w:pos="9720"/>
        </w:tabs>
        <w:spacing w:after="0" w:line="240" w:lineRule="auto"/>
        <w:ind w:left="0" w:right="-38" w:firstLine="709"/>
        <w:rPr>
          <w:rFonts w:ascii="ISOCPEUR" w:hAnsi="ISOCPEUR"/>
          <w:b/>
          <w:bCs/>
          <w:i/>
        </w:rPr>
      </w:pPr>
      <w:r>
        <w:rPr>
          <w:rFonts w:ascii="ISOCPEUR" w:hAnsi="ISOCPEUR"/>
          <w:b/>
          <w:bCs/>
          <w:i/>
        </w:rPr>
        <w:t>Cementa javas zuduma iespējamības noteikšana</w:t>
      </w:r>
      <w:r>
        <w:rPr>
          <w:rStyle w:val="af6"/>
          <w:rFonts w:ascii="ISOCPEUR" w:hAnsi="ISOCPEUR"/>
          <w:b/>
          <w:bCs/>
          <w:i/>
        </w:rPr>
        <w:footnoteReference w:id="13"/>
      </w:r>
    </w:p>
    <w:p w14:paraId="79F58A61" w14:textId="77777777" w:rsidR="00240C94" w:rsidRPr="00B66F86" w:rsidRDefault="00240C94" w:rsidP="00853782">
      <w:pPr>
        <w:pStyle w:val="a3"/>
        <w:tabs>
          <w:tab w:val="left" w:pos="9720"/>
        </w:tabs>
        <w:spacing w:after="0" w:line="240" w:lineRule="auto"/>
        <w:ind w:left="0" w:right="-38" w:firstLine="709"/>
        <w:rPr>
          <w:rFonts w:ascii="ISOCPEUR" w:hAnsi="ISOCPEUR"/>
          <w:b/>
          <w:bCs/>
          <w:i/>
        </w:rPr>
      </w:pPr>
    </w:p>
    <w:p w14:paraId="24032599" w14:textId="7C5D37F3" w:rsidR="00AB7920" w:rsidRDefault="00AB7920" w:rsidP="00B84890">
      <w:pPr>
        <w:pStyle w:val="a3"/>
        <w:tabs>
          <w:tab w:val="left" w:pos="9720"/>
        </w:tabs>
        <w:spacing w:after="0" w:line="240" w:lineRule="auto"/>
        <w:ind w:left="0" w:right="-38" w:firstLine="709"/>
        <w:rPr>
          <w:rFonts w:ascii="ISOCPEUR" w:hAnsi="ISOCPEUR"/>
          <w:b/>
          <w:i/>
        </w:rPr>
      </w:pPr>
      <w:r>
        <w:rPr>
          <w:rFonts w:ascii="ISOCPEUR" w:hAnsi="ISOCPEUR"/>
          <w:b/>
          <w:i/>
        </w:rPr>
        <w:t xml:space="preserve">Pārbaudes </w:t>
      </w:r>
      <w:proofErr w:type="spellStart"/>
      <w:r>
        <w:rPr>
          <w:rFonts w:ascii="ISOCPEUR" w:hAnsi="ISOCPEUR"/>
          <w:b/>
          <w:i/>
        </w:rPr>
        <w:t>mikropālis</w:t>
      </w:r>
      <w:proofErr w:type="spellEnd"/>
    </w:p>
    <w:p w14:paraId="7924C7C7" w14:textId="50CD266F" w:rsidR="00AB7920" w:rsidRPr="00AB7920" w:rsidRDefault="00AB7920" w:rsidP="00B84890">
      <w:pPr>
        <w:pStyle w:val="a3"/>
        <w:tabs>
          <w:tab w:val="left" w:pos="9720"/>
        </w:tabs>
        <w:spacing w:after="0" w:line="240" w:lineRule="auto"/>
        <w:ind w:left="0" w:right="-38" w:firstLine="709"/>
        <w:rPr>
          <w:rFonts w:ascii="ISOCPEUR" w:hAnsi="ISOCPEUR"/>
          <w:bCs/>
          <w:i/>
        </w:rPr>
      </w:pPr>
      <w:r w:rsidRPr="00AB7920">
        <w:rPr>
          <w:rFonts w:ascii="ISOCPEUR" w:hAnsi="ISOCPEUR"/>
          <w:bCs/>
          <w:i/>
        </w:rPr>
        <w:t xml:space="preserve">Kopā </w:t>
      </w:r>
      <w:r>
        <w:rPr>
          <w:rFonts w:ascii="ISOCPEUR" w:hAnsi="ISOCPEUR"/>
          <w:bCs/>
          <w:i/>
        </w:rPr>
        <w:t xml:space="preserve">saskaņā ar Būvprojekta prasībām ir izveidojami </w:t>
      </w:r>
      <w:r w:rsidRPr="00AB7920">
        <w:rPr>
          <w:rFonts w:ascii="ISOCPEUR" w:hAnsi="ISOCPEUR"/>
          <w:bCs/>
          <w:i/>
          <w:highlight w:val="yellow"/>
        </w:rPr>
        <w:t>xx</w:t>
      </w:r>
      <w:r>
        <w:rPr>
          <w:rFonts w:ascii="ISOCPEUR" w:hAnsi="ISOCPEUR"/>
          <w:bCs/>
          <w:i/>
        </w:rPr>
        <w:t xml:space="preserve"> </w:t>
      </w:r>
      <w:proofErr w:type="spellStart"/>
      <w:r>
        <w:rPr>
          <w:rFonts w:ascii="ISOCPEUR" w:hAnsi="ISOCPEUR"/>
          <w:bCs/>
          <w:i/>
        </w:rPr>
        <w:t>gb</w:t>
      </w:r>
      <w:proofErr w:type="spellEnd"/>
      <w:r>
        <w:rPr>
          <w:rFonts w:ascii="ISOCPEUR" w:hAnsi="ISOCPEUR"/>
          <w:bCs/>
          <w:i/>
        </w:rPr>
        <w:t xml:space="preserve">. pārbaudes </w:t>
      </w:r>
      <w:proofErr w:type="spellStart"/>
      <w:r>
        <w:rPr>
          <w:rFonts w:ascii="ISOCPEUR" w:hAnsi="ISOCPEUR"/>
          <w:bCs/>
          <w:i/>
        </w:rPr>
        <w:t>mikropāļu</w:t>
      </w:r>
      <w:proofErr w:type="spellEnd"/>
      <w:r>
        <w:rPr>
          <w:rFonts w:ascii="ISOCPEUR" w:hAnsi="ISOCPEUR"/>
          <w:bCs/>
          <w:i/>
        </w:rPr>
        <w:t>.</w:t>
      </w:r>
    </w:p>
    <w:p w14:paraId="0EDCAE8B" w14:textId="2BD93858" w:rsidR="00AB7920" w:rsidRDefault="00AB7920" w:rsidP="00B84890">
      <w:pPr>
        <w:pStyle w:val="a3"/>
        <w:tabs>
          <w:tab w:val="left" w:pos="9720"/>
        </w:tabs>
        <w:spacing w:after="0" w:line="240" w:lineRule="auto"/>
        <w:ind w:left="0" w:right="-38" w:firstLine="709"/>
        <w:rPr>
          <w:rFonts w:ascii="ISOCPEUR" w:hAnsi="ISOCPEUR"/>
          <w:b/>
          <w:i/>
        </w:rPr>
      </w:pPr>
      <w:r>
        <w:rPr>
          <w:rFonts w:ascii="ISOCPEUR" w:hAnsi="ISOCPEUR"/>
          <w:b/>
          <w:i/>
        </w:rPr>
        <w:t xml:space="preserve">Izmēģinājuma </w:t>
      </w:r>
      <w:proofErr w:type="spellStart"/>
      <w:r>
        <w:rPr>
          <w:rFonts w:ascii="ISOCPEUR" w:hAnsi="ISOCPEUR"/>
          <w:b/>
          <w:i/>
        </w:rPr>
        <w:t>mikropālis</w:t>
      </w:r>
      <w:proofErr w:type="spellEnd"/>
    </w:p>
    <w:p w14:paraId="339484E8" w14:textId="22890B7B" w:rsidR="00AB7920" w:rsidRDefault="00AB7920" w:rsidP="00B84890">
      <w:pPr>
        <w:pStyle w:val="a3"/>
        <w:tabs>
          <w:tab w:val="left" w:pos="9720"/>
        </w:tabs>
        <w:spacing w:after="0" w:line="240" w:lineRule="auto"/>
        <w:ind w:left="0" w:right="-38" w:firstLine="709"/>
        <w:rPr>
          <w:rFonts w:ascii="ISOCPEUR" w:hAnsi="ISOCPEUR"/>
          <w:b/>
          <w:i/>
        </w:rPr>
      </w:pPr>
      <w:r w:rsidRPr="00AB7920">
        <w:rPr>
          <w:rFonts w:ascii="ISOCPEUR" w:hAnsi="ISOCPEUR"/>
          <w:bCs/>
          <w:i/>
        </w:rPr>
        <w:t xml:space="preserve">Kopā </w:t>
      </w:r>
      <w:r>
        <w:rPr>
          <w:rFonts w:ascii="ISOCPEUR" w:hAnsi="ISOCPEUR"/>
          <w:bCs/>
          <w:i/>
        </w:rPr>
        <w:t xml:space="preserve">saskaņā ar Būvprojekta prasībām ir izveidojami </w:t>
      </w:r>
      <w:r w:rsidRPr="00AB7920">
        <w:rPr>
          <w:rFonts w:ascii="ISOCPEUR" w:hAnsi="ISOCPEUR"/>
          <w:bCs/>
          <w:i/>
          <w:highlight w:val="yellow"/>
        </w:rPr>
        <w:t>xx</w:t>
      </w:r>
      <w:r>
        <w:rPr>
          <w:rFonts w:ascii="ISOCPEUR" w:hAnsi="ISOCPEUR"/>
          <w:bCs/>
          <w:i/>
        </w:rPr>
        <w:t xml:space="preserve"> </w:t>
      </w:r>
      <w:proofErr w:type="spellStart"/>
      <w:r>
        <w:rPr>
          <w:rFonts w:ascii="ISOCPEUR" w:hAnsi="ISOCPEUR"/>
          <w:bCs/>
          <w:i/>
        </w:rPr>
        <w:t>gb</w:t>
      </w:r>
      <w:proofErr w:type="spellEnd"/>
      <w:r>
        <w:rPr>
          <w:rFonts w:ascii="ISOCPEUR" w:hAnsi="ISOCPEUR"/>
          <w:bCs/>
          <w:i/>
        </w:rPr>
        <w:t xml:space="preserve">. izmēģinājuma </w:t>
      </w:r>
      <w:proofErr w:type="spellStart"/>
      <w:r>
        <w:rPr>
          <w:rFonts w:ascii="ISOCPEUR" w:hAnsi="ISOCPEUR"/>
          <w:bCs/>
          <w:i/>
        </w:rPr>
        <w:t>mikropāļu</w:t>
      </w:r>
      <w:proofErr w:type="spellEnd"/>
      <w:r>
        <w:rPr>
          <w:rFonts w:ascii="ISOCPEUR" w:hAnsi="ISOCPEUR"/>
          <w:bCs/>
          <w:i/>
        </w:rPr>
        <w:t>.</w:t>
      </w:r>
    </w:p>
    <w:p w14:paraId="28E2C8DE" w14:textId="5017ACF5" w:rsidR="00AB7920" w:rsidRDefault="00AB7920" w:rsidP="00AB7920">
      <w:pPr>
        <w:pStyle w:val="a3"/>
        <w:tabs>
          <w:tab w:val="left" w:pos="9720"/>
        </w:tabs>
        <w:spacing w:after="0" w:line="240" w:lineRule="auto"/>
        <w:ind w:left="0" w:right="-38" w:firstLine="709"/>
        <w:rPr>
          <w:rFonts w:ascii="ISOCPEUR" w:hAnsi="ISOCPEUR"/>
          <w:b/>
          <w:i/>
        </w:rPr>
      </w:pPr>
      <w:r>
        <w:rPr>
          <w:rFonts w:ascii="ISOCPEUR" w:hAnsi="ISOCPEUR"/>
          <w:b/>
          <w:i/>
        </w:rPr>
        <w:t xml:space="preserve">Testa </w:t>
      </w:r>
      <w:proofErr w:type="spellStart"/>
      <w:r>
        <w:rPr>
          <w:rFonts w:ascii="ISOCPEUR" w:hAnsi="ISOCPEUR"/>
          <w:b/>
          <w:i/>
        </w:rPr>
        <w:t>mikropālis</w:t>
      </w:r>
      <w:proofErr w:type="spellEnd"/>
    </w:p>
    <w:p w14:paraId="1F40B7A7" w14:textId="381B6F5E" w:rsidR="00AB7920" w:rsidRDefault="00AB7920" w:rsidP="00AB7920">
      <w:pPr>
        <w:pStyle w:val="a3"/>
        <w:tabs>
          <w:tab w:val="left" w:pos="9720"/>
        </w:tabs>
        <w:spacing w:after="0" w:line="240" w:lineRule="auto"/>
        <w:ind w:left="0" w:right="-38" w:firstLine="709"/>
        <w:rPr>
          <w:rFonts w:ascii="ISOCPEUR" w:hAnsi="ISOCPEUR"/>
          <w:bCs/>
          <w:i/>
        </w:rPr>
      </w:pPr>
      <w:r w:rsidRPr="00AB7920">
        <w:rPr>
          <w:rFonts w:ascii="ISOCPEUR" w:hAnsi="ISOCPEUR"/>
          <w:bCs/>
          <w:i/>
        </w:rPr>
        <w:t xml:space="preserve">Kopā </w:t>
      </w:r>
      <w:r>
        <w:rPr>
          <w:rFonts w:ascii="ISOCPEUR" w:hAnsi="ISOCPEUR"/>
          <w:bCs/>
          <w:i/>
        </w:rPr>
        <w:t xml:space="preserve">saskaņā ar Būvprojekta prasībām ir izveidojami </w:t>
      </w:r>
      <w:r w:rsidRPr="00AB7920">
        <w:rPr>
          <w:rFonts w:ascii="ISOCPEUR" w:hAnsi="ISOCPEUR"/>
          <w:bCs/>
          <w:i/>
          <w:highlight w:val="yellow"/>
        </w:rPr>
        <w:t>xx</w:t>
      </w:r>
      <w:r>
        <w:rPr>
          <w:rFonts w:ascii="ISOCPEUR" w:hAnsi="ISOCPEUR"/>
          <w:bCs/>
          <w:i/>
        </w:rPr>
        <w:t xml:space="preserve"> </w:t>
      </w:r>
      <w:proofErr w:type="spellStart"/>
      <w:r>
        <w:rPr>
          <w:rFonts w:ascii="ISOCPEUR" w:hAnsi="ISOCPEUR"/>
          <w:bCs/>
          <w:i/>
        </w:rPr>
        <w:t>gb</w:t>
      </w:r>
      <w:proofErr w:type="spellEnd"/>
      <w:r>
        <w:rPr>
          <w:rFonts w:ascii="ISOCPEUR" w:hAnsi="ISOCPEUR"/>
          <w:bCs/>
          <w:i/>
        </w:rPr>
        <w:t xml:space="preserve">. testa </w:t>
      </w:r>
      <w:proofErr w:type="spellStart"/>
      <w:r>
        <w:rPr>
          <w:rFonts w:ascii="ISOCPEUR" w:hAnsi="ISOCPEUR"/>
          <w:bCs/>
          <w:i/>
        </w:rPr>
        <w:t>mikropāļu</w:t>
      </w:r>
      <w:proofErr w:type="spellEnd"/>
      <w:r>
        <w:rPr>
          <w:rFonts w:ascii="ISOCPEUR" w:hAnsi="ISOCPEUR"/>
          <w:bCs/>
          <w:i/>
        </w:rPr>
        <w:t>.</w:t>
      </w:r>
    </w:p>
    <w:p w14:paraId="147C83DE" w14:textId="562AE177" w:rsidR="00AB7920" w:rsidRDefault="00FE7F51" w:rsidP="00AB7920">
      <w:pPr>
        <w:pStyle w:val="a3"/>
        <w:tabs>
          <w:tab w:val="left" w:pos="9720"/>
        </w:tabs>
        <w:spacing w:after="0" w:line="240" w:lineRule="auto"/>
        <w:ind w:left="0" w:right="-38" w:firstLine="709"/>
        <w:rPr>
          <w:rFonts w:ascii="ISOCPEUR" w:hAnsi="ISOCPEUR"/>
          <w:bCs/>
          <w:i/>
        </w:rPr>
      </w:pPr>
      <w:r>
        <w:rPr>
          <w:rFonts w:ascii="ISOCPEUR" w:hAnsi="ISOCPEUR"/>
          <w:bCs/>
          <w:i/>
        </w:rPr>
        <w:t xml:space="preserve">Testa </w:t>
      </w:r>
      <w:proofErr w:type="spellStart"/>
      <w:r>
        <w:rPr>
          <w:rFonts w:ascii="ISOCPEUR" w:hAnsi="ISOCPEUR"/>
          <w:bCs/>
          <w:i/>
        </w:rPr>
        <w:t>mikropāļa</w:t>
      </w:r>
      <w:proofErr w:type="spellEnd"/>
      <w:r>
        <w:rPr>
          <w:rFonts w:ascii="ISOCPEUR" w:hAnsi="ISOCPEUR"/>
          <w:bCs/>
          <w:i/>
        </w:rPr>
        <w:t xml:space="preserve"> pārbaudes slodze </w:t>
      </w:r>
      <w:r w:rsidRPr="00FE7F51">
        <w:rPr>
          <w:rFonts w:ascii="ISOCPEUR" w:hAnsi="ISOCPEUR"/>
          <w:bCs/>
          <w:i/>
          <w:highlight w:val="yellow"/>
        </w:rPr>
        <w:t>xx</w:t>
      </w:r>
      <w:r>
        <w:rPr>
          <w:rFonts w:ascii="ISOCPEUR" w:hAnsi="ISOCPEUR"/>
          <w:bCs/>
          <w:i/>
        </w:rPr>
        <w:t xml:space="preserve"> </w:t>
      </w:r>
      <w:proofErr w:type="spellStart"/>
      <w:r>
        <w:rPr>
          <w:rFonts w:ascii="ISOCPEUR" w:hAnsi="ISOCPEUR"/>
          <w:bCs/>
          <w:i/>
        </w:rPr>
        <w:t>kN</w:t>
      </w:r>
      <w:proofErr w:type="spellEnd"/>
      <w:r>
        <w:rPr>
          <w:rFonts w:ascii="ISOCPEUR" w:hAnsi="ISOCPEUR"/>
          <w:bCs/>
          <w:i/>
        </w:rPr>
        <w:t>.</w:t>
      </w:r>
    </w:p>
    <w:p w14:paraId="29A0EB94" w14:textId="5476F8B3" w:rsidR="00FE7F51" w:rsidRDefault="00FE7F51" w:rsidP="00FE7F51">
      <w:pPr>
        <w:pStyle w:val="a3"/>
        <w:tabs>
          <w:tab w:val="left" w:pos="9720"/>
        </w:tabs>
        <w:spacing w:after="0" w:line="240" w:lineRule="auto"/>
        <w:ind w:left="0" w:right="-38" w:firstLine="709"/>
        <w:rPr>
          <w:rFonts w:ascii="ISOCPEUR" w:hAnsi="ISOCPEUR"/>
          <w:b/>
          <w:i/>
        </w:rPr>
      </w:pPr>
      <w:r>
        <w:rPr>
          <w:rFonts w:ascii="ISOCPEUR" w:hAnsi="ISOCPEUR"/>
          <w:b/>
          <w:i/>
        </w:rPr>
        <w:t xml:space="preserve">Darba </w:t>
      </w:r>
      <w:proofErr w:type="spellStart"/>
      <w:r>
        <w:rPr>
          <w:rFonts w:ascii="ISOCPEUR" w:hAnsi="ISOCPEUR"/>
          <w:b/>
          <w:i/>
        </w:rPr>
        <w:t>mikropālis</w:t>
      </w:r>
      <w:proofErr w:type="spellEnd"/>
    </w:p>
    <w:p w14:paraId="1D7A47BD" w14:textId="488321E2" w:rsidR="00FE7F51" w:rsidRDefault="00FE7F51" w:rsidP="00FE7F51">
      <w:pPr>
        <w:pStyle w:val="a3"/>
        <w:tabs>
          <w:tab w:val="left" w:pos="9720"/>
        </w:tabs>
        <w:spacing w:after="0" w:line="240" w:lineRule="auto"/>
        <w:ind w:left="0" w:right="-38" w:firstLine="709"/>
        <w:rPr>
          <w:rFonts w:ascii="ISOCPEUR" w:hAnsi="ISOCPEUR"/>
          <w:bCs/>
          <w:i/>
        </w:rPr>
      </w:pPr>
      <w:r w:rsidRPr="00AB7920">
        <w:rPr>
          <w:rFonts w:ascii="ISOCPEUR" w:hAnsi="ISOCPEUR"/>
          <w:bCs/>
          <w:i/>
        </w:rPr>
        <w:t xml:space="preserve">Kopā </w:t>
      </w:r>
      <w:r>
        <w:rPr>
          <w:rFonts w:ascii="ISOCPEUR" w:hAnsi="ISOCPEUR"/>
          <w:bCs/>
          <w:i/>
        </w:rPr>
        <w:t xml:space="preserve">saskaņā ar Būvprojektu ir izveidojami </w:t>
      </w:r>
      <w:r w:rsidRPr="00AB7920">
        <w:rPr>
          <w:rFonts w:ascii="ISOCPEUR" w:hAnsi="ISOCPEUR"/>
          <w:bCs/>
          <w:i/>
          <w:highlight w:val="yellow"/>
        </w:rPr>
        <w:t>xx</w:t>
      </w:r>
      <w:r>
        <w:rPr>
          <w:rFonts w:ascii="ISOCPEUR" w:hAnsi="ISOCPEUR"/>
          <w:bCs/>
          <w:i/>
        </w:rPr>
        <w:t xml:space="preserve"> </w:t>
      </w:r>
      <w:proofErr w:type="spellStart"/>
      <w:r>
        <w:rPr>
          <w:rFonts w:ascii="ISOCPEUR" w:hAnsi="ISOCPEUR"/>
          <w:bCs/>
          <w:i/>
        </w:rPr>
        <w:t>gb</w:t>
      </w:r>
      <w:proofErr w:type="spellEnd"/>
      <w:r>
        <w:rPr>
          <w:rFonts w:ascii="ISOCPEUR" w:hAnsi="ISOCPEUR"/>
          <w:bCs/>
          <w:i/>
        </w:rPr>
        <w:t xml:space="preserve">. darba </w:t>
      </w:r>
      <w:proofErr w:type="spellStart"/>
      <w:r>
        <w:rPr>
          <w:rFonts w:ascii="ISOCPEUR" w:hAnsi="ISOCPEUR"/>
          <w:bCs/>
          <w:i/>
        </w:rPr>
        <w:t>mikropāļu</w:t>
      </w:r>
      <w:proofErr w:type="spellEnd"/>
      <w:r>
        <w:rPr>
          <w:rFonts w:ascii="ISOCPEUR" w:hAnsi="ISOCPEUR"/>
          <w:bCs/>
          <w:i/>
        </w:rPr>
        <w:t>.</w:t>
      </w:r>
    </w:p>
    <w:p w14:paraId="45694CF5" w14:textId="1C3EC988" w:rsidR="00FE7F51" w:rsidRDefault="00FE7F51" w:rsidP="00B84890">
      <w:pPr>
        <w:pStyle w:val="a3"/>
        <w:tabs>
          <w:tab w:val="left" w:pos="9720"/>
        </w:tabs>
        <w:spacing w:after="0" w:line="240" w:lineRule="auto"/>
        <w:ind w:left="0" w:right="-38" w:firstLine="709"/>
        <w:rPr>
          <w:rFonts w:ascii="ISOCPEUR" w:hAnsi="ISOCPEUR"/>
          <w:b/>
          <w:i/>
        </w:rPr>
      </w:pPr>
      <w:r>
        <w:rPr>
          <w:rFonts w:ascii="ISOCPEUR" w:hAnsi="ISOCPEUR"/>
          <w:b/>
          <w:i/>
        </w:rPr>
        <w:lastRenderedPageBreak/>
        <w:t>Viendabīguma tests</w:t>
      </w:r>
    </w:p>
    <w:p w14:paraId="624571F2" w14:textId="4E3AF989" w:rsidR="00FE7F51" w:rsidRPr="00FE7F51" w:rsidRDefault="00FE7F51" w:rsidP="00B84890">
      <w:pPr>
        <w:pStyle w:val="a3"/>
        <w:tabs>
          <w:tab w:val="left" w:pos="9720"/>
        </w:tabs>
        <w:spacing w:after="0" w:line="240" w:lineRule="auto"/>
        <w:ind w:left="0" w:right="-38" w:firstLine="709"/>
        <w:rPr>
          <w:rFonts w:ascii="ISOCPEUR" w:hAnsi="ISOCPEUR"/>
          <w:bCs/>
          <w:i/>
        </w:rPr>
      </w:pPr>
      <w:r>
        <w:rPr>
          <w:rFonts w:ascii="ISOCPEUR" w:hAnsi="ISOCPEUR"/>
          <w:bCs/>
          <w:i/>
        </w:rPr>
        <w:t xml:space="preserve">Kopā tiek paredzēts veikt viendabīguma testu </w:t>
      </w:r>
      <w:r w:rsidRPr="00FE7F51">
        <w:rPr>
          <w:rFonts w:ascii="ISOCPEUR" w:hAnsi="ISOCPEUR"/>
          <w:bCs/>
          <w:i/>
          <w:highlight w:val="yellow"/>
        </w:rPr>
        <w:t>xx</w:t>
      </w:r>
      <w:r>
        <w:rPr>
          <w:rFonts w:ascii="ISOCPEUR" w:hAnsi="ISOCPEUR"/>
          <w:bCs/>
          <w:i/>
        </w:rPr>
        <w:t xml:space="preserve"> </w:t>
      </w:r>
      <w:proofErr w:type="spellStart"/>
      <w:r>
        <w:rPr>
          <w:rFonts w:ascii="ISOCPEUR" w:hAnsi="ISOCPEUR"/>
          <w:bCs/>
          <w:i/>
        </w:rPr>
        <w:t>mikropāļiem</w:t>
      </w:r>
      <w:proofErr w:type="spellEnd"/>
      <w:r>
        <w:rPr>
          <w:rFonts w:ascii="ISOCPEUR" w:hAnsi="ISOCPEUR"/>
          <w:bCs/>
          <w:i/>
        </w:rPr>
        <w:t xml:space="preserve">. </w:t>
      </w:r>
    </w:p>
    <w:p w14:paraId="27D86FD4" w14:textId="0657EFB0" w:rsidR="00FE7F51" w:rsidRDefault="00FE7F51" w:rsidP="00B84890">
      <w:pPr>
        <w:pStyle w:val="a3"/>
        <w:tabs>
          <w:tab w:val="left" w:pos="9720"/>
        </w:tabs>
        <w:spacing w:after="0" w:line="240" w:lineRule="auto"/>
        <w:ind w:left="0" w:right="-38" w:firstLine="709"/>
        <w:rPr>
          <w:rFonts w:ascii="ISOCPEUR" w:hAnsi="ISOCPEUR"/>
          <w:b/>
          <w:i/>
        </w:rPr>
      </w:pPr>
      <w:r>
        <w:rPr>
          <w:rFonts w:ascii="ISOCPEUR" w:hAnsi="ISOCPEUR"/>
          <w:b/>
          <w:i/>
        </w:rPr>
        <w:t>Pāļa statiskās slodzes tests</w:t>
      </w:r>
    </w:p>
    <w:p w14:paraId="4BCF33B5" w14:textId="0D9EDFCD" w:rsidR="00FE7F51" w:rsidRPr="00FE7F51" w:rsidRDefault="00FE7F51" w:rsidP="00FE7F51">
      <w:pPr>
        <w:pStyle w:val="a3"/>
        <w:tabs>
          <w:tab w:val="left" w:pos="9720"/>
        </w:tabs>
        <w:spacing w:after="0" w:line="240" w:lineRule="auto"/>
        <w:ind w:left="0" w:right="-38" w:firstLine="709"/>
        <w:rPr>
          <w:rFonts w:ascii="ISOCPEUR" w:hAnsi="ISOCPEUR"/>
          <w:bCs/>
          <w:i/>
        </w:rPr>
      </w:pPr>
      <w:r>
        <w:rPr>
          <w:rFonts w:ascii="ISOCPEUR" w:hAnsi="ISOCPEUR"/>
          <w:bCs/>
          <w:i/>
        </w:rPr>
        <w:t xml:space="preserve">Kopā tiek paredzēts veikt pāļa statiskās slodzes testu </w:t>
      </w:r>
      <w:r w:rsidRPr="00FE7F51">
        <w:rPr>
          <w:rFonts w:ascii="ISOCPEUR" w:hAnsi="ISOCPEUR"/>
          <w:bCs/>
          <w:i/>
          <w:highlight w:val="yellow"/>
        </w:rPr>
        <w:t>xx</w:t>
      </w:r>
      <w:r>
        <w:rPr>
          <w:rFonts w:ascii="ISOCPEUR" w:hAnsi="ISOCPEUR"/>
          <w:bCs/>
          <w:i/>
        </w:rPr>
        <w:t xml:space="preserve"> </w:t>
      </w:r>
      <w:proofErr w:type="spellStart"/>
      <w:r>
        <w:rPr>
          <w:rFonts w:ascii="ISOCPEUR" w:hAnsi="ISOCPEUR"/>
          <w:bCs/>
          <w:i/>
        </w:rPr>
        <w:t>mikropāļiem</w:t>
      </w:r>
      <w:proofErr w:type="spellEnd"/>
      <w:r>
        <w:rPr>
          <w:rFonts w:ascii="ISOCPEUR" w:hAnsi="ISOCPEUR"/>
          <w:bCs/>
          <w:i/>
        </w:rPr>
        <w:t xml:space="preserve">. </w:t>
      </w:r>
    </w:p>
    <w:p w14:paraId="698FF145" w14:textId="6D68C602" w:rsidR="00FE7F51" w:rsidRDefault="00FE7F51" w:rsidP="00FE7F51">
      <w:pPr>
        <w:pStyle w:val="a3"/>
        <w:tabs>
          <w:tab w:val="left" w:pos="9720"/>
        </w:tabs>
        <w:spacing w:after="0" w:line="240" w:lineRule="auto"/>
        <w:ind w:left="0" w:right="-38" w:firstLine="709"/>
        <w:rPr>
          <w:rFonts w:ascii="ISOCPEUR" w:hAnsi="ISOCPEUR"/>
          <w:b/>
          <w:i/>
        </w:rPr>
      </w:pPr>
      <w:r>
        <w:rPr>
          <w:rFonts w:ascii="ISOCPEUR" w:hAnsi="ISOCPEUR"/>
          <w:b/>
          <w:i/>
        </w:rPr>
        <w:t xml:space="preserve">Statiskais tests ar </w:t>
      </w:r>
      <w:proofErr w:type="spellStart"/>
      <w:r>
        <w:rPr>
          <w:rFonts w:ascii="ISOCPEUR" w:hAnsi="ISOCPEUR"/>
          <w:b/>
          <w:i/>
        </w:rPr>
        <w:t>pakāpjveidā</w:t>
      </w:r>
      <w:proofErr w:type="spellEnd"/>
      <w:r>
        <w:rPr>
          <w:rFonts w:ascii="ISOCPEUR" w:hAnsi="ISOCPEUR"/>
          <w:b/>
          <w:i/>
        </w:rPr>
        <w:t xml:space="preserve"> pieaugošu slodzi</w:t>
      </w:r>
    </w:p>
    <w:p w14:paraId="5227DAAD" w14:textId="6DE3D109" w:rsidR="00FE7F51" w:rsidRPr="00FE7F51" w:rsidRDefault="00FE7F51" w:rsidP="00FE7F51">
      <w:pPr>
        <w:pStyle w:val="a3"/>
        <w:tabs>
          <w:tab w:val="left" w:pos="9720"/>
        </w:tabs>
        <w:spacing w:after="0" w:line="240" w:lineRule="auto"/>
        <w:ind w:left="0" w:right="-38" w:firstLine="709"/>
        <w:rPr>
          <w:rFonts w:ascii="ISOCPEUR" w:hAnsi="ISOCPEUR"/>
          <w:bCs/>
          <w:i/>
        </w:rPr>
      </w:pPr>
      <w:r>
        <w:rPr>
          <w:rFonts w:ascii="ISOCPEUR" w:hAnsi="ISOCPEUR"/>
          <w:bCs/>
          <w:i/>
        </w:rPr>
        <w:t>Kopā tiek paredzēts veikt s</w:t>
      </w:r>
      <w:r w:rsidRPr="00FE7F51">
        <w:rPr>
          <w:rFonts w:ascii="ISOCPEUR" w:hAnsi="ISOCPEUR"/>
          <w:bCs/>
          <w:i/>
        </w:rPr>
        <w:t>tatisk</w:t>
      </w:r>
      <w:r>
        <w:rPr>
          <w:rFonts w:ascii="ISOCPEUR" w:hAnsi="ISOCPEUR"/>
          <w:bCs/>
          <w:i/>
        </w:rPr>
        <w:t>o</w:t>
      </w:r>
      <w:r w:rsidRPr="00FE7F51">
        <w:rPr>
          <w:rFonts w:ascii="ISOCPEUR" w:hAnsi="ISOCPEUR"/>
          <w:bCs/>
          <w:i/>
        </w:rPr>
        <w:t xml:space="preserve"> test</w:t>
      </w:r>
      <w:r>
        <w:rPr>
          <w:rFonts w:ascii="ISOCPEUR" w:hAnsi="ISOCPEUR"/>
          <w:bCs/>
          <w:i/>
        </w:rPr>
        <w:t>u</w:t>
      </w:r>
      <w:r w:rsidRPr="00FE7F51">
        <w:rPr>
          <w:rFonts w:ascii="ISOCPEUR" w:hAnsi="ISOCPEUR"/>
          <w:bCs/>
          <w:i/>
        </w:rPr>
        <w:t xml:space="preserve"> ar </w:t>
      </w:r>
      <w:proofErr w:type="spellStart"/>
      <w:r w:rsidRPr="00FE7F51">
        <w:rPr>
          <w:rFonts w:ascii="ISOCPEUR" w:hAnsi="ISOCPEUR"/>
          <w:bCs/>
          <w:i/>
        </w:rPr>
        <w:t>pakāpjveidā</w:t>
      </w:r>
      <w:proofErr w:type="spellEnd"/>
      <w:r w:rsidRPr="00FE7F51">
        <w:rPr>
          <w:rFonts w:ascii="ISOCPEUR" w:hAnsi="ISOCPEUR"/>
          <w:bCs/>
          <w:i/>
        </w:rPr>
        <w:t xml:space="preserve"> pieaugošu slodzi</w:t>
      </w:r>
      <w:r w:rsidRPr="00FE7F51">
        <w:rPr>
          <w:rFonts w:ascii="ISOCPEUR" w:hAnsi="ISOCPEUR"/>
          <w:bCs/>
          <w:i/>
          <w:highlight w:val="yellow"/>
        </w:rPr>
        <w:t xml:space="preserve"> xx</w:t>
      </w:r>
      <w:r>
        <w:rPr>
          <w:rFonts w:ascii="ISOCPEUR" w:hAnsi="ISOCPEUR"/>
          <w:bCs/>
          <w:i/>
        </w:rPr>
        <w:t xml:space="preserve"> </w:t>
      </w:r>
      <w:proofErr w:type="spellStart"/>
      <w:r>
        <w:rPr>
          <w:rFonts w:ascii="ISOCPEUR" w:hAnsi="ISOCPEUR"/>
          <w:bCs/>
          <w:i/>
        </w:rPr>
        <w:t>mikropāļiem</w:t>
      </w:r>
      <w:proofErr w:type="spellEnd"/>
      <w:r>
        <w:rPr>
          <w:rFonts w:ascii="ISOCPEUR" w:hAnsi="ISOCPEUR"/>
          <w:bCs/>
          <w:i/>
        </w:rPr>
        <w:t xml:space="preserve">. </w:t>
      </w:r>
    </w:p>
    <w:p w14:paraId="7C2E2738" w14:textId="1D33AFC9" w:rsidR="00FE7F51" w:rsidRDefault="00FE7F51" w:rsidP="00B84890">
      <w:pPr>
        <w:pStyle w:val="a3"/>
        <w:tabs>
          <w:tab w:val="left" w:pos="9720"/>
        </w:tabs>
        <w:spacing w:after="0" w:line="240" w:lineRule="auto"/>
        <w:ind w:left="0" w:right="-38" w:firstLine="709"/>
        <w:rPr>
          <w:rFonts w:ascii="ISOCPEUR" w:hAnsi="ISOCPEUR"/>
          <w:b/>
          <w:i/>
        </w:rPr>
      </w:pPr>
      <w:r>
        <w:rPr>
          <w:rFonts w:ascii="ISOCPEUR" w:hAnsi="ISOCPEUR"/>
          <w:b/>
          <w:i/>
        </w:rPr>
        <w:t>Pāļa statiskais tests, iedziļinot pāli ar konstantu ātrumu</w:t>
      </w:r>
    </w:p>
    <w:p w14:paraId="7BEC4771" w14:textId="4E1B1A7F" w:rsidR="00FE7F51" w:rsidRDefault="00FE7F51" w:rsidP="00B84890">
      <w:pPr>
        <w:pStyle w:val="a3"/>
        <w:tabs>
          <w:tab w:val="left" w:pos="9720"/>
        </w:tabs>
        <w:spacing w:after="0" w:line="240" w:lineRule="auto"/>
        <w:ind w:left="0" w:right="-38" w:firstLine="709"/>
        <w:rPr>
          <w:rFonts w:ascii="ISOCPEUR" w:hAnsi="ISOCPEUR"/>
          <w:bCs/>
          <w:i/>
        </w:rPr>
      </w:pPr>
      <w:bookmarkStart w:id="18" w:name="_Hlk133968316"/>
      <w:r w:rsidRPr="00FE7F51">
        <w:rPr>
          <w:rFonts w:ascii="ISOCPEUR" w:hAnsi="ISOCPEUR"/>
          <w:bCs/>
          <w:i/>
        </w:rPr>
        <w:t xml:space="preserve">Kopā tiek paredzēts veikt </w:t>
      </w:r>
      <w:r>
        <w:rPr>
          <w:rFonts w:ascii="ISOCPEUR" w:hAnsi="ISOCPEUR"/>
          <w:bCs/>
          <w:i/>
        </w:rPr>
        <w:t>p</w:t>
      </w:r>
      <w:r w:rsidRPr="00FE7F51">
        <w:rPr>
          <w:rFonts w:ascii="ISOCPEUR" w:hAnsi="ISOCPEUR"/>
          <w:bCs/>
          <w:i/>
        </w:rPr>
        <w:t>āļa statisk</w:t>
      </w:r>
      <w:r>
        <w:rPr>
          <w:rFonts w:ascii="ISOCPEUR" w:hAnsi="ISOCPEUR"/>
          <w:bCs/>
          <w:i/>
        </w:rPr>
        <w:t>o</w:t>
      </w:r>
      <w:r w:rsidRPr="00FE7F51">
        <w:rPr>
          <w:rFonts w:ascii="ISOCPEUR" w:hAnsi="ISOCPEUR"/>
          <w:bCs/>
          <w:i/>
        </w:rPr>
        <w:t xml:space="preserve"> test</w:t>
      </w:r>
      <w:r>
        <w:rPr>
          <w:rFonts w:ascii="ISOCPEUR" w:hAnsi="ISOCPEUR"/>
          <w:bCs/>
          <w:i/>
        </w:rPr>
        <w:t>u</w:t>
      </w:r>
      <w:r w:rsidRPr="00FE7F51">
        <w:rPr>
          <w:rFonts w:ascii="ISOCPEUR" w:hAnsi="ISOCPEUR"/>
          <w:bCs/>
          <w:i/>
        </w:rPr>
        <w:t>, iedziļinot pāli ar konstantu ātrumu</w:t>
      </w:r>
      <w:r>
        <w:rPr>
          <w:rFonts w:ascii="ISOCPEUR" w:hAnsi="ISOCPEUR"/>
          <w:bCs/>
          <w:i/>
        </w:rPr>
        <w:t xml:space="preserve"> </w:t>
      </w:r>
      <w:r w:rsidRPr="00FE7F51">
        <w:rPr>
          <w:rFonts w:ascii="ISOCPEUR" w:hAnsi="ISOCPEUR"/>
          <w:bCs/>
          <w:i/>
          <w:highlight w:val="yellow"/>
        </w:rPr>
        <w:t>xx</w:t>
      </w:r>
      <w:r w:rsidRPr="00FE7F51">
        <w:rPr>
          <w:rFonts w:ascii="ISOCPEUR" w:hAnsi="ISOCPEUR"/>
          <w:bCs/>
          <w:i/>
        </w:rPr>
        <w:t xml:space="preserve"> </w:t>
      </w:r>
      <w:proofErr w:type="spellStart"/>
      <w:r w:rsidRPr="00FE7F51">
        <w:rPr>
          <w:rFonts w:ascii="ISOCPEUR" w:hAnsi="ISOCPEUR"/>
          <w:bCs/>
          <w:i/>
        </w:rPr>
        <w:t>mikropāļiem</w:t>
      </w:r>
      <w:proofErr w:type="spellEnd"/>
      <w:r w:rsidRPr="00FE7F51">
        <w:rPr>
          <w:rFonts w:ascii="ISOCPEUR" w:hAnsi="ISOCPEUR"/>
          <w:bCs/>
          <w:i/>
        </w:rPr>
        <w:t>.</w:t>
      </w:r>
    </w:p>
    <w:bookmarkEnd w:id="18"/>
    <w:p w14:paraId="34FC2216" w14:textId="76C4488B" w:rsidR="00EB1405" w:rsidRDefault="00EB1405" w:rsidP="00B84890">
      <w:pPr>
        <w:pStyle w:val="a3"/>
        <w:tabs>
          <w:tab w:val="left" w:pos="9720"/>
        </w:tabs>
        <w:spacing w:after="0" w:line="240" w:lineRule="auto"/>
        <w:ind w:left="0" w:right="-38" w:firstLine="709"/>
        <w:rPr>
          <w:rFonts w:ascii="ISOCPEUR" w:hAnsi="ISOCPEUR"/>
          <w:b/>
          <w:i/>
        </w:rPr>
      </w:pPr>
      <w:r>
        <w:rPr>
          <w:rFonts w:ascii="ISOCPEUR" w:hAnsi="ISOCPEUR"/>
          <w:b/>
          <w:i/>
        </w:rPr>
        <w:t>Dinamiskās slodzes tests</w:t>
      </w:r>
    </w:p>
    <w:p w14:paraId="6593BF05" w14:textId="517B9B32" w:rsidR="00EB1405" w:rsidRDefault="00EB1405" w:rsidP="00EB1405">
      <w:pPr>
        <w:pStyle w:val="a3"/>
        <w:tabs>
          <w:tab w:val="left" w:pos="9720"/>
        </w:tabs>
        <w:spacing w:after="0" w:line="240" w:lineRule="auto"/>
        <w:ind w:left="0" w:right="-38" w:firstLine="709"/>
        <w:rPr>
          <w:rFonts w:ascii="ISOCPEUR" w:hAnsi="ISOCPEUR"/>
          <w:bCs/>
          <w:i/>
        </w:rPr>
      </w:pPr>
      <w:r w:rsidRPr="00FE7F51">
        <w:rPr>
          <w:rFonts w:ascii="ISOCPEUR" w:hAnsi="ISOCPEUR"/>
          <w:bCs/>
          <w:i/>
        </w:rPr>
        <w:t xml:space="preserve">Kopā tiek paredzēts veikt </w:t>
      </w:r>
      <w:r>
        <w:rPr>
          <w:rFonts w:ascii="ISOCPEUR" w:hAnsi="ISOCPEUR"/>
          <w:bCs/>
          <w:i/>
        </w:rPr>
        <w:t xml:space="preserve">dinamiskās slodzes testu </w:t>
      </w:r>
      <w:r w:rsidRPr="00FE7F51">
        <w:rPr>
          <w:rFonts w:ascii="ISOCPEUR" w:hAnsi="ISOCPEUR"/>
          <w:bCs/>
          <w:i/>
          <w:highlight w:val="yellow"/>
        </w:rPr>
        <w:t>xx</w:t>
      </w:r>
      <w:r w:rsidRPr="00FE7F51">
        <w:rPr>
          <w:rFonts w:ascii="ISOCPEUR" w:hAnsi="ISOCPEUR"/>
          <w:bCs/>
          <w:i/>
        </w:rPr>
        <w:t xml:space="preserve"> </w:t>
      </w:r>
      <w:proofErr w:type="spellStart"/>
      <w:r w:rsidRPr="00FE7F51">
        <w:rPr>
          <w:rFonts w:ascii="ISOCPEUR" w:hAnsi="ISOCPEUR"/>
          <w:bCs/>
          <w:i/>
        </w:rPr>
        <w:t>mikropāļiem</w:t>
      </w:r>
      <w:proofErr w:type="spellEnd"/>
      <w:r w:rsidRPr="00FE7F51">
        <w:rPr>
          <w:rFonts w:ascii="ISOCPEUR" w:hAnsi="ISOCPEUR"/>
          <w:bCs/>
          <w:i/>
        </w:rPr>
        <w:t>.</w:t>
      </w:r>
    </w:p>
    <w:p w14:paraId="295FA354" w14:textId="20F280BD" w:rsidR="00B84890" w:rsidRPr="00B84890" w:rsidRDefault="00B84890" w:rsidP="00B84890">
      <w:pPr>
        <w:pStyle w:val="a3"/>
        <w:tabs>
          <w:tab w:val="left" w:pos="9720"/>
        </w:tabs>
        <w:spacing w:after="0" w:line="240" w:lineRule="auto"/>
        <w:ind w:left="0" w:right="-38" w:firstLine="709"/>
        <w:rPr>
          <w:rFonts w:ascii="ISOCPEUR" w:hAnsi="ISOCPEUR"/>
          <w:b/>
          <w:i/>
        </w:rPr>
      </w:pPr>
      <w:r w:rsidRPr="00B84890">
        <w:rPr>
          <w:rFonts w:ascii="ISOCPEUR" w:hAnsi="ISOCPEUR"/>
          <w:b/>
          <w:i/>
        </w:rPr>
        <w:t>Monitoringa un vibrāciju mērīšanas darbi pāļu izbūves laikā</w:t>
      </w:r>
    </w:p>
    <w:p w14:paraId="604809BA" w14:textId="77777777" w:rsidR="00B84890" w:rsidRPr="00B84890" w:rsidRDefault="00B84890" w:rsidP="00B84890">
      <w:pPr>
        <w:pStyle w:val="a3"/>
        <w:tabs>
          <w:tab w:val="left" w:pos="9720"/>
        </w:tabs>
        <w:spacing w:after="0" w:line="240" w:lineRule="auto"/>
        <w:ind w:left="0" w:right="-38" w:firstLine="709"/>
        <w:rPr>
          <w:rFonts w:ascii="ISOCPEUR" w:hAnsi="ISOCPEUR"/>
          <w:i/>
        </w:rPr>
      </w:pPr>
      <w:r w:rsidRPr="00B84890">
        <w:rPr>
          <w:rFonts w:ascii="ISOCPEUR" w:hAnsi="ISOCPEUR"/>
          <w:i/>
        </w:rPr>
        <w:t>Uz pāļu izbūves laiku un pazemes apjoma rakšanas laiku nepieciešams veikt esošās ēkas esošo plaisu monitoringu un vibrāciju monitoringu.</w:t>
      </w:r>
    </w:p>
    <w:p w14:paraId="068B660A" w14:textId="1ED0A803" w:rsidR="00B84890" w:rsidRPr="00B84890" w:rsidRDefault="00B84890" w:rsidP="00B84890">
      <w:pPr>
        <w:pStyle w:val="a3"/>
        <w:tabs>
          <w:tab w:val="left" w:pos="9720"/>
        </w:tabs>
        <w:spacing w:after="0" w:line="240" w:lineRule="auto"/>
        <w:ind w:left="0" w:right="-38" w:firstLine="709"/>
        <w:rPr>
          <w:rFonts w:ascii="ISOCPEUR" w:hAnsi="ISOCPEUR"/>
          <w:i/>
        </w:rPr>
      </w:pPr>
      <w:r w:rsidRPr="00B84890">
        <w:rPr>
          <w:rFonts w:ascii="ISOCPEUR" w:hAnsi="ISOCPEUR"/>
          <w:i/>
        </w:rPr>
        <w:t xml:space="preserve">Tiek veikts plaisu monitorings </w:t>
      </w:r>
      <w:r w:rsidR="001675F9">
        <w:rPr>
          <w:rFonts w:ascii="ISOCPEUR" w:hAnsi="ISOCPEUR"/>
          <w:i/>
        </w:rPr>
        <w:t>blakus esošo</w:t>
      </w:r>
      <w:r w:rsidRPr="00B84890">
        <w:rPr>
          <w:rFonts w:ascii="ISOCPEUR" w:hAnsi="ISOCPEUR"/>
          <w:i/>
        </w:rPr>
        <w:t xml:space="preserve"> ēk</w:t>
      </w:r>
      <w:r w:rsidR="001675F9">
        <w:rPr>
          <w:rFonts w:ascii="ISOCPEUR" w:hAnsi="ISOCPEUR"/>
          <w:i/>
        </w:rPr>
        <w:t>u un būvju</w:t>
      </w:r>
      <w:r w:rsidRPr="00B84890">
        <w:rPr>
          <w:rFonts w:ascii="ISOCPEUR" w:hAnsi="ISOCPEUR"/>
          <w:i/>
        </w:rPr>
        <w:t xml:space="preserve"> sienu </w:t>
      </w:r>
      <w:commentRangeStart w:id="19"/>
      <w:r w:rsidRPr="00B84890">
        <w:rPr>
          <w:rFonts w:ascii="ISOCPEUR" w:hAnsi="ISOCPEUR"/>
          <w:i/>
        </w:rPr>
        <w:t>konstrukcijās</w:t>
      </w:r>
      <w:commentRangeEnd w:id="19"/>
      <w:r w:rsidR="001675F9">
        <w:rPr>
          <w:rStyle w:val="af"/>
        </w:rPr>
        <w:commentReference w:id="19"/>
      </w:r>
      <w:r w:rsidRPr="00B84890">
        <w:rPr>
          <w:rFonts w:ascii="ISOCPEUR" w:hAnsi="ISOCPEUR"/>
          <w:i/>
        </w:rPr>
        <w:t xml:space="preserve">. Pirms </w:t>
      </w:r>
      <w:proofErr w:type="spellStart"/>
      <w:r w:rsidR="001675F9">
        <w:rPr>
          <w:rFonts w:ascii="ISOCPEUR" w:hAnsi="ISOCPEUR"/>
          <w:i/>
        </w:rPr>
        <w:t>mikro</w:t>
      </w:r>
      <w:r w:rsidRPr="00B84890">
        <w:rPr>
          <w:rFonts w:ascii="ISOCPEUR" w:hAnsi="ISOCPEUR"/>
          <w:i/>
        </w:rPr>
        <w:t>pāļu</w:t>
      </w:r>
      <w:proofErr w:type="spellEnd"/>
      <w:r w:rsidRPr="00B84890">
        <w:rPr>
          <w:rFonts w:ascii="ISOCPEUR" w:hAnsi="ISOCPEUR"/>
          <w:i/>
        </w:rPr>
        <w:t xml:space="preserve"> </w:t>
      </w:r>
      <w:r w:rsidR="001675F9">
        <w:rPr>
          <w:rFonts w:ascii="ISOCPEUR" w:hAnsi="ISOCPEUR"/>
          <w:i/>
        </w:rPr>
        <w:t>iedziļināšanas gruntī</w:t>
      </w:r>
      <w:r w:rsidRPr="00B84890">
        <w:rPr>
          <w:rFonts w:ascii="ISOCPEUR" w:hAnsi="ISOCPEUR"/>
          <w:i/>
        </w:rPr>
        <w:t xml:space="preserve"> nepieciešams uz esošās sienas plaknes konstatēt esošās plaisas un tām uzstādīt plaisu monitoringa markas</w:t>
      </w:r>
      <w:r w:rsidR="001675F9">
        <w:rPr>
          <w:rFonts w:ascii="ISOCPEUR" w:hAnsi="ISOCPEUR"/>
          <w:i/>
        </w:rPr>
        <w:t>, kas nodrošina regulāru plaisu stāvokļa precīzu nolasīšanu</w:t>
      </w:r>
      <w:r w:rsidRPr="00B84890">
        <w:rPr>
          <w:rFonts w:ascii="ISOCPEUR" w:hAnsi="ISOCPEUR"/>
          <w:i/>
        </w:rPr>
        <w:t>. Tiek uzmērītas esošās plaisas un pie plaisām, kas lielākas par 5 mm tiek izvietoti deformāciju mērītāji ar precizitāti vismaz 0,1</w:t>
      </w:r>
      <w:r w:rsidR="003E3CB0">
        <w:rPr>
          <w:rFonts w:ascii="ISOCPEUR" w:hAnsi="ISOCPEUR"/>
          <w:i/>
        </w:rPr>
        <w:t xml:space="preserve"> </w:t>
      </w:r>
      <w:r w:rsidRPr="00B84890">
        <w:rPr>
          <w:rFonts w:ascii="ISOCPEUR" w:hAnsi="ISOCPEUR"/>
          <w:i/>
        </w:rPr>
        <w:t xml:space="preserve">mm. Plaisu mērīšanas marku skaits atkarīgs no konstatēto plaisu skaita. Monitoringa marku atrašanās vietas tiek saskaņotas ar </w:t>
      </w:r>
      <w:r w:rsidR="003E3CB0">
        <w:rPr>
          <w:rFonts w:ascii="ISOCPEUR" w:hAnsi="ISOCPEUR"/>
          <w:i/>
        </w:rPr>
        <w:t>Būv</w:t>
      </w:r>
      <w:r w:rsidRPr="00B84890">
        <w:rPr>
          <w:rFonts w:ascii="ISOCPEUR" w:hAnsi="ISOCPEUR"/>
          <w:i/>
        </w:rPr>
        <w:t xml:space="preserve">projekta </w:t>
      </w:r>
      <w:r w:rsidR="003E3CB0">
        <w:rPr>
          <w:rFonts w:ascii="ISOCPEUR" w:hAnsi="ISOCPEUR"/>
          <w:i/>
        </w:rPr>
        <w:t>izstrādātāju</w:t>
      </w:r>
      <w:r w:rsidRPr="00B84890">
        <w:rPr>
          <w:rFonts w:ascii="ISOCPEUR" w:hAnsi="ISOCPEUR"/>
          <w:i/>
        </w:rPr>
        <w:t>. Mērījumu intervāls 1 reizi katru dienu visa būvniecības procesa garumā. Datiem jābūt pieejamiem tabulas vai *.</w:t>
      </w:r>
      <w:proofErr w:type="spellStart"/>
      <w:r w:rsidRPr="00B84890">
        <w:rPr>
          <w:rFonts w:ascii="ISOCPEUR" w:hAnsi="ISOCPEUR"/>
          <w:i/>
        </w:rPr>
        <w:t>xls</w:t>
      </w:r>
      <w:proofErr w:type="spellEnd"/>
      <w:r w:rsidRPr="00B84890">
        <w:rPr>
          <w:rFonts w:ascii="ISOCPEUR" w:hAnsi="ISOCPEUR"/>
          <w:i/>
        </w:rPr>
        <w:t xml:space="preserve"> faila formātā (ar norādītu mērījuma laiku un mērījuma rezultātu). Ja plaisu atvēršanās pārsniedz 2 mm, jāpārtrauc darbi un kopā ar </w:t>
      </w:r>
      <w:r w:rsidR="003E3CB0">
        <w:rPr>
          <w:rFonts w:ascii="ISOCPEUR" w:hAnsi="ISOCPEUR"/>
          <w:i/>
        </w:rPr>
        <w:t>Būv</w:t>
      </w:r>
      <w:r w:rsidRPr="00B84890">
        <w:rPr>
          <w:rFonts w:ascii="ISOCPEUR" w:hAnsi="ISOCPEUR"/>
          <w:i/>
        </w:rPr>
        <w:t xml:space="preserve">projekta </w:t>
      </w:r>
      <w:r w:rsidR="003E3CB0">
        <w:rPr>
          <w:rFonts w:ascii="ISOCPEUR" w:hAnsi="ISOCPEUR"/>
          <w:i/>
        </w:rPr>
        <w:t>izstrādātu</w:t>
      </w:r>
      <w:r w:rsidRPr="00B84890">
        <w:rPr>
          <w:rFonts w:ascii="ISOCPEUR" w:hAnsi="ISOCPEUR"/>
          <w:i/>
        </w:rPr>
        <w:t xml:space="preserve"> jānoskaidro deformāciju cēloni. Iespēju robežās vēlamāk uzstādīt elektronisku plaisu monitoringa sistēmu.</w:t>
      </w:r>
    </w:p>
    <w:p w14:paraId="3253236E" w14:textId="0E562FB3" w:rsidR="00B84890" w:rsidRPr="00B84890" w:rsidRDefault="00B84890" w:rsidP="003E3CB0">
      <w:pPr>
        <w:pStyle w:val="a3"/>
        <w:tabs>
          <w:tab w:val="left" w:pos="9720"/>
        </w:tabs>
        <w:spacing w:after="0" w:line="240" w:lineRule="auto"/>
        <w:ind w:left="0" w:right="-38" w:firstLine="709"/>
        <w:rPr>
          <w:rFonts w:ascii="ISOCPEUR" w:hAnsi="ISOCPEUR"/>
          <w:i/>
        </w:rPr>
      </w:pPr>
      <w:r w:rsidRPr="00B84890">
        <w:rPr>
          <w:rFonts w:ascii="ISOCPEUR" w:hAnsi="ISOCPEUR"/>
          <w:i/>
        </w:rPr>
        <w:t xml:space="preserve">Tiek veikta vibrāciju mērīšana pāļu un pāļu sekantes sienas izbūves laikā. Veicot darbus pie blakus esošajām ēku sienām tiek piestiprināti vibrāciju mērītāji (atrašanās vieta tiek saskaņota ar </w:t>
      </w:r>
      <w:r w:rsidR="003E3CB0">
        <w:rPr>
          <w:rFonts w:ascii="ISOCPEUR" w:hAnsi="ISOCPEUR"/>
          <w:i/>
        </w:rPr>
        <w:t>Būv</w:t>
      </w:r>
      <w:r w:rsidRPr="00B84890">
        <w:rPr>
          <w:rFonts w:ascii="ISOCPEUR" w:hAnsi="ISOCPEUR"/>
          <w:i/>
        </w:rPr>
        <w:t xml:space="preserve">projekta </w:t>
      </w:r>
      <w:r w:rsidR="003E3CB0">
        <w:rPr>
          <w:rFonts w:ascii="ISOCPEUR" w:hAnsi="ISOCPEUR"/>
          <w:i/>
        </w:rPr>
        <w:t>izstrādātāju</w:t>
      </w:r>
      <w:r w:rsidRPr="00B84890">
        <w:rPr>
          <w:rFonts w:ascii="ISOCPEUR" w:hAnsi="ISOCPEUR"/>
          <w:i/>
        </w:rPr>
        <w:t xml:space="preserve">), kas aprīkoti ar skaņas signālu, gaismas indikatoru, tiešsaistes un atmiņas moduli. Ja </w:t>
      </w:r>
      <w:r w:rsidR="003E3CB0">
        <w:rPr>
          <w:rFonts w:ascii="ISOCPEUR" w:hAnsi="ISOCPEUR"/>
          <w:i/>
        </w:rPr>
        <w:t>tiek pārsniegts</w:t>
      </w:r>
      <w:r w:rsidRPr="00B84890">
        <w:rPr>
          <w:rFonts w:ascii="ISOCPEUR" w:hAnsi="ISOCPEUR"/>
          <w:i/>
        </w:rPr>
        <w:t xml:space="preserve"> </w:t>
      </w:r>
      <w:r w:rsidR="003E3CB0" w:rsidRPr="003E3CB0">
        <w:rPr>
          <w:rFonts w:ascii="ISOCPEUR" w:hAnsi="ISOCPEUR"/>
          <w:i/>
        </w:rPr>
        <w:t>tabulā uzstādītās robežvērtības</w:t>
      </w:r>
      <w:r w:rsidRPr="00B84890">
        <w:rPr>
          <w:rFonts w:ascii="ISOCPEUR" w:hAnsi="ISOCPEUR"/>
          <w:i/>
        </w:rPr>
        <w:t xml:space="preserve"> </w:t>
      </w:r>
      <w:r w:rsidR="003E3CB0" w:rsidRPr="00B84890">
        <w:rPr>
          <w:rFonts w:ascii="ISOCPEUR" w:hAnsi="ISOCPEUR"/>
          <w:i/>
        </w:rPr>
        <w:t>vibrācijas līmen</w:t>
      </w:r>
      <w:r w:rsidR="003E3CB0">
        <w:rPr>
          <w:rFonts w:ascii="ISOCPEUR" w:hAnsi="ISOCPEUR"/>
          <w:i/>
        </w:rPr>
        <w:t xml:space="preserve">is, </w:t>
      </w:r>
      <w:r w:rsidRPr="00B84890">
        <w:rPr>
          <w:rFonts w:ascii="ISOCPEUR" w:hAnsi="ISOCPEUR"/>
          <w:i/>
        </w:rPr>
        <w:t xml:space="preserve">ar gaismas un skaņas palīdzību tiek signalizēts darbu veicējiem, ka jāpārtrauc urbšanas darbi, </w:t>
      </w:r>
      <w:r w:rsidR="003E3CB0">
        <w:rPr>
          <w:rFonts w:ascii="ISOCPEUR" w:hAnsi="ISOCPEUR"/>
          <w:i/>
        </w:rPr>
        <w:t>vienlaikus</w:t>
      </w:r>
      <w:r w:rsidRPr="00B84890">
        <w:rPr>
          <w:rFonts w:ascii="ISOCPEUR" w:hAnsi="ISOCPEUR"/>
          <w:i/>
        </w:rPr>
        <w:t xml:space="preserve"> jānodrošina trauksmes signāla paziņojums lietotāja apsardzes telpā esošajiem darbiniekiem un būvdarbu veicēja pārstāvjiem</w:t>
      </w:r>
      <w:r w:rsidR="003E3CB0">
        <w:rPr>
          <w:rFonts w:ascii="ISOCPEUR" w:hAnsi="ISOCPEUR"/>
          <w:i/>
        </w:rPr>
        <w:t xml:space="preserve"> vai </w:t>
      </w:r>
      <w:proofErr w:type="spellStart"/>
      <w:r w:rsidR="003E3CB0" w:rsidRPr="003E3CB0">
        <w:rPr>
          <w:rFonts w:ascii="ISOCPEUR" w:hAnsi="ISOCPEUR"/>
          <w:i/>
        </w:rPr>
        <w:t>nosūta</w:t>
      </w:r>
      <w:proofErr w:type="spellEnd"/>
      <w:r w:rsidR="003E3CB0" w:rsidRPr="003E3CB0">
        <w:rPr>
          <w:rFonts w:ascii="ISOCPEUR" w:hAnsi="ISOCPEUR"/>
          <w:i/>
        </w:rPr>
        <w:t xml:space="preserve"> informatīvu </w:t>
      </w:r>
      <w:proofErr w:type="spellStart"/>
      <w:r w:rsidR="003E3CB0" w:rsidRPr="003E3CB0">
        <w:rPr>
          <w:rFonts w:ascii="ISOCPEUR" w:hAnsi="ISOCPEUR"/>
          <w:i/>
        </w:rPr>
        <w:t>sms</w:t>
      </w:r>
      <w:proofErr w:type="spellEnd"/>
      <w:r w:rsidR="003E3CB0" w:rsidRPr="003E3CB0">
        <w:rPr>
          <w:rFonts w:ascii="ISOCPEUR" w:hAnsi="ISOCPEUR"/>
          <w:i/>
        </w:rPr>
        <w:t xml:space="preserve"> un e-pastus iekārtā ieprogrammētām personām – urbšanas iekārtas operatoram, urbšanas darbu va</w:t>
      </w:r>
      <w:r w:rsidR="003E3CB0">
        <w:rPr>
          <w:rFonts w:ascii="ISOCPEUR" w:hAnsi="ISOCPEUR"/>
          <w:i/>
        </w:rPr>
        <w:t>dītājam u.c. saistošām personām</w:t>
      </w:r>
      <w:r w:rsidRPr="00B84890">
        <w:rPr>
          <w:rFonts w:ascii="ISOCPEUR" w:hAnsi="ISOCPEUR"/>
          <w:i/>
        </w:rPr>
        <w:t xml:space="preserve">, </w:t>
      </w:r>
      <w:r w:rsidR="003E3CB0" w:rsidRPr="003E3CB0">
        <w:rPr>
          <w:rFonts w:ascii="ISOCPEUR" w:hAnsi="ISOCPEUR"/>
          <w:i/>
        </w:rPr>
        <w:t xml:space="preserve">Saņemot signālu, darbi ir jāpārtrauc un  kopā ar </w:t>
      </w:r>
      <w:r w:rsidR="003E3CB0">
        <w:rPr>
          <w:rFonts w:ascii="ISOCPEUR" w:hAnsi="ISOCPEUR"/>
          <w:i/>
        </w:rPr>
        <w:t>Būvprojekta izstrādātāju</w:t>
      </w:r>
      <w:r w:rsidR="003E3CB0" w:rsidRPr="003E3CB0">
        <w:rPr>
          <w:rFonts w:ascii="ISOCPEUR" w:hAnsi="ISOCPEUR"/>
          <w:i/>
        </w:rPr>
        <w:t xml:space="preserve"> jānoskaidro vibrāciju cēloni</w:t>
      </w:r>
      <w:r w:rsidR="003E3CB0">
        <w:rPr>
          <w:rFonts w:ascii="ISOCPEUR" w:hAnsi="ISOCPEUR"/>
          <w:i/>
        </w:rPr>
        <w:t>s.</w:t>
      </w:r>
      <w:r w:rsidRPr="00B84890">
        <w:rPr>
          <w:rFonts w:ascii="ISOCPEUR" w:hAnsi="ISOCPEUR"/>
          <w:i/>
        </w:rPr>
        <w:t xml:space="preserve"> Visiem datiem darba dienas beigās jābūt saglabātiem pieejamiem </w:t>
      </w:r>
      <w:proofErr w:type="spellStart"/>
      <w:r w:rsidRPr="00B84890">
        <w:rPr>
          <w:rFonts w:ascii="ISOCPEUR" w:hAnsi="ISOCPEUR"/>
          <w:i/>
        </w:rPr>
        <w:t>xls</w:t>
      </w:r>
      <w:proofErr w:type="spellEnd"/>
      <w:r w:rsidRPr="00B84890">
        <w:rPr>
          <w:rFonts w:ascii="ISOCPEUR" w:hAnsi="ISOCPEUR"/>
          <w:i/>
        </w:rPr>
        <w:t>. formātā.</w:t>
      </w:r>
    </w:p>
    <w:p w14:paraId="51581D17" w14:textId="77777777" w:rsidR="00B84890" w:rsidRPr="00B84890" w:rsidRDefault="00B84890" w:rsidP="00B84890">
      <w:pPr>
        <w:pStyle w:val="a3"/>
        <w:tabs>
          <w:tab w:val="left" w:pos="9720"/>
        </w:tabs>
        <w:spacing w:after="0" w:line="240" w:lineRule="auto"/>
        <w:ind w:left="0" w:right="-38" w:firstLine="709"/>
        <w:rPr>
          <w:rFonts w:ascii="ISOCPEUR" w:hAnsi="ISOCPEUR"/>
          <w:i/>
        </w:rPr>
      </w:pPr>
      <w:r w:rsidRPr="00B84890">
        <w:rPr>
          <w:rFonts w:ascii="ISOCPEUR" w:hAnsi="ISOCPEUR"/>
          <w:i/>
        </w:rPr>
        <w:t>Ja vibrācijas mērījumi nesasniedz tabulā norādītās robežvērtības – darbi tiek netraucēti turpināti;</w:t>
      </w:r>
    </w:p>
    <w:p w14:paraId="71C69057" w14:textId="023560A0" w:rsidR="00B84890" w:rsidRDefault="00B84890" w:rsidP="00B84890">
      <w:pPr>
        <w:pStyle w:val="a3"/>
        <w:tabs>
          <w:tab w:val="left" w:pos="9720"/>
        </w:tabs>
        <w:spacing w:after="0" w:line="240" w:lineRule="auto"/>
        <w:ind w:left="0" w:right="-38" w:firstLine="709"/>
        <w:rPr>
          <w:rFonts w:ascii="ISOCPEUR" w:hAnsi="ISOCPEUR"/>
          <w:i/>
        </w:rPr>
      </w:pPr>
      <w:r w:rsidRPr="00B84890">
        <w:rPr>
          <w:rFonts w:ascii="ISOCPEUR" w:hAnsi="ISOCPEUR"/>
          <w:i/>
        </w:rPr>
        <w:t>Ja vibrācijas mērījumi sasniedz un pārsniedz tabulā norādītās robežvērtības – visi vibrāciju izraisošie darbi tiek apturēti un tiek pieaicināts konstruktors un būvuzraugs situācijas novērtēšanai, lēmuma pieņemšanai par dar</w:t>
      </w:r>
      <w:r>
        <w:rPr>
          <w:rFonts w:ascii="ISOCPEUR" w:hAnsi="ISOCPEUR"/>
          <w:i/>
        </w:rPr>
        <w:t>bu turpināšanai vai apturēšanai.</w:t>
      </w:r>
    </w:p>
    <w:p w14:paraId="493C615B" w14:textId="77777777" w:rsidR="00421589" w:rsidRDefault="00421589" w:rsidP="00B84890">
      <w:pPr>
        <w:pStyle w:val="a3"/>
        <w:tabs>
          <w:tab w:val="left" w:pos="9720"/>
        </w:tabs>
        <w:spacing w:after="0" w:line="240" w:lineRule="auto"/>
        <w:ind w:left="0" w:right="-38" w:firstLine="709"/>
        <w:rPr>
          <w:rFonts w:ascii="ISOCPEUR" w:hAnsi="ISOCPEUR"/>
          <w:i/>
        </w:rPr>
      </w:pPr>
    </w:p>
    <w:p w14:paraId="595AA0CC" w14:textId="77777777" w:rsidR="00240C94" w:rsidRDefault="00B84890" w:rsidP="00B84890">
      <w:pPr>
        <w:pStyle w:val="a3"/>
        <w:tabs>
          <w:tab w:val="left" w:pos="9720"/>
        </w:tabs>
        <w:spacing w:after="0" w:line="240" w:lineRule="auto"/>
        <w:ind w:left="0" w:right="-38" w:firstLine="709"/>
        <w:rPr>
          <w:b/>
          <w:bCs/>
          <w:i/>
        </w:rPr>
      </w:pPr>
      <w:r w:rsidRPr="00B84890">
        <w:rPr>
          <w:b/>
          <w:bCs/>
          <w:i/>
          <w:noProof/>
          <w:lang w:eastAsia="lv-LV"/>
        </w:rPr>
        <w:lastRenderedPageBreak/>
        <w:drawing>
          <wp:inline distT="0" distB="0" distL="0" distR="0" wp14:anchorId="230DB7FF" wp14:editId="033915B2">
            <wp:extent cx="3819525" cy="3095625"/>
            <wp:effectExtent l="0" t="0" r="9525" b="9525"/>
            <wp:docPr id="9" name="Picture 9" descr="C:\Users\Nikolajs\Downloads\in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ikolajs\Downloads\inlin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9525" cy="3095625"/>
                    </a:xfrm>
                    <a:prstGeom prst="rect">
                      <a:avLst/>
                    </a:prstGeom>
                    <a:noFill/>
                    <a:ln>
                      <a:noFill/>
                    </a:ln>
                  </pic:spPr>
                </pic:pic>
              </a:graphicData>
            </a:graphic>
          </wp:inline>
        </w:drawing>
      </w:r>
    </w:p>
    <w:p w14:paraId="6081C883" w14:textId="77777777" w:rsidR="00240C94" w:rsidRDefault="00240C94" w:rsidP="00B84890">
      <w:pPr>
        <w:pStyle w:val="a3"/>
        <w:tabs>
          <w:tab w:val="left" w:pos="9720"/>
        </w:tabs>
        <w:spacing w:after="0" w:line="240" w:lineRule="auto"/>
        <w:ind w:left="0" w:right="-38" w:firstLine="709"/>
        <w:rPr>
          <w:b/>
          <w:bCs/>
          <w:i/>
        </w:rPr>
      </w:pPr>
    </w:p>
    <w:p w14:paraId="57D0601C" w14:textId="77777777" w:rsidR="00116B61" w:rsidRDefault="00240C94" w:rsidP="00240C94">
      <w:pPr>
        <w:pStyle w:val="a3"/>
        <w:spacing w:after="0" w:line="240" w:lineRule="auto"/>
        <w:ind w:left="0" w:right="-38" w:firstLine="709"/>
        <w:rPr>
          <w:rFonts w:ascii="ISOCPEUR" w:hAnsi="ISOCPEUR"/>
          <w:b/>
          <w:bCs/>
          <w:i/>
        </w:rPr>
      </w:pPr>
      <w:r w:rsidRPr="00116B61">
        <w:rPr>
          <w:rFonts w:ascii="ISOCPEUR" w:hAnsi="ISOCPEUR"/>
          <w:b/>
          <w:bCs/>
          <w:i/>
        </w:rPr>
        <w:tab/>
      </w:r>
      <w:proofErr w:type="spellStart"/>
      <w:r w:rsidRPr="00116B61">
        <w:rPr>
          <w:rFonts w:ascii="ISOCPEUR" w:hAnsi="ISOCPEUR"/>
          <w:b/>
          <w:bCs/>
          <w:i/>
        </w:rPr>
        <w:t>Izpilddokumentācija</w:t>
      </w:r>
      <w:r w:rsidR="00116B61" w:rsidRPr="00116B61">
        <w:rPr>
          <w:rFonts w:ascii="ISOCPEUR" w:hAnsi="ISOCPEUR"/>
          <w:b/>
          <w:bCs/>
          <w:i/>
        </w:rPr>
        <w:t>s</w:t>
      </w:r>
      <w:proofErr w:type="spellEnd"/>
      <w:r w:rsidR="00116B61" w:rsidRPr="00116B61">
        <w:rPr>
          <w:rFonts w:ascii="ISOCPEUR" w:hAnsi="ISOCPEUR"/>
          <w:b/>
          <w:bCs/>
          <w:i/>
        </w:rPr>
        <w:t xml:space="preserve"> minimālais saturs</w:t>
      </w:r>
      <w:r w:rsidR="00116B61">
        <w:rPr>
          <w:rFonts w:ascii="ISOCPEUR" w:hAnsi="ISOCPEUR"/>
          <w:b/>
          <w:bCs/>
          <w:i/>
        </w:rPr>
        <w:t xml:space="preserve"> </w:t>
      </w:r>
    </w:p>
    <w:p w14:paraId="17997853" w14:textId="5E046399" w:rsidR="00116B61" w:rsidRPr="00116B61" w:rsidRDefault="00116B61" w:rsidP="00240C94">
      <w:pPr>
        <w:pStyle w:val="a3"/>
        <w:spacing w:after="0" w:line="240" w:lineRule="auto"/>
        <w:ind w:left="0" w:right="-38" w:firstLine="709"/>
        <w:rPr>
          <w:rFonts w:ascii="ISOCPEUR" w:hAnsi="ISOCPEUR"/>
          <w:i/>
        </w:rPr>
      </w:pPr>
      <w:r>
        <w:rPr>
          <w:rFonts w:ascii="ISOCPEUR" w:hAnsi="ISOCPEUR"/>
          <w:i/>
        </w:rPr>
        <w:t>V</w:t>
      </w:r>
      <w:r w:rsidRPr="00116B61">
        <w:rPr>
          <w:rFonts w:ascii="ISOCPEUR" w:hAnsi="ISOCPEUR"/>
          <w:i/>
        </w:rPr>
        <w:t xml:space="preserve">airākiem urbtiem </w:t>
      </w:r>
      <w:proofErr w:type="spellStart"/>
      <w:r w:rsidRPr="00116B61">
        <w:rPr>
          <w:rFonts w:ascii="ISOCPEUR" w:hAnsi="ISOCPEUR"/>
          <w:i/>
        </w:rPr>
        <w:t>mikropāļiem</w:t>
      </w:r>
      <w:proofErr w:type="spellEnd"/>
      <w:r>
        <w:rPr>
          <w:rFonts w:ascii="ISOCPEUR" w:hAnsi="ISOCPEUR"/>
          <w:i/>
        </w:rPr>
        <w:t>:</w:t>
      </w:r>
    </w:p>
    <w:p w14:paraId="75F747A2" w14:textId="77777777" w:rsidR="00116B61" w:rsidRDefault="00116B61" w:rsidP="00240C94">
      <w:pPr>
        <w:pStyle w:val="a3"/>
        <w:spacing w:after="0" w:line="240" w:lineRule="auto"/>
        <w:ind w:left="0" w:right="-38" w:firstLine="709"/>
        <w:rPr>
          <w:rFonts w:ascii="ISOCPEUR" w:hAnsi="ISOCPEUR"/>
          <w:b/>
          <w:bCs/>
          <w:i/>
        </w:rPr>
      </w:pPr>
      <w:r>
        <w:rPr>
          <w:rFonts w:ascii="ISOCPEUR" w:hAnsi="ISOCPEUR"/>
          <w:b/>
          <w:bCs/>
          <w:i/>
        </w:rPr>
        <w:lastRenderedPageBreak/>
        <w:tab/>
      </w:r>
      <w:r w:rsidRPr="00116B61">
        <w:rPr>
          <w:rFonts w:ascii="ISOCPEUR" w:hAnsi="ISOCPEUR"/>
          <w:b/>
          <w:bCs/>
          <w:i/>
          <w:noProof/>
        </w:rPr>
        <w:drawing>
          <wp:inline distT="0" distB="0" distL="0" distR="0" wp14:anchorId="3644045C" wp14:editId="6A68001B">
            <wp:extent cx="6262370" cy="8567420"/>
            <wp:effectExtent l="0" t="0" r="5080" b="5080"/>
            <wp:docPr id="14529970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997097" name=""/>
                    <pic:cNvPicPr/>
                  </pic:nvPicPr>
                  <pic:blipFill>
                    <a:blip r:embed="rId15"/>
                    <a:stretch>
                      <a:fillRect/>
                    </a:stretch>
                  </pic:blipFill>
                  <pic:spPr>
                    <a:xfrm>
                      <a:off x="0" y="0"/>
                      <a:ext cx="6262370" cy="8567420"/>
                    </a:xfrm>
                    <a:prstGeom prst="rect">
                      <a:avLst/>
                    </a:prstGeom>
                  </pic:spPr>
                </pic:pic>
              </a:graphicData>
            </a:graphic>
          </wp:inline>
        </w:drawing>
      </w:r>
    </w:p>
    <w:p w14:paraId="56CBA795" w14:textId="77777777" w:rsidR="00116B61" w:rsidRDefault="00116B61" w:rsidP="00116B61">
      <w:pPr>
        <w:pStyle w:val="a3"/>
        <w:spacing w:after="0" w:line="240" w:lineRule="auto"/>
        <w:ind w:left="0" w:right="-38" w:firstLine="709"/>
        <w:rPr>
          <w:rFonts w:ascii="ISOCPEUR" w:hAnsi="ISOCPEUR"/>
          <w:i/>
        </w:rPr>
      </w:pPr>
    </w:p>
    <w:p w14:paraId="2A840D7C" w14:textId="241781CA" w:rsidR="00116B61" w:rsidRDefault="00116B61" w:rsidP="00116B61">
      <w:pPr>
        <w:pStyle w:val="a3"/>
        <w:spacing w:after="0" w:line="240" w:lineRule="auto"/>
        <w:ind w:left="0" w:right="-38" w:firstLine="709"/>
        <w:rPr>
          <w:rFonts w:ascii="ISOCPEUR" w:hAnsi="ISOCPEUR"/>
          <w:i/>
        </w:rPr>
      </w:pPr>
      <w:r>
        <w:rPr>
          <w:rFonts w:ascii="ISOCPEUR" w:hAnsi="ISOCPEUR"/>
          <w:i/>
        </w:rPr>
        <w:lastRenderedPageBreak/>
        <w:t>V</w:t>
      </w:r>
      <w:r w:rsidRPr="00116B61">
        <w:rPr>
          <w:rFonts w:ascii="ISOCPEUR" w:hAnsi="ISOCPEUR"/>
          <w:i/>
        </w:rPr>
        <w:t xml:space="preserve">airākiem </w:t>
      </w:r>
      <w:r>
        <w:rPr>
          <w:rFonts w:ascii="ISOCPEUR" w:hAnsi="ISOCPEUR"/>
          <w:i/>
        </w:rPr>
        <w:t>dzenamiem</w:t>
      </w:r>
      <w:r w:rsidRPr="00116B61">
        <w:rPr>
          <w:rFonts w:ascii="ISOCPEUR" w:hAnsi="ISOCPEUR"/>
          <w:i/>
        </w:rPr>
        <w:t xml:space="preserve"> </w:t>
      </w:r>
      <w:proofErr w:type="spellStart"/>
      <w:r w:rsidRPr="00116B61">
        <w:rPr>
          <w:rFonts w:ascii="ISOCPEUR" w:hAnsi="ISOCPEUR"/>
          <w:i/>
        </w:rPr>
        <w:t>mikropāļiem</w:t>
      </w:r>
      <w:proofErr w:type="spellEnd"/>
      <w:r>
        <w:rPr>
          <w:rFonts w:ascii="ISOCPEUR" w:hAnsi="ISOCPEUR"/>
          <w:i/>
        </w:rPr>
        <w:t>:</w:t>
      </w:r>
      <w:r w:rsidRPr="00116B61">
        <w:rPr>
          <w:rFonts w:ascii="ISOCPEUR" w:hAnsi="ISOCPEUR"/>
          <w:i/>
          <w:noProof/>
        </w:rPr>
        <w:t xml:space="preserve"> </w:t>
      </w:r>
      <w:r>
        <w:rPr>
          <w:rFonts w:ascii="ISOCPEUR" w:hAnsi="ISOCPEUR"/>
          <w:i/>
          <w:noProof/>
        </w:rPr>
        <w:drawing>
          <wp:inline distT="0" distB="0" distL="0" distR="0" wp14:anchorId="39EA7435" wp14:editId="7278EC8B">
            <wp:extent cx="6156000" cy="8070402"/>
            <wp:effectExtent l="0" t="0" r="0" b="6985"/>
            <wp:docPr id="19683474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56000" cy="8070402"/>
                    </a:xfrm>
                    <a:prstGeom prst="rect">
                      <a:avLst/>
                    </a:prstGeom>
                    <a:noFill/>
                  </pic:spPr>
                </pic:pic>
              </a:graphicData>
            </a:graphic>
          </wp:inline>
        </w:drawing>
      </w:r>
    </w:p>
    <w:p w14:paraId="1021A4B1" w14:textId="59EDCA53" w:rsidR="00116B61" w:rsidRPr="00116B61" w:rsidRDefault="00116B61" w:rsidP="00116B61">
      <w:pPr>
        <w:pStyle w:val="a3"/>
        <w:spacing w:after="0" w:line="240" w:lineRule="auto"/>
        <w:ind w:left="0" w:right="-38" w:firstLine="709"/>
        <w:rPr>
          <w:rFonts w:ascii="ISOCPEUR" w:hAnsi="ISOCPEUR"/>
          <w:i/>
        </w:rPr>
      </w:pPr>
    </w:p>
    <w:p w14:paraId="756CDF13" w14:textId="1F4D5D0C" w:rsidR="002000FE" w:rsidRPr="00116B61" w:rsidRDefault="00116B61" w:rsidP="00240C94">
      <w:pPr>
        <w:pStyle w:val="a3"/>
        <w:spacing w:after="0" w:line="240" w:lineRule="auto"/>
        <w:ind w:left="0" w:right="-38" w:firstLine="709"/>
        <w:rPr>
          <w:rFonts w:ascii="ISOCPEUR" w:hAnsi="ISOCPEUR"/>
          <w:b/>
          <w:bCs/>
          <w:i/>
        </w:rPr>
      </w:pPr>
      <w:r w:rsidRPr="00116B61">
        <w:rPr>
          <w:rFonts w:ascii="ISOCPEUR" w:hAnsi="ISOCPEUR"/>
          <w:b/>
          <w:bCs/>
          <w:i/>
        </w:rPr>
        <w:t xml:space="preserve"> </w:t>
      </w:r>
      <w:r w:rsidR="002000FE" w:rsidRPr="00116B61">
        <w:rPr>
          <w:rFonts w:ascii="ISOCPEUR" w:hAnsi="ISOCPEUR"/>
          <w:b/>
          <w:bCs/>
          <w:i/>
        </w:rPr>
        <w:br w:type="page"/>
      </w:r>
    </w:p>
    <w:p w14:paraId="1B886C5D" w14:textId="6F6AF604" w:rsidR="006E7EDE" w:rsidRPr="00127DD4" w:rsidRDefault="006E7EDE" w:rsidP="0029744F">
      <w:pPr>
        <w:pStyle w:val="a3"/>
        <w:spacing w:after="0" w:line="360" w:lineRule="auto"/>
        <w:ind w:left="0" w:right="-38" w:firstLine="567"/>
        <w:jc w:val="center"/>
        <w:rPr>
          <w:rFonts w:ascii="ISOCPEUR" w:hAnsi="ISOCPEUR"/>
          <w:b/>
          <w:bCs/>
          <w:i/>
        </w:rPr>
      </w:pPr>
      <w:r w:rsidRPr="00127DD4">
        <w:rPr>
          <w:rFonts w:ascii="ISOCPEUR" w:hAnsi="ISOCPEUR"/>
          <w:b/>
          <w:bCs/>
          <w:i/>
        </w:rPr>
        <w:lastRenderedPageBreak/>
        <w:t>BŪVMAŠĪNU, TEHNISKĀ UN MONTĀŽAS APRĪKOJUMA SARAKSTS</w:t>
      </w:r>
    </w:p>
    <w:p w14:paraId="2EE55A0B" w14:textId="5BB1EE65" w:rsidR="00C974FF" w:rsidRPr="00DA704C" w:rsidRDefault="00C974FF" w:rsidP="0029744F">
      <w:pPr>
        <w:pStyle w:val="a3"/>
        <w:spacing w:after="0" w:line="360" w:lineRule="auto"/>
        <w:ind w:left="0" w:right="-38" w:firstLine="567"/>
        <w:jc w:val="center"/>
        <w:rPr>
          <w:rFonts w:ascii="ISOCPEUR" w:hAnsi="ISOCPEUR"/>
          <w:i/>
          <w:iCs/>
        </w:rPr>
      </w:pPr>
      <w:r w:rsidRPr="00DA704C">
        <w:rPr>
          <w:rFonts w:ascii="ISOCPEUR" w:hAnsi="ISOCPEUR"/>
          <w:i/>
          <w:iCs/>
        </w:rPr>
        <w:t xml:space="preserve"> </w:t>
      </w:r>
    </w:p>
    <w:p w14:paraId="523A39E0" w14:textId="77777777" w:rsidR="00DA704C" w:rsidRPr="00DA704C" w:rsidRDefault="00DA704C" w:rsidP="00DA704C">
      <w:pPr>
        <w:pStyle w:val="a4"/>
        <w:spacing w:line="242" w:lineRule="auto"/>
        <w:ind w:left="360" w:right="1490" w:firstLine="381"/>
        <w:rPr>
          <w:rFonts w:ascii="ISOCPEUR" w:hAnsi="ISOCPEUR"/>
          <w:i/>
          <w:iCs/>
          <w:sz w:val="24"/>
          <w:szCs w:val="24"/>
        </w:rPr>
      </w:pPr>
      <w:r w:rsidRPr="00DA704C">
        <w:rPr>
          <w:rFonts w:ascii="ISOCPEUR" w:hAnsi="ISOCPEUR"/>
          <w:i/>
          <w:iCs/>
          <w:spacing w:val="-1"/>
          <w:w w:val="98"/>
          <w:sz w:val="24"/>
          <w:szCs w:val="24"/>
        </w:rPr>
        <w:t>P</w:t>
      </w:r>
      <w:r w:rsidRPr="00DA704C">
        <w:rPr>
          <w:rFonts w:ascii="ISOCPEUR" w:hAnsi="ISOCPEUR"/>
          <w:i/>
          <w:iCs/>
          <w:spacing w:val="-1"/>
          <w:sz w:val="24"/>
          <w:szCs w:val="24"/>
        </w:rPr>
        <w:t>āļ</w:t>
      </w:r>
      <w:r w:rsidRPr="00DA704C">
        <w:rPr>
          <w:rFonts w:ascii="ISOCPEUR" w:hAnsi="ISOCPEUR"/>
          <w:i/>
          <w:iCs/>
          <w:w w:val="96"/>
          <w:sz w:val="24"/>
          <w:szCs w:val="24"/>
        </w:rPr>
        <w:t>u</w:t>
      </w:r>
      <w:r w:rsidRPr="00DA704C">
        <w:rPr>
          <w:rFonts w:ascii="ISOCPEUR" w:hAnsi="ISOCPEUR"/>
          <w:i/>
          <w:iCs/>
          <w:spacing w:val="-10"/>
          <w:sz w:val="24"/>
          <w:szCs w:val="24"/>
        </w:rPr>
        <w:t xml:space="preserve"> </w:t>
      </w:r>
      <w:r w:rsidRPr="00DA704C">
        <w:rPr>
          <w:rFonts w:ascii="ISOCPEUR" w:hAnsi="ISOCPEUR"/>
          <w:i/>
          <w:iCs/>
          <w:spacing w:val="-1"/>
          <w:w w:val="78"/>
          <w:sz w:val="24"/>
          <w:szCs w:val="24"/>
        </w:rPr>
        <w:t>i</w:t>
      </w:r>
      <w:r w:rsidRPr="00DA704C">
        <w:rPr>
          <w:rFonts w:ascii="ISOCPEUR" w:hAnsi="ISOCPEUR"/>
          <w:i/>
          <w:iCs/>
          <w:w w:val="78"/>
          <w:sz w:val="24"/>
          <w:szCs w:val="24"/>
        </w:rPr>
        <w:t>z</w:t>
      </w:r>
      <w:r w:rsidRPr="00DA704C">
        <w:rPr>
          <w:rFonts w:ascii="ISOCPEUR" w:hAnsi="ISOCPEUR"/>
          <w:i/>
          <w:iCs/>
          <w:w w:val="109"/>
          <w:sz w:val="24"/>
          <w:szCs w:val="24"/>
        </w:rPr>
        <w:t>b</w:t>
      </w:r>
      <w:r w:rsidRPr="00DA704C">
        <w:rPr>
          <w:rFonts w:ascii="ISOCPEUR" w:hAnsi="ISOCPEUR"/>
          <w:i/>
          <w:iCs/>
          <w:w w:val="96"/>
          <w:sz w:val="24"/>
          <w:szCs w:val="24"/>
        </w:rPr>
        <w:t>ū</w:t>
      </w:r>
      <w:r w:rsidRPr="00DA704C">
        <w:rPr>
          <w:rFonts w:ascii="ISOCPEUR" w:hAnsi="ISOCPEUR"/>
          <w:i/>
          <w:iCs/>
          <w:spacing w:val="1"/>
          <w:w w:val="93"/>
          <w:sz w:val="24"/>
          <w:szCs w:val="24"/>
        </w:rPr>
        <w:t>v</w:t>
      </w:r>
      <w:r w:rsidRPr="00DA704C">
        <w:rPr>
          <w:rFonts w:ascii="ISOCPEUR" w:hAnsi="ISOCPEUR"/>
          <w:i/>
          <w:iCs/>
          <w:w w:val="92"/>
          <w:sz w:val="24"/>
          <w:szCs w:val="24"/>
        </w:rPr>
        <w:t>es</w:t>
      </w:r>
      <w:r w:rsidRPr="00DA704C">
        <w:rPr>
          <w:rFonts w:ascii="ISOCPEUR" w:hAnsi="ISOCPEUR"/>
          <w:i/>
          <w:iCs/>
          <w:spacing w:val="-10"/>
          <w:sz w:val="24"/>
          <w:szCs w:val="24"/>
        </w:rPr>
        <w:t xml:space="preserve"> </w:t>
      </w:r>
      <w:r w:rsidRPr="00DA704C">
        <w:rPr>
          <w:rFonts w:ascii="ISOCPEUR" w:hAnsi="ISOCPEUR"/>
          <w:i/>
          <w:iCs/>
          <w:w w:val="109"/>
          <w:sz w:val="24"/>
          <w:szCs w:val="24"/>
        </w:rPr>
        <w:t>d</w:t>
      </w:r>
      <w:r w:rsidRPr="00DA704C">
        <w:rPr>
          <w:rFonts w:ascii="ISOCPEUR" w:hAnsi="ISOCPEUR"/>
          <w:i/>
          <w:iCs/>
          <w:spacing w:val="-1"/>
          <w:w w:val="113"/>
          <w:sz w:val="24"/>
          <w:szCs w:val="24"/>
        </w:rPr>
        <w:t>a</w:t>
      </w:r>
      <w:r w:rsidRPr="00DA704C">
        <w:rPr>
          <w:rFonts w:ascii="ISOCPEUR" w:hAnsi="ISOCPEUR"/>
          <w:i/>
          <w:iCs/>
          <w:w w:val="89"/>
          <w:sz w:val="24"/>
          <w:szCs w:val="24"/>
        </w:rPr>
        <w:t>rbus</w:t>
      </w:r>
      <w:r w:rsidRPr="00DA704C">
        <w:rPr>
          <w:rFonts w:ascii="ISOCPEUR" w:hAnsi="ISOCPEUR"/>
          <w:i/>
          <w:iCs/>
          <w:spacing w:val="-13"/>
          <w:sz w:val="24"/>
          <w:szCs w:val="24"/>
        </w:rPr>
        <w:t xml:space="preserve"> </w:t>
      </w:r>
      <w:r w:rsidRPr="00DA704C">
        <w:rPr>
          <w:rFonts w:ascii="ISOCPEUR" w:hAnsi="ISOCPEUR"/>
          <w:i/>
          <w:iCs/>
          <w:spacing w:val="-1"/>
          <w:w w:val="111"/>
          <w:sz w:val="24"/>
          <w:szCs w:val="24"/>
        </w:rPr>
        <w:t>p</w:t>
      </w:r>
      <w:r w:rsidRPr="00DA704C">
        <w:rPr>
          <w:rFonts w:ascii="ISOCPEUR" w:hAnsi="ISOCPEUR"/>
          <w:i/>
          <w:iCs/>
          <w:spacing w:val="-2"/>
          <w:w w:val="111"/>
          <w:sz w:val="24"/>
          <w:szCs w:val="24"/>
        </w:rPr>
        <w:t>a</w:t>
      </w:r>
      <w:r w:rsidRPr="00DA704C">
        <w:rPr>
          <w:rFonts w:ascii="ISOCPEUR" w:hAnsi="ISOCPEUR"/>
          <w:i/>
          <w:iCs/>
          <w:w w:val="99"/>
          <w:sz w:val="24"/>
          <w:szCs w:val="24"/>
        </w:rPr>
        <w:t>re</w:t>
      </w:r>
      <w:r w:rsidRPr="00DA704C">
        <w:rPr>
          <w:rFonts w:ascii="ISOCPEUR" w:hAnsi="ISOCPEUR"/>
          <w:i/>
          <w:iCs/>
          <w:spacing w:val="1"/>
          <w:w w:val="99"/>
          <w:sz w:val="24"/>
          <w:szCs w:val="24"/>
        </w:rPr>
        <w:t>d</w:t>
      </w:r>
      <w:r w:rsidRPr="00DA704C">
        <w:rPr>
          <w:rFonts w:ascii="ISOCPEUR" w:hAnsi="ISOCPEUR"/>
          <w:i/>
          <w:iCs/>
          <w:spacing w:val="1"/>
          <w:w w:val="80"/>
          <w:sz w:val="24"/>
          <w:szCs w:val="24"/>
        </w:rPr>
        <w:t>z</w:t>
      </w:r>
      <w:r w:rsidRPr="00DA704C">
        <w:rPr>
          <w:rFonts w:ascii="ISOCPEUR" w:hAnsi="ISOCPEUR"/>
          <w:i/>
          <w:iCs/>
          <w:w w:val="109"/>
          <w:sz w:val="24"/>
          <w:szCs w:val="24"/>
        </w:rPr>
        <w:t>ē</w:t>
      </w:r>
      <w:r w:rsidRPr="00DA704C">
        <w:rPr>
          <w:rFonts w:ascii="ISOCPEUR" w:hAnsi="ISOCPEUR"/>
          <w:i/>
          <w:iCs/>
          <w:w w:val="79"/>
          <w:sz w:val="24"/>
          <w:szCs w:val="24"/>
        </w:rPr>
        <w:t>ts</w:t>
      </w:r>
      <w:r w:rsidRPr="00DA704C">
        <w:rPr>
          <w:rFonts w:ascii="ISOCPEUR" w:hAnsi="ISOCPEUR"/>
          <w:i/>
          <w:iCs/>
          <w:spacing w:val="-10"/>
          <w:sz w:val="24"/>
          <w:szCs w:val="24"/>
        </w:rPr>
        <w:t xml:space="preserve"> </w:t>
      </w:r>
      <w:r w:rsidRPr="00DA704C">
        <w:rPr>
          <w:rFonts w:ascii="ISOCPEUR" w:hAnsi="ISOCPEUR"/>
          <w:i/>
          <w:iCs/>
          <w:spacing w:val="1"/>
          <w:w w:val="93"/>
          <w:sz w:val="24"/>
          <w:szCs w:val="24"/>
        </w:rPr>
        <w:t>v</w:t>
      </w:r>
      <w:r w:rsidRPr="00DA704C">
        <w:rPr>
          <w:rFonts w:ascii="ISOCPEUR" w:hAnsi="ISOCPEUR"/>
          <w:i/>
          <w:iCs/>
          <w:w w:val="91"/>
          <w:sz w:val="24"/>
          <w:szCs w:val="24"/>
        </w:rPr>
        <w:t>eikt</w:t>
      </w:r>
      <w:r w:rsidRPr="00DA704C">
        <w:rPr>
          <w:rFonts w:ascii="ISOCPEUR" w:hAnsi="ISOCPEUR"/>
          <w:i/>
          <w:iCs/>
          <w:spacing w:val="-11"/>
          <w:sz w:val="24"/>
          <w:szCs w:val="24"/>
        </w:rPr>
        <w:t xml:space="preserve"> </w:t>
      </w:r>
      <w:r w:rsidRPr="00DA704C">
        <w:rPr>
          <w:rFonts w:ascii="ISOCPEUR" w:hAnsi="ISOCPEUR"/>
          <w:i/>
          <w:iCs/>
          <w:spacing w:val="-1"/>
          <w:w w:val="113"/>
          <w:sz w:val="24"/>
          <w:szCs w:val="24"/>
        </w:rPr>
        <w:t>a</w:t>
      </w:r>
      <w:r w:rsidRPr="00DA704C">
        <w:rPr>
          <w:rFonts w:ascii="ISOCPEUR" w:hAnsi="ISOCPEUR"/>
          <w:i/>
          <w:iCs/>
          <w:w w:val="70"/>
          <w:sz w:val="24"/>
          <w:szCs w:val="24"/>
        </w:rPr>
        <w:t>r</w:t>
      </w:r>
      <w:r w:rsidRPr="00DA704C">
        <w:rPr>
          <w:rFonts w:ascii="ISOCPEUR" w:hAnsi="ISOCPEUR"/>
          <w:i/>
          <w:iCs/>
          <w:spacing w:val="-11"/>
          <w:sz w:val="24"/>
          <w:szCs w:val="24"/>
        </w:rPr>
        <w:t xml:space="preserve"> </w:t>
      </w:r>
      <w:r w:rsidRPr="00DA704C">
        <w:rPr>
          <w:rFonts w:ascii="ISOCPEUR" w:hAnsi="ISOCPEUR"/>
          <w:i/>
          <w:iCs/>
          <w:w w:val="85"/>
          <w:sz w:val="24"/>
          <w:szCs w:val="24"/>
        </w:rPr>
        <w:t>u</w:t>
      </w:r>
      <w:r w:rsidRPr="00DA704C">
        <w:rPr>
          <w:rFonts w:ascii="ISOCPEUR" w:hAnsi="ISOCPEUR"/>
          <w:i/>
          <w:iCs/>
          <w:spacing w:val="-3"/>
          <w:w w:val="85"/>
          <w:sz w:val="24"/>
          <w:szCs w:val="24"/>
        </w:rPr>
        <w:t>r</w:t>
      </w:r>
      <w:r w:rsidRPr="00DA704C">
        <w:rPr>
          <w:rFonts w:ascii="ISOCPEUR" w:hAnsi="ISOCPEUR"/>
          <w:i/>
          <w:iCs/>
          <w:w w:val="109"/>
          <w:sz w:val="24"/>
          <w:szCs w:val="24"/>
        </w:rPr>
        <w:t>b</w:t>
      </w:r>
      <w:r w:rsidRPr="00DA704C">
        <w:rPr>
          <w:rFonts w:ascii="ISOCPEUR" w:hAnsi="ISOCPEUR"/>
          <w:i/>
          <w:iCs/>
          <w:w w:val="74"/>
          <w:sz w:val="24"/>
          <w:szCs w:val="24"/>
        </w:rPr>
        <w:t>š</w:t>
      </w:r>
      <w:r w:rsidRPr="00DA704C">
        <w:rPr>
          <w:rFonts w:ascii="ISOCPEUR" w:hAnsi="ISOCPEUR"/>
          <w:i/>
          <w:iCs/>
          <w:spacing w:val="-1"/>
          <w:w w:val="113"/>
          <w:sz w:val="24"/>
          <w:szCs w:val="24"/>
        </w:rPr>
        <w:t>a</w:t>
      </w:r>
      <w:r w:rsidRPr="00DA704C">
        <w:rPr>
          <w:rFonts w:ascii="ISOCPEUR" w:hAnsi="ISOCPEUR"/>
          <w:i/>
          <w:iCs/>
          <w:w w:val="104"/>
          <w:sz w:val="24"/>
          <w:szCs w:val="24"/>
        </w:rPr>
        <w:t>n</w:t>
      </w:r>
      <w:r w:rsidRPr="00DA704C">
        <w:rPr>
          <w:rFonts w:ascii="ISOCPEUR" w:hAnsi="ISOCPEUR"/>
          <w:i/>
          <w:iCs/>
          <w:spacing w:val="-1"/>
          <w:w w:val="104"/>
          <w:sz w:val="24"/>
          <w:szCs w:val="24"/>
        </w:rPr>
        <w:t>a</w:t>
      </w:r>
      <w:r w:rsidRPr="00DA704C">
        <w:rPr>
          <w:rFonts w:ascii="ISOCPEUR" w:hAnsi="ISOCPEUR"/>
          <w:i/>
          <w:iCs/>
          <w:w w:val="74"/>
          <w:sz w:val="24"/>
          <w:szCs w:val="24"/>
        </w:rPr>
        <w:t>s</w:t>
      </w:r>
      <w:r w:rsidRPr="00DA704C">
        <w:rPr>
          <w:rFonts w:ascii="ISOCPEUR" w:hAnsi="ISOCPEUR"/>
          <w:i/>
          <w:iCs/>
          <w:spacing w:val="-10"/>
          <w:sz w:val="24"/>
          <w:szCs w:val="24"/>
        </w:rPr>
        <w:t xml:space="preserve"> </w:t>
      </w:r>
      <w:r w:rsidRPr="00DA704C">
        <w:rPr>
          <w:rFonts w:ascii="ISOCPEUR" w:hAnsi="ISOCPEUR"/>
          <w:i/>
          <w:iCs/>
          <w:spacing w:val="-1"/>
          <w:w w:val="92"/>
          <w:sz w:val="24"/>
          <w:szCs w:val="24"/>
        </w:rPr>
        <w:t>ie</w:t>
      </w:r>
      <w:r w:rsidRPr="00DA704C">
        <w:rPr>
          <w:rFonts w:ascii="ISOCPEUR" w:hAnsi="ISOCPEUR"/>
          <w:i/>
          <w:iCs/>
          <w:w w:val="92"/>
          <w:sz w:val="24"/>
          <w:szCs w:val="24"/>
        </w:rPr>
        <w:t>k</w:t>
      </w:r>
      <w:r w:rsidRPr="00DA704C">
        <w:rPr>
          <w:rFonts w:ascii="ISOCPEUR" w:hAnsi="ISOCPEUR"/>
          <w:i/>
          <w:iCs/>
          <w:spacing w:val="-1"/>
          <w:w w:val="113"/>
          <w:sz w:val="24"/>
          <w:szCs w:val="24"/>
        </w:rPr>
        <w:t>ā</w:t>
      </w:r>
      <w:r w:rsidRPr="00DA704C">
        <w:rPr>
          <w:rFonts w:ascii="ISOCPEUR" w:hAnsi="ISOCPEUR"/>
          <w:i/>
          <w:iCs/>
          <w:w w:val="85"/>
          <w:sz w:val="24"/>
          <w:szCs w:val="24"/>
        </w:rPr>
        <w:t>rtu</w:t>
      </w:r>
      <w:r w:rsidRPr="00DA704C">
        <w:rPr>
          <w:rFonts w:ascii="ISOCPEUR" w:hAnsi="ISOCPEUR"/>
          <w:i/>
          <w:iCs/>
          <w:spacing w:val="-10"/>
          <w:sz w:val="24"/>
          <w:szCs w:val="24"/>
        </w:rPr>
        <w:t xml:space="preserve"> </w:t>
      </w:r>
      <w:r w:rsidRPr="00DA704C">
        <w:rPr>
          <w:rFonts w:ascii="ISOCPEUR" w:hAnsi="ISOCPEUR"/>
          <w:i/>
          <w:iCs/>
          <w:spacing w:val="-1"/>
          <w:w w:val="116"/>
          <w:sz w:val="24"/>
          <w:szCs w:val="24"/>
        </w:rPr>
        <w:t>C</w:t>
      </w:r>
      <w:r w:rsidRPr="00DA704C">
        <w:rPr>
          <w:rFonts w:ascii="ISOCPEUR" w:hAnsi="ISOCPEUR"/>
          <w:i/>
          <w:iCs/>
          <w:spacing w:val="-1"/>
          <w:w w:val="109"/>
          <w:sz w:val="24"/>
          <w:szCs w:val="24"/>
        </w:rPr>
        <w:t>O</w:t>
      </w:r>
      <w:r w:rsidRPr="00DA704C">
        <w:rPr>
          <w:rFonts w:ascii="ISOCPEUR" w:hAnsi="ISOCPEUR"/>
          <w:i/>
          <w:iCs/>
          <w:spacing w:val="2"/>
          <w:w w:val="109"/>
          <w:sz w:val="24"/>
          <w:szCs w:val="24"/>
        </w:rPr>
        <w:t>M</w:t>
      </w:r>
      <w:r w:rsidRPr="00DA704C">
        <w:rPr>
          <w:rFonts w:ascii="ISOCPEUR" w:hAnsi="ISOCPEUR"/>
          <w:i/>
          <w:iCs/>
          <w:w w:val="112"/>
          <w:sz w:val="24"/>
          <w:szCs w:val="24"/>
        </w:rPr>
        <w:t>A</w:t>
      </w:r>
      <w:r w:rsidRPr="00DA704C">
        <w:rPr>
          <w:rFonts w:ascii="ISOCPEUR" w:hAnsi="ISOCPEUR"/>
          <w:i/>
          <w:iCs/>
          <w:spacing w:val="-1"/>
          <w:w w:val="112"/>
          <w:sz w:val="24"/>
          <w:szCs w:val="24"/>
        </w:rPr>
        <w:t>C</w:t>
      </w:r>
      <w:r w:rsidRPr="00DA704C">
        <w:rPr>
          <w:rFonts w:ascii="ISOCPEUR" w:hAnsi="ISOCPEUR"/>
          <w:i/>
          <w:iCs/>
          <w:spacing w:val="-1"/>
          <w:w w:val="90"/>
          <w:sz w:val="24"/>
          <w:szCs w:val="24"/>
        </w:rPr>
        <w:t>H</w:t>
      </w:r>
      <w:r w:rsidRPr="00DA704C">
        <w:rPr>
          <w:rFonts w:ascii="ISOCPEUR" w:hAnsi="ISOCPEUR"/>
          <w:i/>
          <w:iCs/>
          <w:w w:val="53"/>
          <w:sz w:val="24"/>
          <w:szCs w:val="24"/>
        </w:rPr>
        <w:t>I</w:t>
      </w:r>
      <w:r w:rsidRPr="00DA704C">
        <w:rPr>
          <w:rFonts w:ascii="ISOCPEUR" w:hAnsi="ISOCPEUR"/>
          <w:i/>
          <w:iCs/>
          <w:w w:val="110"/>
          <w:sz w:val="24"/>
          <w:szCs w:val="24"/>
        </w:rPr>
        <w:t xml:space="preserve">O </w:t>
      </w:r>
      <w:r w:rsidRPr="00DA704C">
        <w:rPr>
          <w:rFonts w:ascii="ISOCPEUR" w:hAnsi="ISOCPEUR"/>
          <w:i/>
          <w:iCs/>
          <w:sz w:val="24"/>
          <w:szCs w:val="24"/>
        </w:rPr>
        <w:t>235.</w:t>
      </w:r>
    </w:p>
    <w:p w14:paraId="74BBEBD3" w14:textId="574EEA74" w:rsidR="00DA704C" w:rsidRPr="00DA704C" w:rsidRDefault="00DA704C" w:rsidP="00DA704C">
      <w:pPr>
        <w:spacing w:before="101"/>
        <w:ind w:left="1413" w:right="1972"/>
        <w:jc w:val="center"/>
        <w:rPr>
          <w:i/>
          <w:iCs/>
          <w:szCs w:val="24"/>
        </w:rPr>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9"/>
        <w:gridCol w:w="3264"/>
        <w:gridCol w:w="709"/>
        <w:gridCol w:w="4394"/>
      </w:tblGrid>
      <w:tr w:rsidR="00DA704C" w:rsidRPr="00DA704C" w14:paraId="7C7568E1" w14:textId="77777777" w:rsidTr="00DA704C">
        <w:trPr>
          <w:trHeight w:val="294"/>
        </w:trPr>
        <w:tc>
          <w:tcPr>
            <w:tcW w:w="619" w:type="dxa"/>
          </w:tcPr>
          <w:p w14:paraId="685306C5" w14:textId="77777777" w:rsidR="00DA704C" w:rsidRPr="00DA704C" w:rsidRDefault="00DA704C" w:rsidP="00DA704C">
            <w:pPr>
              <w:pStyle w:val="TableParagraph"/>
              <w:jc w:val="center"/>
              <w:rPr>
                <w:rFonts w:ascii="ISOCPEUR" w:hAnsi="ISOCPEUR"/>
                <w:sz w:val="24"/>
                <w:szCs w:val="24"/>
              </w:rPr>
            </w:pPr>
            <w:r w:rsidRPr="00DA704C">
              <w:rPr>
                <w:rFonts w:ascii="ISOCPEUR" w:hAnsi="ISOCPEUR"/>
                <w:sz w:val="24"/>
                <w:szCs w:val="24"/>
              </w:rPr>
              <w:t>Poz.</w:t>
            </w:r>
          </w:p>
        </w:tc>
        <w:tc>
          <w:tcPr>
            <w:tcW w:w="3264" w:type="dxa"/>
          </w:tcPr>
          <w:p w14:paraId="54379CFD" w14:textId="77777777" w:rsidR="00DA704C" w:rsidRPr="00DA704C" w:rsidRDefault="00DA704C" w:rsidP="00DA704C">
            <w:pPr>
              <w:pStyle w:val="TableParagraph"/>
              <w:jc w:val="center"/>
              <w:rPr>
                <w:rFonts w:ascii="ISOCPEUR" w:hAnsi="ISOCPEUR"/>
                <w:sz w:val="24"/>
                <w:szCs w:val="24"/>
              </w:rPr>
            </w:pPr>
            <w:proofErr w:type="spellStart"/>
            <w:r w:rsidRPr="00DA704C">
              <w:rPr>
                <w:rFonts w:ascii="ISOCPEUR" w:hAnsi="ISOCPEUR"/>
                <w:sz w:val="24"/>
                <w:szCs w:val="24"/>
              </w:rPr>
              <w:t>Nosaukums</w:t>
            </w:r>
            <w:proofErr w:type="spellEnd"/>
          </w:p>
        </w:tc>
        <w:tc>
          <w:tcPr>
            <w:tcW w:w="709" w:type="dxa"/>
          </w:tcPr>
          <w:p w14:paraId="748E858D" w14:textId="77777777" w:rsidR="00DA704C" w:rsidRPr="00DA704C" w:rsidRDefault="00DA704C" w:rsidP="00DA704C">
            <w:pPr>
              <w:pStyle w:val="TableParagraph"/>
              <w:ind w:left="41"/>
              <w:jc w:val="center"/>
              <w:rPr>
                <w:rFonts w:ascii="ISOCPEUR" w:hAnsi="ISOCPEUR"/>
                <w:sz w:val="24"/>
                <w:szCs w:val="24"/>
              </w:rPr>
            </w:pPr>
            <w:r w:rsidRPr="00DA704C">
              <w:rPr>
                <w:rFonts w:ascii="ISOCPEUR" w:hAnsi="ISOCPEUR"/>
                <w:w w:val="90"/>
                <w:sz w:val="24"/>
                <w:szCs w:val="24"/>
              </w:rPr>
              <w:t>Sk.</w:t>
            </w:r>
          </w:p>
        </w:tc>
        <w:tc>
          <w:tcPr>
            <w:tcW w:w="4394" w:type="dxa"/>
          </w:tcPr>
          <w:p w14:paraId="1AA664CA" w14:textId="77777777" w:rsidR="00DA704C" w:rsidRPr="00DA704C" w:rsidRDefault="00DA704C" w:rsidP="00DA704C">
            <w:pPr>
              <w:pStyle w:val="TableParagraph"/>
              <w:ind w:left="39"/>
              <w:jc w:val="center"/>
              <w:rPr>
                <w:rFonts w:ascii="ISOCPEUR" w:hAnsi="ISOCPEUR"/>
                <w:sz w:val="24"/>
                <w:szCs w:val="24"/>
              </w:rPr>
            </w:pPr>
            <w:proofErr w:type="spellStart"/>
            <w:r w:rsidRPr="00DA704C">
              <w:rPr>
                <w:rFonts w:ascii="ISOCPEUR" w:hAnsi="ISOCPEUR"/>
                <w:sz w:val="24"/>
                <w:szCs w:val="24"/>
              </w:rPr>
              <w:t>Pielietošana</w:t>
            </w:r>
            <w:proofErr w:type="spellEnd"/>
          </w:p>
        </w:tc>
      </w:tr>
      <w:tr w:rsidR="00DA704C" w:rsidRPr="00DA704C" w14:paraId="19536BB0" w14:textId="77777777" w:rsidTr="00DA704C">
        <w:trPr>
          <w:trHeight w:val="179"/>
        </w:trPr>
        <w:tc>
          <w:tcPr>
            <w:tcW w:w="619" w:type="dxa"/>
            <w:vAlign w:val="center"/>
          </w:tcPr>
          <w:p w14:paraId="3F45753A" w14:textId="77777777" w:rsidR="00DA704C" w:rsidRPr="00DA704C" w:rsidRDefault="00DA704C" w:rsidP="00DA704C">
            <w:pPr>
              <w:pStyle w:val="TableParagraph"/>
              <w:jc w:val="center"/>
              <w:rPr>
                <w:rFonts w:ascii="ISOCPEUR" w:hAnsi="ISOCPEUR"/>
                <w:sz w:val="24"/>
                <w:szCs w:val="24"/>
              </w:rPr>
            </w:pPr>
            <w:r w:rsidRPr="00DA704C">
              <w:rPr>
                <w:rFonts w:ascii="ISOCPEUR" w:hAnsi="ISOCPEUR"/>
                <w:w w:val="87"/>
                <w:sz w:val="24"/>
                <w:szCs w:val="24"/>
              </w:rPr>
              <w:t>1</w:t>
            </w:r>
          </w:p>
        </w:tc>
        <w:tc>
          <w:tcPr>
            <w:tcW w:w="3264" w:type="dxa"/>
          </w:tcPr>
          <w:p w14:paraId="66AF04B7" w14:textId="77777777" w:rsidR="00DA704C" w:rsidRPr="00DA704C" w:rsidRDefault="00DA704C" w:rsidP="00DA704C">
            <w:pPr>
              <w:pStyle w:val="TableParagraph"/>
              <w:ind w:right="904"/>
              <w:rPr>
                <w:rFonts w:ascii="ISOCPEUR" w:hAnsi="ISOCPEUR"/>
                <w:sz w:val="24"/>
                <w:szCs w:val="24"/>
              </w:rPr>
            </w:pPr>
            <w:proofErr w:type="spellStart"/>
            <w:r w:rsidRPr="00DA704C">
              <w:rPr>
                <w:rFonts w:ascii="ISOCPEUR" w:hAnsi="ISOCPEUR"/>
                <w:w w:val="95"/>
                <w:sz w:val="24"/>
                <w:szCs w:val="24"/>
              </w:rPr>
              <w:t>Urbšanas</w:t>
            </w:r>
            <w:proofErr w:type="spellEnd"/>
            <w:r w:rsidRPr="00DA704C">
              <w:rPr>
                <w:rFonts w:ascii="ISOCPEUR" w:hAnsi="ISOCPEUR"/>
                <w:w w:val="95"/>
                <w:sz w:val="24"/>
                <w:szCs w:val="24"/>
              </w:rPr>
              <w:t xml:space="preserve"> </w:t>
            </w:r>
            <w:proofErr w:type="spellStart"/>
            <w:r w:rsidRPr="00DA704C">
              <w:rPr>
                <w:rFonts w:ascii="ISOCPEUR" w:hAnsi="ISOCPEUR"/>
                <w:w w:val="95"/>
                <w:sz w:val="24"/>
                <w:szCs w:val="24"/>
              </w:rPr>
              <w:t>iekārta</w:t>
            </w:r>
            <w:proofErr w:type="spellEnd"/>
            <w:r w:rsidRPr="00DA704C">
              <w:rPr>
                <w:rFonts w:ascii="ISOCPEUR" w:hAnsi="ISOCPEUR"/>
                <w:spacing w:val="1"/>
                <w:w w:val="95"/>
                <w:sz w:val="24"/>
                <w:szCs w:val="24"/>
              </w:rPr>
              <w:t xml:space="preserve"> </w:t>
            </w:r>
            <w:r w:rsidRPr="00DA704C">
              <w:rPr>
                <w:rFonts w:ascii="ISOCPEUR" w:hAnsi="ISOCPEUR"/>
                <w:spacing w:val="-1"/>
                <w:w w:val="116"/>
                <w:sz w:val="24"/>
                <w:szCs w:val="24"/>
              </w:rPr>
              <w:t>C</w:t>
            </w:r>
            <w:r w:rsidRPr="00DA704C">
              <w:rPr>
                <w:rFonts w:ascii="ISOCPEUR" w:hAnsi="ISOCPEUR"/>
                <w:spacing w:val="-1"/>
                <w:w w:val="111"/>
                <w:sz w:val="24"/>
                <w:szCs w:val="24"/>
              </w:rPr>
              <w:t>OMACC</w:t>
            </w:r>
            <w:r w:rsidRPr="00DA704C">
              <w:rPr>
                <w:rFonts w:ascii="ISOCPEUR" w:hAnsi="ISOCPEUR"/>
                <w:spacing w:val="-1"/>
                <w:w w:val="90"/>
                <w:sz w:val="24"/>
                <w:szCs w:val="24"/>
              </w:rPr>
              <w:t>H</w:t>
            </w:r>
            <w:r w:rsidRPr="00DA704C">
              <w:rPr>
                <w:rFonts w:ascii="ISOCPEUR" w:hAnsi="ISOCPEUR"/>
                <w:w w:val="53"/>
                <w:sz w:val="24"/>
                <w:szCs w:val="24"/>
              </w:rPr>
              <w:t>I</w:t>
            </w:r>
            <w:r w:rsidRPr="00DA704C">
              <w:rPr>
                <w:rFonts w:ascii="ISOCPEUR" w:hAnsi="ISOCPEUR"/>
                <w:w w:val="110"/>
                <w:sz w:val="24"/>
                <w:szCs w:val="24"/>
              </w:rPr>
              <w:t>O</w:t>
            </w:r>
            <w:r w:rsidRPr="00DA704C">
              <w:rPr>
                <w:rFonts w:ascii="ISOCPEUR" w:hAnsi="ISOCPEUR"/>
                <w:spacing w:val="-18"/>
                <w:sz w:val="24"/>
                <w:szCs w:val="24"/>
              </w:rPr>
              <w:t xml:space="preserve"> </w:t>
            </w:r>
            <w:r w:rsidRPr="00DA704C">
              <w:rPr>
                <w:rFonts w:ascii="ISOCPEUR" w:hAnsi="ISOCPEUR"/>
                <w:spacing w:val="-5"/>
                <w:w w:val="87"/>
                <w:sz w:val="24"/>
                <w:szCs w:val="24"/>
              </w:rPr>
              <w:t>2</w:t>
            </w:r>
            <w:r w:rsidRPr="00DA704C">
              <w:rPr>
                <w:rFonts w:ascii="ISOCPEUR" w:hAnsi="ISOCPEUR"/>
                <w:spacing w:val="-3"/>
                <w:w w:val="87"/>
                <w:sz w:val="24"/>
                <w:szCs w:val="24"/>
              </w:rPr>
              <w:t>3</w:t>
            </w:r>
            <w:r w:rsidRPr="00DA704C">
              <w:rPr>
                <w:rFonts w:ascii="ISOCPEUR" w:hAnsi="ISOCPEUR"/>
                <w:spacing w:val="-4"/>
                <w:w w:val="87"/>
                <w:sz w:val="24"/>
                <w:szCs w:val="24"/>
              </w:rPr>
              <w:t>5</w:t>
            </w:r>
          </w:p>
        </w:tc>
        <w:tc>
          <w:tcPr>
            <w:tcW w:w="709" w:type="dxa"/>
            <w:vAlign w:val="center"/>
          </w:tcPr>
          <w:p w14:paraId="6354C7BB" w14:textId="77777777" w:rsidR="00DA704C" w:rsidRPr="00DA704C" w:rsidRDefault="00DA704C" w:rsidP="00DA704C">
            <w:pPr>
              <w:pStyle w:val="TableParagraph"/>
              <w:ind w:left="41"/>
              <w:jc w:val="center"/>
              <w:rPr>
                <w:rFonts w:ascii="ISOCPEUR" w:hAnsi="ISOCPEUR"/>
                <w:sz w:val="24"/>
                <w:szCs w:val="24"/>
              </w:rPr>
            </w:pPr>
            <w:r w:rsidRPr="00DA704C">
              <w:rPr>
                <w:rFonts w:ascii="ISOCPEUR" w:hAnsi="ISOCPEUR"/>
                <w:w w:val="87"/>
                <w:sz w:val="24"/>
                <w:szCs w:val="24"/>
              </w:rPr>
              <w:t>1</w:t>
            </w:r>
          </w:p>
        </w:tc>
        <w:tc>
          <w:tcPr>
            <w:tcW w:w="4394" w:type="dxa"/>
          </w:tcPr>
          <w:p w14:paraId="467F3650" w14:textId="77777777" w:rsidR="00DA704C" w:rsidRPr="00DA704C" w:rsidRDefault="00DA704C" w:rsidP="00DA704C">
            <w:pPr>
              <w:pStyle w:val="TableParagraph"/>
              <w:ind w:left="39"/>
              <w:rPr>
                <w:rFonts w:ascii="ISOCPEUR" w:hAnsi="ISOCPEUR"/>
                <w:sz w:val="24"/>
                <w:szCs w:val="24"/>
              </w:rPr>
            </w:pPr>
            <w:proofErr w:type="spellStart"/>
            <w:r w:rsidRPr="00DA704C">
              <w:rPr>
                <w:rFonts w:ascii="ISOCPEUR" w:hAnsi="ISOCPEUR"/>
                <w:w w:val="90"/>
                <w:sz w:val="24"/>
                <w:szCs w:val="24"/>
              </w:rPr>
              <w:t>Pāļu</w:t>
            </w:r>
            <w:proofErr w:type="spellEnd"/>
            <w:r w:rsidRPr="00DA704C">
              <w:rPr>
                <w:rFonts w:ascii="ISOCPEUR" w:hAnsi="ISOCPEUR"/>
                <w:spacing w:val="28"/>
                <w:w w:val="90"/>
                <w:sz w:val="24"/>
                <w:szCs w:val="24"/>
              </w:rPr>
              <w:t xml:space="preserve"> </w:t>
            </w:r>
            <w:proofErr w:type="spellStart"/>
            <w:r w:rsidRPr="00DA704C">
              <w:rPr>
                <w:rFonts w:ascii="ISOCPEUR" w:hAnsi="ISOCPEUR"/>
                <w:w w:val="90"/>
                <w:sz w:val="24"/>
                <w:szCs w:val="24"/>
              </w:rPr>
              <w:t>izbūvei</w:t>
            </w:r>
            <w:proofErr w:type="spellEnd"/>
            <w:r w:rsidRPr="00DA704C">
              <w:rPr>
                <w:rFonts w:ascii="ISOCPEUR" w:hAnsi="ISOCPEUR"/>
                <w:spacing w:val="25"/>
                <w:w w:val="90"/>
                <w:sz w:val="24"/>
                <w:szCs w:val="24"/>
              </w:rPr>
              <w:t xml:space="preserve"> </w:t>
            </w:r>
            <w:proofErr w:type="spellStart"/>
            <w:r w:rsidRPr="00DA704C">
              <w:rPr>
                <w:rFonts w:ascii="ISOCPEUR" w:hAnsi="ISOCPEUR"/>
                <w:w w:val="90"/>
                <w:sz w:val="24"/>
                <w:szCs w:val="24"/>
              </w:rPr>
              <w:t>saspiestos</w:t>
            </w:r>
            <w:proofErr w:type="spellEnd"/>
            <w:r w:rsidRPr="00DA704C">
              <w:rPr>
                <w:rFonts w:ascii="ISOCPEUR" w:hAnsi="ISOCPEUR"/>
                <w:spacing w:val="27"/>
                <w:w w:val="90"/>
                <w:sz w:val="24"/>
                <w:szCs w:val="24"/>
              </w:rPr>
              <w:t xml:space="preserve"> </w:t>
            </w:r>
            <w:proofErr w:type="spellStart"/>
            <w:r w:rsidRPr="00DA704C">
              <w:rPr>
                <w:rFonts w:ascii="ISOCPEUR" w:hAnsi="ISOCPEUR"/>
                <w:w w:val="90"/>
                <w:sz w:val="24"/>
                <w:szCs w:val="24"/>
              </w:rPr>
              <w:t>apstākļos</w:t>
            </w:r>
            <w:proofErr w:type="spellEnd"/>
          </w:p>
        </w:tc>
      </w:tr>
      <w:tr w:rsidR="00DA704C" w:rsidRPr="00DA704C" w14:paraId="10D3F7F7" w14:textId="77777777" w:rsidTr="00DA704C">
        <w:trPr>
          <w:trHeight w:val="880"/>
        </w:trPr>
        <w:tc>
          <w:tcPr>
            <w:tcW w:w="619" w:type="dxa"/>
            <w:vAlign w:val="center"/>
          </w:tcPr>
          <w:p w14:paraId="30570380" w14:textId="77777777" w:rsidR="00DA704C" w:rsidRPr="00DA704C" w:rsidRDefault="00DA704C" w:rsidP="00DA704C">
            <w:pPr>
              <w:pStyle w:val="TableParagraph"/>
              <w:ind w:left="0"/>
              <w:jc w:val="center"/>
              <w:rPr>
                <w:rFonts w:ascii="ISOCPEUR" w:hAnsi="ISOCPEUR"/>
                <w:sz w:val="24"/>
                <w:szCs w:val="24"/>
              </w:rPr>
            </w:pPr>
          </w:p>
          <w:p w14:paraId="152E00B2" w14:textId="77777777" w:rsidR="00DA704C" w:rsidRPr="00DA704C" w:rsidRDefault="00DA704C" w:rsidP="00DA704C">
            <w:pPr>
              <w:pStyle w:val="TableParagraph"/>
              <w:jc w:val="center"/>
              <w:rPr>
                <w:rFonts w:ascii="ISOCPEUR" w:hAnsi="ISOCPEUR"/>
                <w:sz w:val="24"/>
                <w:szCs w:val="24"/>
              </w:rPr>
            </w:pPr>
            <w:r w:rsidRPr="00DA704C">
              <w:rPr>
                <w:rFonts w:ascii="ISOCPEUR" w:hAnsi="ISOCPEUR"/>
                <w:w w:val="87"/>
                <w:sz w:val="24"/>
                <w:szCs w:val="24"/>
              </w:rPr>
              <w:t>2</w:t>
            </w:r>
          </w:p>
        </w:tc>
        <w:tc>
          <w:tcPr>
            <w:tcW w:w="3264" w:type="dxa"/>
          </w:tcPr>
          <w:p w14:paraId="20DD732C" w14:textId="77777777" w:rsidR="00DA704C" w:rsidRPr="00DA704C" w:rsidRDefault="00DA704C" w:rsidP="00DA704C">
            <w:pPr>
              <w:pStyle w:val="TableParagraph"/>
              <w:rPr>
                <w:rFonts w:ascii="ISOCPEUR" w:hAnsi="ISOCPEUR"/>
                <w:sz w:val="24"/>
                <w:szCs w:val="24"/>
              </w:rPr>
            </w:pPr>
            <w:proofErr w:type="spellStart"/>
            <w:r w:rsidRPr="00DA704C">
              <w:rPr>
                <w:rFonts w:ascii="ISOCPEUR" w:hAnsi="ISOCPEUR"/>
                <w:w w:val="95"/>
                <w:sz w:val="24"/>
                <w:szCs w:val="24"/>
              </w:rPr>
              <w:t>Ūdens</w:t>
            </w:r>
            <w:proofErr w:type="spellEnd"/>
            <w:r w:rsidRPr="00DA704C">
              <w:rPr>
                <w:rFonts w:ascii="ISOCPEUR" w:hAnsi="ISOCPEUR"/>
                <w:w w:val="95"/>
                <w:sz w:val="24"/>
                <w:szCs w:val="24"/>
              </w:rPr>
              <w:t xml:space="preserve"> </w:t>
            </w:r>
            <w:proofErr w:type="spellStart"/>
            <w:r w:rsidRPr="00DA704C">
              <w:rPr>
                <w:rFonts w:ascii="ISOCPEUR" w:hAnsi="ISOCPEUR"/>
                <w:w w:val="95"/>
                <w:sz w:val="24"/>
                <w:szCs w:val="24"/>
              </w:rPr>
              <w:t>tvertne</w:t>
            </w:r>
            <w:proofErr w:type="spellEnd"/>
            <w:r w:rsidRPr="00DA704C">
              <w:rPr>
                <w:rFonts w:ascii="ISOCPEUR" w:hAnsi="ISOCPEUR"/>
                <w:spacing w:val="-1"/>
                <w:w w:val="95"/>
                <w:sz w:val="24"/>
                <w:szCs w:val="24"/>
              </w:rPr>
              <w:t xml:space="preserve"> </w:t>
            </w:r>
            <w:proofErr w:type="spellStart"/>
            <w:r w:rsidRPr="00DA704C">
              <w:rPr>
                <w:rFonts w:ascii="ISOCPEUR" w:hAnsi="ISOCPEUR"/>
                <w:w w:val="95"/>
                <w:sz w:val="24"/>
                <w:szCs w:val="24"/>
              </w:rPr>
              <w:t>vai</w:t>
            </w:r>
            <w:proofErr w:type="spellEnd"/>
            <w:r w:rsidRPr="00DA704C">
              <w:rPr>
                <w:rFonts w:ascii="ISOCPEUR" w:hAnsi="ISOCPEUR"/>
                <w:spacing w:val="3"/>
                <w:w w:val="95"/>
                <w:sz w:val="24"/>
                <w:szCs w:val="24"/>
              </w:rPr>
              <w:t xml:space="preserve"> </w:t>
            </w:r>
            <w:proofErr w:type="spellStart"/>
            <w:r w:rsidRPr="00DA704C">
              <w:rPr>
                <w:rFonts w:ascii="ISOCPEUR" w:hAnsi="ISOCPEUR"/>
                <w:w w:val="95"/>
                <w:sz w:val="24"/>
                <w:szCs w:val="24"/>
              </w:rPr>
              <w:t>lokanā</w:t>
            </w:r>
            <w:proofErr w:type="spellEnd"/>
            <w:r w:rsidRPr="00DA704C">
              <w:rPr>
                <w:rFonts w:ascii="ISOCPEUR" w:hAnsi="ISOCPEUR"/>
                <w:spacing w:val="-77"/>
                <w:w w:val="95"/>
                <w:sz w:val="24"/>
                <w:szCs w:val="24"/>
              </w:rPr>
              <w:t xml:space="preserve"> </w:t>
            </w:r>
            <w:proofErr w:type="spellStart"/>
            <w:r w:rsidRPr="00DA704C">
              <w:rPr>
                <w:rFonts w:ascii="ISOCPEUR" w:hAnsi="ISOCPEUR"/>
                <w:sz w:val="24"/>
                <w:szCs w:val="24"/>
              </w:rPr>
              <w:t>caurule</w:t>
            </w:r>
            <w:proofErr w:type="spellEnd"/>
          </w:p>
        </w:tc>
        <w:tc>
          <w:tcPr>
            <w:tcW w:w="709" w:type="dxa"/>
            <w:vAlign w:val="center"/>
          </w:tcPr>
          <w:p w14:paraId="6C58AD5E" w14:textId="77777777" w:rsidR="00DA704C" w:rsidRPr="00DA704C" w:rsidRDefault="00DA704C" w:rsidP="00DA704C">
            <w:pPr>
              <w:pStyle w:val="TableParagraph"/>
              <w:ind w:left="41"/>
              <w:jc w:val="center"/>
              <w:rPr>
                <w:rFonts w:ascii="ISOCPEUR" w:hAnsi="ISOCPEUR"/>
                <w:sz w:val="24"/>
                <w:szCs w:val="24"/>
              </w:rPr>
            </w:pPr>
            <w:r w:rsidRPr="00DA704C">
              <w:rPr>
                <w:rFonts w:ascii="ISOCPEUR" w:hAnsi="ISOCPEUR"/>
                <w:w w:val="87"/>
                <w:sz w:val="24"/>
                <w:szCs w:val="24"/>
              </w:rPr>
              <w:t>1</w:t>
            </w:r>
          </w:p>
        </w:tc>
        <w:tc>
          <w:tcPr>
            <w:tcW w:w="4394" w:type="dxa"/>
          </w:tcPr>
          <w:p w14:paraId="20FFCFCF" w14:textId="77777777" w:rsidR="00DA704C" w:rsidRPr="00DA704C" w:rsidRDefault="00DA704C" w:rsidP="00DA704C">
            <w:pPr>
              <w:pStyle w:val="TableParagraph"/>
              <w:ind w:left="39"/>
              <w:rPr>
                <w:rFonts w:ascii="ISOCPEUR" w:hAnsi="ISOCPEUR"/>
                <w:sz w:val="24"/>
                <w:szCs w:val="24"/>
              </w:rPr>
            </w:pPr>
            <w:proofErr w:type="spellStart"/>
            <w:r w:rsidRPr="00DA704C">
              <w:rPr>
                <w:rFonts w:ascii="ISOCPEUR" w:hAnsi="ISOCPEUR"/>
                <w:w w:val="90"/>
                <w:sz w:val="24"/>
                <w:szCs w:val="24"/>
              </w:rPr>
              <w:t>Suspensijas</w:t>
            </w:r>
            <w:proofErr w:type="spellEnd"/>
            <w:r w:rsidRPr="00DA704C">
              <w:rPr>
                <w:rFonts w:ascii="ISOCPEUR" w:hAnsi="ISOCPEUR"/>
                <w:w w:val="90"/>
                <w:sz w:val="24"/>
                <w:szCs w:val="24"/>
              </w:rPr>
              <w:t xml:space="preserve"> </w:t>
            </w:r>
            <w:proofErr w:type="spellStart"/>
            <w:r w:rsidRPr="00DA704C">
              <w:rPr>
                <w:rFonts w:ascii="ISOCPEUR" w:hAnsi="ISOCPEUR"/>
                <w:w w:val="90"/>
                <w:sz w:val="24"/>
                <w:szCs w:val="24"/>
              </w:rPr>
              <w:t>maisījuma</w:t>
            </w:r>
            <w:proofErr w:type="spellEnd"/>
            <w:r w:rsidRPr="00DA704C">
              <w:rPr>
                <w:rFonts w:ascii="ISOCPEUR" w:hAnsi="ISOCPEUR"/>
                <w:spacing w:val="1"/>
                <w:w w:val="90"/>
                <w:sz w:val="24"/>
                <w:szCs w:val="24"/>
              </w:rPr>
              <w:t xml:space="preserve"> </w:t>
            </w:r>
            <w:proofErr w:type="spellStart"/>
            <w:r w:rsidRPr="00DA704C">
              <w:rPr>
                <w:rFonts w:ascii="ISOCPEUR" w:hAnsi="ISOCPEUR"/>
                <w:sz w:val="24"/>
                <w:szCs w:val="24"/>
              </w:rPr>
              <w:t>sagatavošanai</w:t>
            </w:r>
            <w:proofErr w:type="spellEnd"/>
            <w:r w:rsidRPr="00DA704C">
              <w:rPr>
                <w:rFonts w:ascii="ISOCPEUR" w:hAnsi="ISOCPEUR"/>
                <w:sz w:val="24"/>
                <w:szCs w:val="24"/>
              </w:rPr>
              <w:t xml:space="preserve"> </w:t>
            </w:r>
            <w:proofErr w:type="spellStart"/>
            <w:r w:rsidRPr="00DA704C">
              <w:rPr>
                <w:rFonts w:ascii="ISOCPEUR" w:hAnsi="ISOCPEUR"/>
                <w:sz w:val="24"/>
                <w:szCs w:val="24"/>
              </w:rPr>
              <w:t>nepieciešamās</w:t>
            </w:r>
            <w:proofErr w:type="spellEnd"/>
            <w:r w:rsidRPr="00DA704C">
              <w:rPr>
                <w:rFonts w:ascii="ISOCPEUR" w:hAnsi="ISOCPEUR"/>
                <w:spacing w:val="-82"/>
                <w:sz w:val="24"/>
                <w:szCs w:val="24"/>
              </w:rPr>
              <w:t xml:space="preserve"> </w:t>
            </w:r>
            <w:proofErr w:type="spellStart"/>
            <w:r w:rsidRPr="00DA704C">
              <w:rPr>
                <w:rFonts w:ascii="ISOCPEUR" w:hAnsi="ISOCPEUR"/>
                <w:w w:val="95"/>
                <w:sz w:val="24"/>
                <w:szCs w:val="24"/>
              </w:rPr>
              <w:t>ūdens</w:t>
            </w:r>
            <w:proofErr w:type="spellEnd"/>
            <w:r w:rsidRPr="00DA704C">
              <w:rPr>
                <w:rFonts w:ascii="ISOCPEUR" w:hAnsi="ISOCPEUR"/>
                <w:spacing w:val="48"/>
                <w:w w:val="95"/>
                <w:sz w:val="24"/>
                <w:szCs w:val="24"/>
              </w:rPr>
              <w:t xml:space="preserve"> </w:t>
            </w:r>
            <w:proofErr w:type="spellStart"/>
            <w:r w:rsidRPr="00DA704C">
              <w:rPr>
                <w:rFonts w:ascii="ISOCPEUR" w:hAnsi="ISOCPEUR"/>
                <w:w w:val="95"/>
                <w:sz w:val="24"/>
                <w:szCs w:val="24"/>
              </w:rPr>
              <w:t>padeves</w:t>
            </w:r>
            <w:proofErr w:type="spellEnd"/>
            <w:r w:rsidRPr="00DA704C">
              <w:rPr>
                <w:rFonts w:ascii="ISOCPEUR" w:hAnsi="ISOCPEUR"/>
                <w:spacing w:val="49"/>
                <w:w w:val="95"/>
                <w:sz w:val="24"/>
                <w:szCs w:val="24"/>
              </w:rPr>
              <w:t xml:space="preserve"> </w:t>
            </w:r>
            <w:proofErr w:type="spellStart"/>
            <w:r w:rsidRPr="00DA704C">
              <w:rPr>
                <w:rFonts w:ascii="ISOCPEUR" w:hAnsi="ISOCPEUR"/>
                <w:w w:val="95"/>
                <w:sz w:val="24"/>
                <w:szCs w:val="24"/>
              </w:rPr>
              <w:t>nodrošināšanai</w:t>
            </w:r>
            <w:proofErr w:type="spellEnd"/>
          </w:p>
        </w:tc>
      </w:tr>
      <w:tr w:rsidR="00DA704C" w:rsidRPr="00DA704C" w14:paraId="4FD42B11" w14:textId="77777777" w:rsidTr="00DA704C">
        <w:trPr>
          <w:trHeight w:val="876"/>
        </w:trPr>
        <w:tc>
          <w:tcPr>
            <w:tcW w:w="619" w:type="dxa"/>
            <w:vAlign w:val="center"/>
          </w:tcPr>
          <w:p w14:paraId="2EDC8850" w14:textId="77777777" w:rsidR="00DA704C" w:rsidRPr="00DA704C" w:rsidRDefault="00DA704C" w:rsidP="00DA704C">
            <w:pPr>
              <w:pStyle w:val="TableParagraph"/>
              <w:ind w:left="0"/>
              <w:jc w:val="center"/>
              <w:rPr>
                <w:rFonts w:ascii="ISOCPEUR" w:hAnsi="ISOCPEUR"/>
                <w:sz w:val="24"/>
                <w:szCs w:val="24"/>
              </w:rPr>
            </w:pPr>
          </w:p>
          <w:p w14:paraId="5D6626C6" w14:textId="77777777" w:rsidR="00DA704C" w:rsidRPr="00DA704C" w:rsidRDefault="00DA704C" w:rsidP="00DA704C">
            <w:pPr>
              <w:pStyle w:val="TableParagraph"/>
              <w:jc w:val="center"/>
              <w:rPr>
                <w:rFonts w:ascii="ISOCPEUR" w:hAnsi="ISOCPEUR"/>
                <w:sz w:val="24"/>
                <w:szCs w:val="24"/>
              </w:rPr>
            </w:pPr>
            <w:r w:rsidRPr="00DA704C">
              <w:rPr>
                <w:rFonts w:ascii="ISOCPEUR" w:hAnsi="ISOCPEUR"/>
                <w:w w:val="87"/>
                <w:sz w:val="24"/>
                <w:szCs w:val="24"/>
              </w:rPr>
              <w:t>3</w:t>
            </w:r>
          </w:p>
        </w:tc>
        <w:tc>
          <w:tcPr>
            <w:tcW w:w="3264" w:type="dxa"/>
          </w:tcPr>
          <w:p w14:paraId="32EA5F3C" w14:textId="77777777" w:rsidR="00DA704C" w:rsidRPr="00DA704C" w:rsidRDefault="00DA704C" w:rsidP="00DA704C">
            <w:pPr>
              <w:pStyle w:val="TableParagraph"/>
              <w:ind w:right="547"/>
              <w:rPr>
                <w:rFonts w:ascii="ISOCPEUR" w:hAnsi="ISOCPEUR"/>
                <w:sz w:val="24"/>
                <w:szCs w:val="24"/>
              </w:rPr>
            </w:pPr>
            <w:proofErr w:type="spellStart"/>
            <w:r w:rsidRPr="00DA704C">
              <w:rPr>
                <w:rFonts w:ascii="ISOCPEUR" w:hAnsi="ISOCPEUR"/>
                <w:w w:val="95"/>
                <w:sz w:val="24"/>
                <w:szCs w:val="24"/>
              </w:rPr>
              <w:t>Cementa</w:t>
            </w:r>
            <w:proofErr w:type="spellEnd"/>
            <w:r w:rsidRPr="00DA704C">
              <w:rPr>
                <w:rFonts w:ascii="ISOCPEUR" w:hAnsi="ISOCPEUR"/>
                <w:w w:val="95"/>
                <w:sz w:val="24"/>
                <w:szCs w:val="24"/>
              </w:rPr>
              <w:t xml:space="preserve"> </w:t>
            </w:r>
            <w:proofErr w:type="spellStart"/>
            <w:r w:rsidRPr="00DA704C">
              <w:rPr>
                <w:rFonts w:ascii="ISOCPEUR" w:hAnsi="ISOCPEUR"/>
                <w:w w:val="95"/>
                <w:sz w:val="24"/>
                <w:szCs w:val="24"/>
              </w:rPr>
              <w:t>suspensijas</w:t>
            </w:r>
            <w:proofErr w:type="spellEnd"/>
            <w:r w:rsidRPr="00DA704C">
              <w:rPr>
                <w:rFonts w:ascii="ISOCPEUR" w:hAnsi="ISOCPEUR"/>
                <w:spacing w:val="-78"/>
                <w:w w:val="95"/>
                <w:sz w:val="24"/>
                <w:szCs w:val="24"/>
              </w:rPr>
              <w:t xml:space="preserve"> </w:t>
            </w:r>
            <w:proofErr w:type="spellStart"/>
            <w:r w:rsidRPr="00DA704C">
              <w:rPr>
                <w:rFonts w:ascii="ISOCPEUR" w:hAnsi="ISOCPEUR"/>
                <w:sz w:val="24"/>
                <w:szCs w:val="24"/>
              </w:rPr>
              <w:t>sūknis</w:t>
            </w:r>
            <w:proofErr w:type="spellEnd"/>
          </w:p>
        </w:tc>
        <w:tc>
          <w:tcPr>
            <w:tcW w:w="709" w:type="dxa"/>
            <w:vAlign w:val="center"/>
          </w:tcPr>
          <w:p w14:paraId="10B90CD3" w14:textId="77777777" w:rsidR="00DA704C" w:rsidRPr="00DA704C" w:rsidRDefault="00DA704C" w:rsidP="00DA704C">
            <w:pPr>
              <w:pStyle w:val="TableParagraph"/>
              <w:ind w:left="41"/>
              <w:jc w:val="center"/>
              <w:rPr>
                <w:rFonts w:ascii="ISOCPEUR" w:hAnsi="ISOCPEUR"/>
                <w:sz w:val="24"/>
                <w:szCs w:val="24"/>
              </w:rPr>
            </w:pPr>
            <w:r w:rsidRPr="00DA704C">
              <w:rPr>
                <w:rFonts w:ascii="ISOCPEUR" w:hAnsi="ISOCPEUR"/>
                <w:w w:val="87"/>
                <w:sz w:val="24"/>
                <w:szCs w:val="24"/>
              </w:rPr>
              <w:t>1</w:t>
            </w:r>
          </w:p>
        </w:tc>
        <w:tc>
          <w:tcPr>
            <w:tcW w:w="4394" w:type="dxa"/>
          </w:tcPr>
          <w:p w14:paraId="262DB579" w14:textId="77777777" w:rsidR="00DA704C" w:rsidRPr="00DA704C" w:rsidRDefault="00DA704C" w:rsidP="00DA704C">
            <w:pPr>
              <w:pStyle w:val="TableParagraph"/>
              <w:ind w:left="39"/>
              <w:rPr>
                <w:rFonts w:ascii="ISOCPEUR" w:hAnsi="ISOCPEUR"/>
                <w:sz w:val="24"/>
                <w:szCs w:val="24"/>
              </w:rPr>
            </w:pPr>
            <w:proofErr w:type="spellStart"/>
            <w:r w:rsidRPr="00DA704C">
              <w:rPr>
                <w:rFonts w:ascii="ISOCPEUR" w:hAnsi="ISOCPEUR"/>
                <w:spacing w:val="-1"/>
                <w:w w:val="95"/>
                <w:sz w:val="24"/>
                <w:szCs w:val="24"/>
              </w:rPr>
              <w:t>Suspensijas</w:t>
            </w:r>
            <w:proofErr w:type="spellEnd"/>
            <w:r w:rsidRPr="00DA704C">
              <w:rPr>
                <w:rFonts w:ascii="ISOCPEUR" w:hAnsi="ISOCPEUR"/>
                <w:spacing w:val="-15"/>
                <w:w w:val="95"/>
                <w:sz w:val="24"/>
                <w:szCs w:val="24"/>
              </w:rPr>
              <w:t xml:space="preserve"> </w:t>
            </w:r>
            <w:proofErr w:type="spellStart"/>
            <w:r w:rsidRPr="00DA704C">
              <w:rPr>
                <w:rFonts w:ascii="ISOCPEUR" w:hAnsi="ISOCPEUR"/>
                <w:w w:val="95"/>
                <w:sz w:val="24"/>
                <w:szCs w:val="24"/>
              </w:rPr>
              <w:t>padeves</w:t>
            </w:r>
            <w:proofErr w:type="spellEnd"/>
          </w:p>
          <w:p w14:paraId="4297ACFD" w14:textId="77777777" w:rsidR="00DA704C" w:rsidRPr="00DA704C" w:rsidRDefault="00DA704C" w:rsidP="00DA704C">
            <w:pPr>
              <w:pStyle w:val="TableParagraph"/>
              <w:ind w:left="39"/>
              <w:rPr>
                <w:rFonts w:ascii="ISOCPEUR" w:hAnsi="ISOCPEUR"/>
                <w:sz w:val="24"/>
                <w:szCs w:val="24"/>
              </w:rPr>
            </w:pPr>
            <w:proofErr w:type="spellStart"/>
            <w:r w:rsidRPr="00DA704C">
              <w:rPr>
                <w:rFonts w:ascii="ISOCPEUR" w:hAnsi="ISOCPEUR"/>
                <w:w w:val="95"/>
                <w:sz w:val="24"/>
                <w:szCs w:val="24"/>
              </w:rPr>
              <w:t>nodrošināšanai</w:t>
            </w:r>
            <w:proofErr w:type="spellEnd"/>
            <w:r w:rsidRPr="00DA704C">
              <w:rPr>
                <w:rFonts w:ascii="ISOCPEUR" w:hAnsi="ISOCPEUR"/>
                <w:w w:val="95"/>
                <w:sz w:val="24"/>
                <w:szCs w:val="24"/>
              </w:rPr>
              <w:t>,</w:t>
            </w:r>
            <w:r w:rsidRPr="00DA704C">
              <w:rPr>
                <w:rFonts w:ascii="ISOCPEUR" w:hAnsi="ISOCPEUR"/>
                <w:spacing w:val="45"/>
                <w:w w:val="95"/>
                <w:sz w:val="24"/>
                <w:szCs w:val="24"/>
              </w:rPr>
              <w:t xml:space="preserve"> </w:t>
            </w:r>
            <w:r w:rsidRPr="00DA704C">
              <w:rPr>
                <w:rFonts w:ascii="ISOCPEUR" w:hAnsi="ISOCPEUR"/>
                <w:w w:val="95"/>
                <w:sz w:val="24"/>
                <w:szCs w:val="24"/>
              </w:rPr>
              <w:t>kas</w:t>
            </w:r>
            <w:r w:rsidRPr="00DA704C">
              <w:rPr>
                <w:rFonts w:ascii="ISOCPEUR" w:hAnsi="ISOCPEUR"/>
                <w:spacing w:val="45"/>
                <w:w w:val="95"/>
                <w:sz w:val="24"/>
                <w:szCs w:val="24"/>
              </w:rPr>
              <w:t xml:space="preserve"> </w:t>
            </w:r>
            <w:proofErr w:type="spellStart"/>
            <w:r w:rsidRPr="00DA704C">
              <w:rPr>
                <w:rFonts w:ascii="ISOCPEUR" w:hAnsi="ISOCPEUR"/>
                <w:w w:val="95"/>
                <w:sz w:val="24"/>
                <w:szCs w:val="24"/>
              </w:rPr>
              <w:t>nepieciešama</w:t>
            </w:r>
            <w:proofErr w:type="spellEnd"/>
            <w:r w:rsidRPr="00DA704C">
              <w:rPr>
                <w:rFonts w:ascii="ISOCPEUR" w:hAnsi="ISOCPEUR"/>
                <w:spacing w:val="-77"/>
                <w:w w:val="95"/>
                <w:sz w:val="24"/>
                <w:szCs w:val="24"/>
              </w:rPr>
              <w:t xml:space="preserve"> </w:t>
            </w:r>
            <w:proofErr w:type="spellStart"/>
            <w:r w:rsidRPr="00DA704C">
              <w:rPr>
                <w:rFonts w:ascii="ISOCPEUR" w:hAnsi="ISOCPEUR"/>
                <w:sz w:val="24"/>
                <w:szCs w:val="24"/>
              </w:rPr>
              <w:t>urbšanas</w:t>
            </w:r>
            <w:proofErr w:type="spellEnd"/>
            <w:r w:rsidRPr="00DA704C">
              <w:rPr>
                <w:rFonts w:ascii="ISOCPEUR" w:hAnsi="ISOCPEUR"/>
                <w:spacing w:val="-21"/>
                <w:sz w:val="24"/>
                <w:szCs w:val="24"/>
              </w:rPr>
              <w:t xml:space="preserve"> </w:t>
            </w:r>
            <w:proofErr w:type="spellStart"/>
            <w:r w:rsidRPr="00DA704C">
              <w:rPr>
                <w:rFonts w:ascii="ISOCPEUR" w:hAnsi="ISOCPEUR"/>
                <w:sz w:val="24"/>
                <w:szCs w:val="24"/>
              </w:rPr>
              <w:t>procesam</w:t>
            </w:r>
            <w:proofErr w:type="spellEnd"/>
            <w:r w:rsidRPr="00DA704C">
              <w:rPr>
                <w:rFonts w:ascii="ISOCPEUR" w:hAnsi="ISOCPEUR"/>
                <w:sz w:val="24"/>
                <w:szCs w:val="24"/>
              </w:rPr>
              <w:t>.</w:t>
            </w:r>
          </w:p>
        </w:tc>
      </w:tr>
      <w:tr w:rsidR="00DA704C" w:rsidRPr="00DA704C" w14:paraId="5DE91BF9" w14:textId="77777777" w:rsidTr="00DA704C">
        <w:trPr>
          <w:trHeight w:val="34"/>
        </w:trPr>
        <w:tc>
          <w:tcPr>
            <w:tcW w:w="619" w:type="dxa"/>
            <w:vAlign w:val="center"/>
          </w:tcPr>
          <w:p w14:paraId="19851E1E" w14:textId="77777777" w:rsidR="00DA704C" w:rsidRPr="00DA704C" w:rsidRDefault="00DA704C" w:rsidP="00DA704C">
            <w:pPr>
              <w:pStyle w:val="TableParagraph"/>
              <w:ind w:left="0"/>
              <w:jc w:val="center"/>
              <w:rPr>
                <w:rFonts w:ascii="ISOCPEUR" w:hAnsi="ISOCPEUR"/>
                <w:sz w:val="24"/>
                <w:szCs w:val="24"/>
              </w:rPr>
            </w:pPr>
          </w:p>
          <w:p w14:paraId="22E130CE" w14:textId="77777777" w:rsidR="00DA704C" w:rsidRPr="00DA704C" w:rsidRDefault="00DA704C" w:rsidP="00DA704C">
            <w:pPr>
              <w:pStyle w:val="TableParagraph"/>
              <w:jc w:val="center"/>
              <w:rPr>
                <w:rFonts w:ascii="ISOCPEUR" w:hAnsi="ISOCPEUR"/>
                <w:sz w:val="24"/>
                <w:szCs w:val="24"/>
              </w:rPr>
            </w:pPr>
            <w:r w:rsidRPr="00DA704C">
              <w:rPr>
                <w:rFonts w:ascii="ISOCPEUR" w:hAnsi="ISOCPEUR"/>
                <w:w w:val="87"/>
                <w:sz w:val="24"/>
                <w:szCs w:val="24"/>
              </w:rPr>
              <w:t>4</w:t>
            </w:r>
          </w:p>
        </w:tc>
        <w:tc>
          <w:tcPr>
            <w:tcW w:w="3264" w:type="dxa"/>
          </w:tcPr>
          <w:p w14:paraId="341A0263" w14:textId="77777777" w:rsidR="00DA704C" w:rsidRPr="00DA704C" w:rsidRDefault="00DA704C" w:rsidP="00DA704C">
            <w:pPr>
              <w:pStyle w:val="TableParagraph"/>
              <w:rPr>
                <w:rFonts w:ascii="ISOCPEUR" w:hAnsi="ISOCPEUR"/>
                <w:sz w:val="24"/>
                <w:szCs w:val="24"/>
              </w:rPr>
            </w:pPr>
            <w:proofErr w:type="spellStart"/>
            <w:r w:rsidRPr="00DA704C">
              <w:rPr>
                <w:rFonts w:ascii="ISOCPEUR" w:hAnsi="ISOCPEUR"/>
                <w:w w:val="95"/>
                <w:sz w:val="24"/>
                <w:szCs w:val="24"/>
              </w:rPr>
              <w:t>Urbšanas</w:t>
            </w:r>
            <w:proofErr w:type="spellEnd"/>
            <w:r w:rsidRPr="00DA704C">
              <w:rPr>
                <w:rFonts w:ascii="ISOCPEUR" w:hAnsi="ISOCPEUR"/>
                <w:w w:val="95"/>
                <w:sz w:val="24"/>
                <w:szCs w:val="24"/>
              </w:rPr>
              <w:t xml:space="preserve"> </w:t>
            </w:r>
            <w:proofErr w:type="spellStart"/>
            <w:r w:rsidRPr="00DA704C">
              <w:rPr>
                <w:rFonts w:ascii="ISOCPEUR" w:hAnsi="ISOCPEUR"/>
                <w:w w:val="95"/>
                <w:sz w:val="24"/>
                <w:szCs w:val="24"/>
              </w:rPr>
              <w:t>brigādes</w:t>
            </w:r>
            <w:proofErr w:type="spellEnd"/>
            <w:r w:rsidRPr="00DA704C">
              <w:rPr>
                <w:rFonts w:ascii="ISOCPEUR" w:hAnsi="ISOCPEUR"/>
                <w:spacing w:val="1"/>
                <w:w w:val="95"/>
                <w:sz w:val="24"/>
                <w:szCs w:val="24"/>
              </w:rPr>
              <w:t xml:space="preserve"> </w:t>
            </w:r>
            <w:proofErr w:type="spellStart"/>
            <w:r w:rsidRPr="00DA704C">
              <w:rPr>
                <w:rFonts w:ascii="ISOCPEUR" w:hAnsi="ISOCPEUR"/>
                <w:w w:val="90"/>
                <w:sz w:val="24"/>
                <w:szCs w:val="24"/>
              </w:rPr>
              <w:t>instrumentu</w:t>
            </w:r>
            <w:proofErr w:type="spellEnd"/>
            <w:r w:rsidRPr="00DA704C">
              <w:rPr>
                <w:rFonts w:ascii="ISOCPEUR" w:hAnsi="ISOCPEUR"/>
                <w:spacing w:val="25"/>
                <w:w w:val="90"/>
                <w:sz w:val="24"/>
                <w:szCs w:val="24"/>
              </w:rPr>
              <w:t xml:space="preserve"> </w:t>
            </w:r>
            <w:r w:rsidRPr="00DA704C">
              <w:rPr>
                <w:rFonts w:ascii="ISOCPEUR" w:hAnsi="ISOCPEUR"/>
                <w:w w:val="90"/>
                <w:sz w:val="24"/>
                <w:szCs w:val="24"/>
              </w:rPr>
              <w:t>un</w:t>
            </w:r>
            <w:r w:rsidRPr="00DA704C">
              <w:rPr>
                <w:rFonts w:ascii="ISOCPEUR" w:hAnsi="ISOCPEUR"/>
                <w:spacing w:val="20"/>
                <w:w w:val="90"/>
                <w:sz w:val="24"/>
                <w:szCs w:val="24"/>
              </w:rPr>
              <w:t xml:space="preserve"> </w:t>
            </w:r>
            <w:proofErr w:type="spellStart"/>
            <w:r w:rsidRPr="00DA704C">
              <w:rPr>
                <w:rFonts w:ascii="ISOCPEUR" w:hAnsi="ISOCPEUR"/>
                <w:w w:val="90"/>
                <w:sz w:val="24"/>
                <w:szCs w:val="24"/>
              </w:rPr>
              <w:t>ierīču</w:t>
            </w:r>
            <w:proofErr w:type="spellEnd"/>
            <w:r w:rsidRPr="00DA704C">
              <w:rPr>
                <w:rFonts w:ascii="ISOCPEUR" w:hAnsi="ISOCPEUR"/>
                <w:spacing w:val="-73"/>
                <w:w w:val="90"/>
                <w:sz w:val="24"/>
                <w:szCs w:val="24"/>
              </w:rPr>
              <w:t xml:space="preserve"> </w:t>
            </w:r>
            <w:proofErr w:type="spellStart"/>
            <w:r w:rsidRPr="00DA704C">
              <w:rPr>
                <w:rFonts w:ascii="ISOCPEUR" w:hAnsi="ISOCPEUR"/>
                <w:sz w:val="24"/>
                <w:szCs w:val="24"/>
              </w:rPr>
              <w:t>komplekts</w:t>
            </w:r>
            <w:proofErr w:type="spellEnd"/>
          </w:p>
        </w:tc>
        <w:tc>
          <w:tcPr>
            <w:tcW w:w="709" w:type="dxa"/>
            <w:vAlign w:val="center"/>
          </w:tcPr>
          <w:p w14:paraId="29EBD794" w14:textId="77777777" w:rsidR="00DA704C" w:rsidRPr="00DA704C" w:rsidRDefault="00DA704C" w:rsidP="00DA704C">
            <w:pPr>
              <w:pStyle w:val="TableParagraph"/>
              <w:ind w:left="41"/>
              <w:jc w:val="center"/>
              <w:rPr>
                <w:rFonts w:ascii="ISOCPEUR" w:hAnsi="ISOCPEUR"/>
                <w:sz w:val="24"/>
                <w:szCs w:val="24"/>
              </w:rPr>
            </w:pPr>
            <w:r w:rsidRPr="00DA704C">
              <w:rPr>
                <w:rFonts w:ascii="ISOCPEUR" w:hAnsi="ISOCPEUR"/>
                <w:w w:val="87"/>
                <w:sz w:val="24"/>
                <w:szCs w:val="24"/>
              </w:rPr>
              <w:t>1</w:t>
            </w:r>
          </w:p>
        </w:tc>
        <w:tc>
          <w:tcPr>
            <w:tcW w:w="4394" w:type="dxa"/>
          </w:tcPr>
          <w:p w14:paraId="57BA175D" w14:textId="77777777" w:rsidR="00DA704C" w:rsidRPr="00DA704C" w:rsidRDefault="00DA704C" w:rsidP="00DA704C">
            <w:pPr>
              <w:pStyle w:val="TableParagraph"/>
              <w:ind w:left="0"/>
              <w:rPr>
                <w:rFonts w:ascii="ISOCPEUR" w:hAnsi="ISOCPEUR"/>
                <w:sz w:val="24"/>
                <w:szCs w:val="24"/>
              </w:rPr>
            </w:pPr>
          </w:p>
          <w:p w14:paraId="191F3962" w14:textId="77777777" w:rsidR="00DA704C" w:rsidRPr="00DA704C" w:rsidRDefault="00DA704C" w:rsidP="00DA704C">
            <w:pPr>
              <w:pStyle w:val="TableParagraph"/>
              <w:ind w:left="39"/>
              <w:rPr>
                <w:rFonts w:ascii="ISOCPEUR" w:hAnsi="ISOCPEUR"/>
                <w:sz w:val="24"/>
                <w:szCs w:val="24"/>
              </w:rPr>
            </w:pPr>
            <w:proofErr w:type="spellStart"/>
            <w:r w:rsidRPr="00DA704C">
              <w:rPr>
                <w:rFonts w:ascii="ISOCPEUR" w:hAnsi="ISOCPEUR"/>
                <w:w w:val="95"/>
                <w:sz w:val="24"/>
                <w:szCs w:val="24"/>
              </w:rPr>
              <w:t>Urbšanas</w:t>
            </w:r>
            <w:proofErr w:type="spellEnd"/>
            <w:r w:rsidRPr="00DA704C">
              <w:rPr>
                <w:rFonts w:ascii="ISOCPEUR" w:hAnsi="ISOCPEUR"/>
                <w:spacing w:val="-2"/>
                <w:w w:val="95"/>
                <w:sz w:val="24"/>
                <w:szCs w:val="24"/>
              </w:rPr>
              <w:t xml:space="preserve"> </w:t>
            </w:r>
            <w:proofErr w:type="spellStart"/>
            <w:r w:rsidRPr="00DA704C">
              <w:rPr>
                <w:rFonts w:ascii="ISOCPEUR" w:hAnsi="ISOCPEUR"/>
                <w:w w:val="95"/>
                <w:sz w:val="24"/>
                <w:szCs w:val="24"/>
              </w:rPr>
              <w:t>darbu</w:t>
            </w:r>
            <w:proofErr w:type="spellEnd"/>
            <w:r w:rsidRPr="00DA704C">
              <w:rPr>
                <w:rFonts w:ascii="ISOCPEUR" w:hAnsi="ISOCPEUR"/>
                <w:spacing w:val="-1"/>
                <w:w w:val="95"/>
                <w:sz w:val="24"/>
                <w:szCs w:val="24"/>
              </w:rPr>
              <w:t xml:space="preserve"> </w:t>
            </w:r>
            <w:proofErr w:type="spellStart"/>
            <w:r w:rsidRPr="00DA704C">
              <w:rPr>
                <w:rFonts w:ascii="ISOCPEUR" w:hAnsi="ISOCPEUR"/>
                <w:w w:val="95"/>
                <w:sz w:val="24"/>
                <w:szCs w:val="24"/>
              </w:rPr>
              <w:t>veikšanai</w:t>
            </w:r>
            <w:proofErr w:type="spellEnd"/>
          </w:p>
        </w:tc>
      </w:tr>
    </w:tbl>
    <w:p w14:paraId="52E30236" w14:textId="77777777" w:rsidR="00DA704C" w:rsidRDefault="00DA704C" w:rsidP="00DA704C">
      <w:pPr>
        <w:pStyle w:val="a4"/>
        <w:spacing w:before="10"/>
        <w:rPr>
          <w:rFonts w:ascii="Cambria"/>
          <w:sz w:val="27"/>
        </w:rPr>
      </w:pPr>
    </w:p>
    <w:p w14:paraId="272F075D" w14:textId="77777777" w:rsidR="00DA704C" w:rsidRPr="00592AAC" w:rsidRDefault="00DA704C" w:rsidP="0029744F">
      <w:pPr>
        <w:pStyle w:val="a3"/>
        <w:spacing w:after="0" w:line="360" w:lineRule="auto"/>
        <w:ind w:left="0" w:right="-38" w:firstLine="567"/>
        <w:jc w:val="center"/>
        <w:rPr>
          <w:rFonts w:ascii="ISOCPEUR" w:hAnsi="ISOCPEUR"/>
          <w:i/>
        </w:rPr>
      </w:pPr>
    </w:p>
    <w:p w14:paraId="0BDDDD66" w14:textId="77777777" w:rsidR="006E7EDE" w:rsidRDefault="006E7EDE" w:rsidP="0029744F">
      <w:pPr>
        <w:ind w:firstLine="567"/>
        <w:rPr>
          <w:rFonts w:eastAsia="Times New Roman"/>
          <w:i/>
          <w:sz w:val="22"/>
        </w:rPr>
      </w:pPr>
      <w:r>
        <w:rPr>
          <w:i/>
        </w:rPr>
        <w:br w:type="page"/>
      </w:r>
    </w:p>
    <w:p w14:paraId="290271D2" w14:textId="7F4F5AC0" w:rsidR="00CF2BF1" w:rsidRPr="005E3DD5" w:rsidRDefault="002C73A2" w:rsidP="005E3DD5">
      <w:pPr>
        <w:pStyle w:val="a3"/>
        <w:spacing w:after="0" w:line="360" w:lineRule="auto"/>
        <w:ind w:left="0" w:right="-40"/>
        <w:jc w:val="center"/>
        <w:rPr>
          <w:rFonts w:ascii="ISOCPEUR" w:hAnsi="ISOCPEUR"/>
          <w:b/>
          <w:bCs/>
          <w:i/>
        </w:rPr>
      </w:pPr>
      <w:r>
        <w:rPr>
          <w:rFonts w:ascii="ISOCPEUR" w:hAnsi="ISOCPEUR"/>
          <w:b/>
          <w:bCs/>
          <w:i/>
        </w:rPr>
        <w:lastRenderedPageBreak/>
        <w:t>B</w:t>
      </w:r>
      <w:r w:rsidR="006E7EDE" w:rsidRPr="0042554A">
        <w:rPr>
          <w:rFonts w:ascii="ISOCPEUR" w:hAnsi="ISOCPEUR"/>
          <w:b/>
          <w:bCs/>
          <w:i/>
        </w:rPr>
        <w:t>ŪVDARBU APRAKSTS</w:t>
      </w:r>
    </w:p>
    <w:p w14:paraId="3554687E" w14:textId="739380F4" w:rsidR="0042554A" w:rsidRPr="00523563" w:rsidRDefault="005E3DD5" w:rsidP="0042554A">
      <w:pPr>
        <w:pStyle w:val="a3"/>
        <w:tabs>
          <w:tab w:val="left" w:pos="9720"/>
        </w:tabs>
        <w:spacing w:after="0" w:line="240" w:lineRule="auto"/>
        <w:ind w:left="0" w:right="-38" w:firstLine="709"/>
        <w:rPr>
          <w:rFonts w:ascii="ISOCPEUR" w:hAnsi="ISOCPEUR"/>
          <w:b/>
          <w:bCs/>
          <w:i/>
        </w:rPr>
      </w:pPr>
      <w:r>
        <w:rPr>
          <w:rFonts w:ascii="ISOCPEUR" w:hAnsi="ISOCPEUR"/>
          <w:b/>
          <w:bCs/>
          <w:i/>
        </w:rPr>
        <w:t>Urbšana</w:t>
      </w:r>
    </w:p>
    <w:p w14:paraId="7BAA428A" w14:textId="3CE52C36" w:rsidR="005E3DD5" w:rsidRDefault="005E3DD5" w:rsidP="0042554A">
      <w:pPr>
        <w:pStyle w:val="a3"/>
        <w:tabs>
          <w:tab w:val="left" w:pos="9720"/>
        </w:tabs>
        <w:ind w:left="0" w:right="-38" w:firstLine="709"/>
        <w:rPr>
          <w:rFonts w:ascii="ISOCPEUR" w:hAnsi="ISOCPEUR"/>
          <w:i/>
        </w:rPr>
      </w:pPr>
      <w:r>
        <w:rPr>
          <w:rFonts w:ascii="ISOCPEUR" w:hAnsi="ISOCPEUR"/>
          <w:i/>
        </w:rPr>
        <w:t xml:space="preserve">Gala balsta </w:t>
      </w:r>
      <w:proofErr w:type="spellStart"/>
      <w:r>
        <w:rPr>
          <w:rFonts w:ascii="ISOCPEUR" w:hAnsi="ISOCPEUR"/>
          <w:i/>
        </w:rPr>
        <w:t>mikropāļiem</w:t>
      </w:r>
      <w:proofErr w:type="spellEnd"/>
      <w:r>
        <w:rPr>
          <w:rFonts w:ascii="ISOCPEUR" w:hAnsi="ISOCPEUR"/>
          <w:i/>
        </w:rPr>
        <w:t xml:space="preserve"> no urbuma ir jāizņem irdeni un traucētas struktūras urbšanas nosēdumi.</w:t>
      </w:r>
    </w:p>
    <w:p w14:paraId="002CF602" w14:textId="2C296CC9" w:rsidR="005E3DD5" w:rsidRDefault="005E3DD5" w:rsidP="0042554A">
      <w:pPr>
        <w:pStyle w:val="a3"/>
        <w:tabs>
          <w:tab w:val="left" w:pos="9720"/>
        </w:tabs>
        <w:ind w:left="0" w:right="-38" w:firstLine="709"/>
        <w:rPr>
          <w:rFonts w:ascii="ISOCPEUR" w:hAnsi="ISOCPEUR"/>
          <w:i/>
        </w:rPr>
      </w:pPr>
      <w:r>
        <w:rPr>
          <w:rFonts w:ascii="ISOCPEUR" w:hAnsi="ISOCPEUR"/>
          <w:i/>
        </w:rPr>
        <w:t xml:space="preserve">Urbšana tiks veikta ar </w:t>
      </w:r>
      <w:commentRangeStart w:id="20"/>
      <w:r>
        <w:rPr>
          <w:rFonts w:ascii="ISOCPEUR" w:hAnsi="ISOCPEUR"/>
          <w:i/>
        </w:rPr>
        <w:t>ūdeni/gaisu/urbšanas suspensijām</w:t>
      </w:r>
      <w:commentRangeEnd w:id="20"/>
      <w:r>
        <w:rPr>
          <w:rStyle w:val="af"/>
        </w:rPr>
        <w:commentReference w:id="20"/>
      </w:r>
      <w:r>
        <w:rPr>
          <w:rFonts w:ascii="ISOCPEUR" w:hAnsi="ISOCPEUR"/>
          <w:i/>
        </w:rPr>
        <w:t xml:space="preserve"> </w:t>
      </w:r>
      <w:commentRangeStart w:id="21"/>
      <w:r>
        <w:rPr>
          <w:rFonts w:ascii="ISOCPEUR" w:hAnsi="ISOCPEUR"/>
          <w:i/>
        </w:rPr>
        <w:t>ar vai bez</w:t>
      </w:r>
      <w:commentRangeEnd w:id="21"/>
      <w:r>
        <w:rPr>
          <w:rStyle w:val="af"/>
        </w:rPr>
        <w:commentReference w:id="21"/>
      </w:r>
      <w:r>
        <w:rPr>
          <w:rFonts w:ascii="ISOCPEUR" w:hAnsi="ISOCPEUR"/>
          <w:i/>
        </w:rPr>
        <w:t xml:space="preserve"> </w:t>
      </w:r>
      <w:proofErr w:type="spellStart"/>
      <w:r>
        <w:rPr>
          <w:rFonts w:ascii="ISOCPEUR" w:hAnsi="ISOCPEUR"/>
          <w:i/>
        </w:rPr>
        <w:t>apvalcaurulēm</w:t>
      </w:r>
      <w:proofErr w:type="spellEnd"/>
      <w:r>
        <w:rPr>
          <w:rFonts w:ascii="ISOCPEUR" w:hAnsi="ISOCPEUR"/>
          <w:i/>
        </w:rPr>
        <w:t>..</w:t>
      </w:r>
    </w:p>
    <w:p w14:paraId="3DD80A1F" w14:textId="2FAD945C" w:rsidR="005E3DD5" w:rsidRPr="00E93DEB" w:rsidRDefault="00E93DEB" w:rsidP="0042554A">
      <w:pPr>
        <w:pStyle w:val="a3"/>
        <w:tabs>
          <w:tab w:val="left" w:pos="9720"/>
        </w:tabs>
        <w:ind w:left="0" w:right="-38" w:firstLine="709"/>
        <w:rPr>
          <w:rFonts w:ascii="ISOCPEUR" w:hAnsi="ISOCPEUR"/>
          <w:b/>
          <w:bCs/>
          <w:i/>
        </w:rPr>
      </w:pPr>
      <w:r w:rsidRPr="00E93DEB">
        <w:rPr>
          <w:rFonts w:ascii="ISOCPEUR" w:hAnsi="ISOCPEUR"/>
          <w:b/>
          <w:bCs/>
          <w:i/>
        </w:rPr>
        <w:t>Dzīšana</w:t>
      </w:r>
    </w:p>
    <w:p w14:paraId="64C63D96" w14:textId="3440C201" w:rsidR="00E93DEB" w:rsidRDefault="00E93DEB" w:rsidP="0042554A">
      <w:pPr>
        <w:pStyle w:val="a3"/>
        <w:tabs>
          <w:tab w:val="left" w:pos="9720"/>
        </w:tabs>
        <w:ind w:left="0" w:right="-38" w:firstLine="709"/>
        <w:rPr>
          <w:rFonts w:ascii="ISOCPEUR" w:hAnsi="ISOCPEUR"/>
          <w:i/>
        </w:rPr>
      </w:pPr>
      <w:proofErr w:type="spellStart"/>
      <w:r>
        <w:rPr>
          <w:rFonts w:ascii="ISOCPEUR" w:hAnsi="ISOCPEUR"/>
          <w:i/>
        </w:rPr>
        <w:t>Jāapraksra</w:t>
      </w:r>
      <w:proofErr w:type="spellEnd"/>
      <w:r>
        <w:rPr>
          <w:rFonts w:ascii="ISOCPEUR" w:hAnsi="ISOCPEUR"/>
          <w:i/>
        </w:rPr>
        <w:t xml:space="preserve"> </w:t>
      </w:r>
      <w:proofErr w:type="spellStart"/>
      <w:r>
        <w:rPr>
          <w:rFonts w:ascii="ISOCPEUR" w:hAnsi="ISOCPEUR"/>
          <w:i/>
        </w:rPr>
        <w:t>mikropāļu</w:t>
      </w:r>
      <w:proofErr w:type="spellEnd"/>
      <w:r>
        <w:rPr>
          <w:rFonts w:ascii="ISOCPEUR" w:hAnsi="ISOCPEUR"/>
          <w:i/>
        </w:rPr>
        <w:t xml:space="preserve"> dzīšanas metode.</w:t>
      </w:r>
    </w:p>
    <w:p w14:paraId="70393610" w14:textId="0D29FAA5" w:rsidR="00E93DEB" w:rsidRPr="00AE4A2D" w:rsidRDefault="00AE4A2D" w:rsidP="0042554A">
      <w:pPr>
        <w:pStyle w:val="a3"/>
        <w:tabs>
          <w:tab w:val="left" w:pos="9720"/>
        </w:tabs>
        <w:ind w:left="0" w:right="-38" w:firstLine="709"/>
        <w:rPr>
          <w:rFonts w:ascii="ISOCPEUR" w:hAnsi="ISOCPEUR"/>
          <w:b/>
          <w:bCs/>
          <w:i/>
        </w:rPr>
      </w:pPr>
      <w:r w:rsidRPr="00AE4A2D">
        <w:rPr>
          <w:rFonts w:ascii="ISOCPEUR" w:hAnsi="ISOCPEUR"/>
          <w:b/>
          <w:bCs/>
          <w:i/>
        </w:rPr>
        <w:t>Paplašinājumi</w:t>
      </w:r>
    </w:p>
    <w:p w14:paraId="61A3E3EF" w14:textId="6348874E" w:rsidR="00AE4A2D" w:rsidRDefault="00AE4A2D" w:rsidP="0042554A">
      <w:pPr>
        <w:pStyle w:val="a3"/>
        <w:tabs>
          <w:tab w:val="left" w:pos="9720"/>
        </w:tabs>
        <w:ind w:left="0" w:right="-38" w:firstLine="709"/>
        <w:rPr>
          <w:rFonts w:ascii="ISOCPEUR" w:hAnsi="ISOCPEUR"/>
          <w:i/>
        </w:rPr>
      </w:pPr>
      <w:r>
        <w:rPr>
          <w:rFonts w:ascii="ISOCPEUR" w:hAnsi="ISOCPEUR"/>
          <w:i/>
        </w:rPr>
        <w:t xml:space="preserve">Paplašinājumi tiek izveidoti </w:t>
      </w:r>
      <w:commentRangeStart w:id="22"/>
      <w:r>
        <w:rPr>
          <w:rFonts w:ascii="ISOCPEUR" w:hAnsi="ISOCPEUR"/>
          <w:i/>
        </w:rPr>
        <w:t>ar rakšanu/iedzenot lielu daudzumu sablīvēta betona zem urbuma nostiprināšanas caurules vai paliekošā apvalka apakšējās daļas/instalējot paplašinātu ķermeni</w:t>
      </w:r>
      <w:commentRangeEnd w:id="22"/>
      <w:r>
        <w:rPr>
          <w:rStyle w:val="af"/>
        </w:rPr>
        <w:commentReference w:id="22"/>
      </w:r>
      <w:r>
        <w:rPr>
          <w:rFonts w:ascii="ISOCPEUR" w:hAnsi="ISOCPEUR"/>
          <w:i/>
        </w:rPr>
        <w:t>.</w:t>
      </w:r>
    </w:p>
    <w:p w14:paraId="74AFEB1D" w14:textId="17B320ED" w:rsidR="005C4479" w:rsidRPr="005C4479" w:rsidRDefault="005C4479" w:rsidP="0042554A">
      <w:pPr>
        <w:pStyle w:val="a3"/>
        <w:tabs>
          <w:tab w:val="left" w:pos="9720"/>
        </w:tabs>
        <w:ind w:left="0" w:right="-38" w:firstLine="709"/>
        <w:rPr>
          <w:rFonts w:ascii="ISOCPEUR" w:hAnsi="ISOCPEUR"/>
          <w:b/>
          <w:bCs/>
          <w:i/>
        </w:rPr>
      </w:pPr>
      <w:r w:rsidRPr="005C4479">
        <w:rPr>
          <w:rFonts w:ascii="ISOCPEUR" w:hAnsi="ISOCPEUR"/>
          <w:b/>
          <w:bCs/>
          <w:i/>
        </w:rPr>
        <w:t>Stiegrošana</w:t>
      </w:r>
    </w:p>
    <w:p w14:paraId="4A6B6962" w14:textId="071611A7" w:rsidR="00D50258" w:rsidRDefault="00D50258" w:rsidP="0042554A">
      <w:pPr>
        <w:pStyle w:val="a3"/>
        <w:tabs>
          <w:tab w:val="left" w:pos="9720"/>
        </w:tabs>
        <w:ind w:left="0" w:right="-38" w:firstLine="709"/>
        <w:rPr>
          <w:rFonts w:ascii="ISOCPEUR" w:hAnsi="ISOCPEUR"/>
          <w:i/>
        </w:rPr>
      </w:pPr>
      <w:proofErr w:type="spellStart"/>
      <w:r>
        <w:rPr>
          <w:rFonts w:ascii="ISOCPEUR" w:hAnsi="ISOCPEUR"/>
          <w:i/>
        </w:rPr>
        <w:t>Distanceru</w:t>
      </w:r>
      <w:proofErr w:type="spellEnd"/>
      <w:r>
        <w:rPr>
          <w:rFonts w:ascii="ISOCPEUR" w:hAnsi="ISOCPEUR"/>
          <w:i/>
        </w:rPr>
        <w:t xml:space="preserve"> vai centrēšanas ierīču uzstādīšanas solis ir </w:t>
      </w:r>
      <w:r w:rsidRPr="00D50258">
        <w:rPr>
          <w:rFonts w:ascii="ISOCPEUR" w:hAnsi="ISOCPEUR"/>
          <w:i/>
          <w:highlight w:val="yellow"/>
        </w:rPr>
        <w:t>xx</w:t>
      </w:r>
      <w:r>
        <w:rPr>
          <w:rStyle w:val="af6"/>
          <w:rFonts w:ascii="ISOCPEUR" w:hAnsi="ISOCPEUR"/>
          <w:i/>
          <w:highlight w:val="yellow"/>
        </w:rPr>
        <w:footnoteReference w:id="14"/>
      </w:r>
      <w:r>
        <w:rPr>
          <w:rFonts w:ascii="ISOCPEUR" w:hAnsi="ISOCPEUR"/>
          <w:i/>
        </w:rPr>
        <w:t xml:space="preserve"> m un vismaz katram elementam.</w:t>
      </w:r>
    </w:p>
    <w:p w14:paraId="02397408" w14:textId="57E66C5D" w:rsidR="0042554A" w:rsidRDefault="0042554A" w:rsidP="0042554A">
      <w:pPr>
        <w:pStyle w:val="a3"/>
        <w:tabs>
          <w:tab w:val="left" w:pos="9720"/>
        </w:tabs>
        <w:ind w:left="0" w:right="-38" w:firstLine="709"/>
        <w:rPr>
          <w:rFonts w:ascii="ISOCPEUR" w:hAnsi="ISOCPEUR"/>
          <w:i/>
        </w:rPr>
      </w:pPr>
      <w:r w:rsidRPr="00523563">
        <w:rPr>
          <w:rFonts w:ascii="ISOCPEUR" w:hAnsi="ISOCPEUR"/>
          <w:i/>
        </w:rPr>
        <w:t xml:space="preserve">Stiegrojuma montāža un pieļaujamās novirzes stiegrojumam pēc LVS ENV 13670-1 standarta. </w:t>
      </w:r>
    </w:p>
    <w:p w14:paraId="3514C2E4" w14:textId="77777777" w:rsidR="0042554A" w:rsidRPr="00523563" w:rsidRDefault="0042554A" w:rsidP="0042554A">
      <w:pPr>
        <w:pStyle w:val="a3"/>
        <w:tabs>
          <w:tab w:val="left" w:pos="9720"/>
        </w:tabs>
        <w:ind w:left="0" w:right="-38" w:firstLine="709"/>
        <w:rPr>
          <w:rFonts w:ascii="ISOCPEUR" w:hAnsi="ISOCPEUR"/>
          <w:i/>
        </w:rPr>
      </w:pPr>
      <w:r w:rsidRPr="00523563">
        <w:rPr>
          <w:rFonts w:ascii="ISOCPEUR" w:hAnsi="ISOCPEUR"/>
          <w:i/>
        </w:rPr>
        <w:t>Stiegrojuma metināšana, siešana, locīšana, pārlaidumi, enkurojums un locījumu minimālie rādiusi jāizpilda saskaņā ar LVS EN 1011-1:2009</w:t>
      </w:r>
      <w:r>
        <w:rPr>
          <w:rFonts w:ascii="ISOCPEUR" w:hAnsi="ISOCPEUR"/>
          <w:i/>
        </w:rPr>
        <w:t xml:space="preserve">. </w:t>
      </w:r>
      <w:r w:rsidRPr="00523563">
        <w:rPr>
          <w:rFonts w:ascii="ISOCPEUR" w:hAnsi="ISOCPEUR"/>
          <w:i/>
        </w:rPr>
        <w:t xml:space="preserve">Stiegrojuma stieņu locīšanas laikā tiks ievērotas tam izvirzītās prasības: </w:t>
      </w:r>
    </w:p>
    <w:p w14:paraId="7885627E" w14:textId="5B87CE46" w:rsidR="0042554A" w:rsidRPr="00523563" w:rsidRDefault="0042554A" w:rsidP="0042554A">
      <w:pPr>
        <w:pStyle w:val="a3"/>
        <w:tabs>
          <w:tab w:val="left" w:pos="9720"/>
        </w:tabs>
        <w:ind w:left="0" w:right="-38" w:firstLine="709"/>
        <w:rPr>
          <w:rFonts w:ascii="ISOCPEUR" w:hAnsi="ISOCPEUR"/>
          <w:i/>
        </w:rPr>
      </w:pPr>
      <w:r w:rsidRPr="00523563">
        <w:rPr>
          <w:rFonts w:ascii="ISOCPEUR" w:hAnsi="ISOCPEUR"/>
          <w:i/>
        </w:rPr>
        <w:t>D = 4</w:t>
      </w:r>
      <w:r w:rsidR="00AE4A2D">
        <w:rPr>
          <w:rFonts w:ascii="ISOCPEUR" w:hAnsi="ISOCPEUR"/>
          <w:i/>
        </w:rPr>
        <w:t>∅</w:t>
      </w:r>
      <w:r w:rsidRPr="00523563">
        <w:rPr>
          <w:rFonts w:ascii="ISOCPEUR" w:hAnsi="ISOCPEUR"/>
          <w:i/>
        </w:rPr>
        <w:t xml:space="preserve"> pie </w:t>
      </w:r>
      <w:r w:rsidR="00AE4A2D">
        <w:rPr>
          <w:rFonts w:ascii="ISOCPEUR" w:hAnsi="ISOCPEUR"/>
          <w:i/>
        </w:rPr>
        <w:t>∅</w:t>
      </w:r>
      <w:r w:rsidRPr="00523563">
        <w:rPr>
          <w:rFonts w:ascii="ISOCPEUR" w:hAnsi="ISOCPEUR"/>
          <w:i/>
        </w:rPr>
        <w:t xml:space="preserve"> &lt; 16 mm;</w:t>
      </w:r>
    </w:p>
    <w:p w14:paraId="3020686C" w14:textId="3CCB38B5" w:rsidR="0042554A" w:rsidRPr="00523563" w:rsidRDefault="0042554A" w:rsidP="0042554A">
      <w:pPr>
        <w:pStyle w:val="a3"/>
        <w:tabs>
          <w:tab w:val="left" w:pos="9720"/>
        </w:tabs>
        <w:ind w:left="0" w:right="-38" w:firstLine="709"/>
        <w:rPr>
          <w:rFonts w:ascii="ISOCPEUR" w:hAnsi="ISOCPEUR"/>
          <w:i/>
        </w:rPr>
      </w:pPr>
      <w:r w:rsidRPr="00523563">
        <w:rPr>
          <w:rFonts w:ascii="ISOCPEUR" w:hAnsi="ISOCPEUR"/>
          <w:i/>
        </w:rPr>
        <w:t>D = 7</w:t>
      </w:r>
      <w:r w:rsidR="00AE4A2D">
        <w:rPr>
          <w:rFonts w:ascii="ISOCPEUR" w:hAnsi="ISOCPEUR"/>
          <w:i/>
        </w:rPr>
        <w:t>∅</w:t>
      </w:r>
      <w:r w:rsidRPr="00523563">
        <w:rPr>
          <w:rFonts w:ascii="ISOCPEUR" w:hAnsi="ISOCPEUR"/>
          <w:i/>
        </w:rPr>
        <w:t xml:space="preserve"> pie </w:t>
      </w:r>
      <w:r w:rsidR="00AE4A2D">
        <w:rPr>
          <w:rFonts w:ascii="ISOCPEUR" w:hAnsi="ISOCPEUR"/>
          <w:i/>
        </w:rPr>
        <w:t>∅</w:t>
      </w:r>
      <w:r w:rsidRPr="00523563">
        <w:rPr>
          <w:rFonts w:ascii="ISOCPEUR" w:hAnsi="ISOCPEUR"/>
          <w:i/>
        </w:rPr>
        <w:t xml:space="preserve"> ≥ 16 mm; </w:t>
      </w:r>
    </w:p>
    <w:p w14:paraId="6652B965" w14:textId="6103EBE3" w:rsidR="0042554A" w:rsidRDefault="0042554A" w:rsidP="0042554A">
      <w:pPr>
        <w:pStyle w:val="a3"/>
        <w:tabs>
          <w:tab w:val="left" w:pos="9720"/>
        </w:tabs>
        <w:spacing w:after="0" w:line="240" w:lineRule="auto"/>
        <w:ind w:left="0" w:right="-38" w:firstLine="709"/>
        <w:rPr>
          <w:rFonts w:ascii="ISOCPEUR" w:hAnsi="ISOCPEUR"/>
          <w:i/>
        </w:rPr>
      </w:pPr>
      <w:r w:rsidRPr="00523563">
        <w:rPr>
          <w:rFonts w:ascii="ISOCPEUR" w:hAnsi="ISOCPEUR"/>
          <w:i/>
        </w:rPr>
        <w:t xml:space="preserve">(kur D - locīšanas diametrs iekšējai stieņa malai, </w:t>
      </w:r>
      <w:r w:rsidR="00AE4A2D">
        <w:rPr>
          <w:rFonts w:ascii="ISOCPEUR" w:hAnsi="ISOCPEUR"/>
          <w:i/>
        </w:rPr>
        <w:t>∅</w:t>
      </w:r>
      <w:r w:rsidRPr="00523563">
        <w:rPr>
          <w:rFonts w:ascii="ISOCPEUR" w:hAnsi="ISOCPEUR"/>
          <w:i/>
        </w:rPr>
        <w:t xml:space="preserve"> - stieņa diametrs).</w:t>
      </w:r>
    </w:p>
    <w:p w14:paraId="0E9F4072" w14:textId="77777777" w:rsidR="0042554A" w:rsidRDefault="0042554A" w:rsidP="0042554A">
      <w:pPr>
        <w:pStyle w:val="a3"/>
        <w:tabs>
          <w:tab w:val="left" w:pos="9720"/>
        </w:tabs>
        <w:spacing w:after="0" w:line="240" w:lineRule="auto"/>
        <w:ind w:left="0" w:right="-38" w:firstLine="709"/>
        <w:rPr>
          <w:rFonts w:ascii="ISOCPEUR" w:hAnsi="ISOCPEUR"/>
          <w:i/>
        </w:rPr>
      </w:pPr>
      <w:r w:rsidRPr="00F86AC0">
        <w:rPr>
          <w:rFonts w:ascii="ISOCPEUR" w:hAnsi="ISOCPEUR"/>
          <w:i/>
        </w:rPr>
        <w:t>Saliekta stieņa iztaisnošana nav pieļaujama.</w:t>
      </w:r>
    </w:p>
    <w:p w14:paraId="0E780658" w14:textId="77777777" w:rsidR="0042554A" w:rsidRDefault="0042554A" w:rsidP="0042554A">
      <w:pPr>
        <w:pStyle w:val="a3"/>
        <w:tabs>
          <w:tab w:val="left" w:pos="9720"/>
        </w:tabs>
        <w:spacing w:after="0" w:line="240" w:lineRule="auto"/>
        <w:ind w:left="0" w:right="-38" w:firstLine="709"/>
        <w:rPr>
          <w:rFonts w:ascii="ISOCPEUR" w:hAnsi="ISOCPEUR"/>
          <w:i/>
        </w:rPr>
      </w:pPr>
      <w:r>
        <w:rPr>
          <w:rFonts w:ascii="ISOCPEUR" w:hAnsi="ISOCPEUR"/>
          <w:i/>
        </w:rPr>
        <w:t>S</w:t>
      </w:r>
      <w:r w:rsidRPr="00244B65">
        <w:rPr>
          <w:rFonts w:ascii="ISOCPEUR" w:hAnsi="ISOCPEUR"/>
          <w:i/>
        </w:rPr>
        <w:t xml:space="preserve">tiegrošanai izmantojami sasieti B500B klases stiegru stieņi. Stiegras sietos savienot ar pusautomātisko </w:t>
      </w:r>
      <w:proofErr w:type="spellStart"/>
      <w:r w:rsidRPr="00244B65">
        <w:rPr>
          <w:rFonts w:ascii="ISOCPEUR" w:hAnsi="ISOCPEUR"/>
          <w:i/>
        </w:rPr>
        <w:t>kontaktmetināšanu</w:t>
      </w:r>
      <w:proofErr w:type="spellEnd"/>
      <w:r w:rsidRPr="00244B65">
        <w:rPr>
          <w:rFonts w:ascii="ISOCPEUR" w:hAnsi="ISOCPEUR"/>
          <w:i/>
        </w:rPr>
        <w:t xml:space="preserve"> vai sasaitēt ar stiepli. Garenvirzienā stiegras savienot ar pārlaidumu, kura garums ir 40 stiegras diametri</w:t>
      </w:r>
      <w:r w:rsidRPr="003057B7">
        <w:rPr>
          <w:rFonts w:ascii="ISOCPEUR" w:hAnsi="ISOCPEUR"/>
          <w:i/>
        </w:rPr>
        <w:t xml:space="preserve"> </w:t>
      </w:r>
      <w:r w:rsidRPr="00244B65">
        <w:rPr>
          <w:rFonts w:ascii="ISOCPEUR" w:hAnsi="ISOCPEUR"/>
          <w:i/>
        </w:rPr>
        <w:t xml:space="preserve">un pārlaiduma zonā jābūt vismaz divām </w:t>
      </w:r>
      <w:proofErr w:type="spellStart"/>
      <w:r w:rsidRPr="00244B65">
        <w:rPr>
          <w:rFonts w:ascii="ISOCPEUR" w:hAnsi="ISOCPEUR"/>
          <w:i/>
        </w:rPr>
        <w:t>šķērsstiegrām</w:t>
      </w:r>
      <w:proofErr w:type="spellEnd"/>
      <w:r w:rsidRPr="00244B65">
        <w:rPr>
          <w:rFonts w:ascii="ISOCPEUR" w:hAnsi="ISOCPEUR"/>
          <w:i/>
        </w:rPr>
        <w:t xml:space="preserve">. Vienā šķēlumā savienot ne vairāk par 50% stiegrojuma. </w:t>
      </w:r>
      <w:r w:rsidRPr="00523563">
        <w:rPr>
          <w:rFonts w:ascii="ISOCPEUR" w:hAnsi="ISOCPEUR"/>
          <w:i/>
        </w:rPr>
        <w:t xml:space="preserve">Pārlaiduma novirze ir pieļaujama </w:t>
      </w:r>
      <w:r>
        <w:rPr>
          <w:rFonts w:ascii="ISOCPEUR" w:hAnsi="ISOCPEUR"/>
          <w:i/>
        </w:rPr>
        <w:t>±</w:t>
      </w:r>
      <w:r w:rsidRPr="00523563">
        <w:rPr>
          <w:rFonts w:ascii="ISOCPEUR" w:hAnsi="ISOCPEUR"/>
          <w:i/>
        </w:rPr>
        <w:t xml:space="preserve">0,06 </w:t>
      </w:r>
      <w:r>
        <w:rPr>
          <w:rFonts w:ascii="ISOCPEUR" w:hAnsi="ISOCPEUR"/>
          <w:i/>
        </w:rPr>
        <w:t xml:space="preserve">× </w:t>
      </w:r>
      <w:r w:rsidRPr="00523563">
        <w:rPr>
          <w:rFonts w:ascii="ISOCPEUR" w:hAnsi="ISOCPEUR"/>
          <w:i/>
        </w:rPr>
        <w:t>prasītais pārlaiduma garums.</w:t>
      </w:r>
    </w:p>
    <w:p w14:paraId="2D9828E6" w14:textId="3C71B1B6" w:rsidR="0042554A" w:rsidRDefault="0042554A" w:rsidP="0042554A">
      <w:pPr>
        <w:pStyle w:val="a3"/>
        <w:tabs>
          <w:tab w:val="left" w:pos="9720"/>
        </w:tabs>
        <w:spacing w:after="0" w:line="240" w:lineRule="auto"/>
        <w:ind w:left="0" w:right="-38" w:firstLine="709"/>
        <w:rPr>
          <w:rFonts w:ascii="ISOCPEUR" w:hAnsi="ISOCPEUR"/>
          <w:i/>
        </w:rPr>
      </w:pPr>
      <w:r>
        <w:rPr>
          <w:rFonts w:ascii="ISOCPEUR" w:hAnsi="ISOCPEUR"/>
          <w:i/>
        </w:rPr>
        <w:t>Būvp</w:t>
      </w:r>
      <w:r w:rsidRPr="00244B65">
        <w:rPr>
          <w:rFonts w:ascii="ISOCPEUR" w:hAnsi="ISOCPEUR"/>
          <w:i/>
        </w:rPr>
        <w:t xml:space="preserve">rojektā paredzētā stiegrojuma izvietojuma stāvokli nodrošināt, izmantojot, </w:t>
      </w:r>
      <w:r>
        <w:rPr>
          <w:rFonts w:ascii="ISOCPEUR" w:hAnsi="ISOCPEUR"/>
          <w:i/>
        </w:rPr>
        <w:t>pāļu darbu</w:t>
      </w:r>
      <w:r w:rsidRPr="00244B65">
        <w:rPr>
          <w:rFonts w:ascii="ISOCPEUR" w:hAnsi="ISOCPEUR"/>
          <w:i/>
        </w:rPr>
        <w:t xml:space="preserve"> tehnoloģijai atbilstošus </w:t>
      </w:r>
      <w:proofErr w:type="spellStart"/>
      <w:r w:rsidRPr="00244B65">
        <w:rPr>
          <w:rFonts w:ascii="ISOCPEUR" w:hAnsi="ISOCPEUR"/>
          <w:i/>
        </w:rPr>
        <w:t>distancerus</w:t>
      </w:r>
      <w:proofErr w:type="spellEnd"/>
      <w:r w:rsidRPr="00244B65">
        <w:rPr>
          <w:rFonts w:ascii="ISOCPEUR" w:hAnsi="ISOCPEUR"/>
          <w:i/>
        </w:rPr>
        <w:t xml:space="preserve"> </w:t>
      </w:r>
      <w:r>
        <w:rPr>
          <w:rFonts w:ascii="ISOCPEUR" w:hAnsi="ISOCPEUR"/>
          <w:i/>
        </w:rPr>
        <w:t xml:space="preserve">(piemēram, piemetinātas locītas plāksnes pie stiegrojuma karkasa) </w:t>
      </w:r>
      <w:r w:rsidRPr="00244B65">
        <w:rPr>
          <w:rFonts w:ascii="ISOCPEUR" w:hAnsi="ISOCPEUR"/>
          <w:i/>
        </w:rPr>
        <w:t xml:space="preserve">un </w:t>
      </w:r>
      <w:r>
        <w:rPr>
          <w:rFonts w:ascii="ISOCPEUR" w:hAnsi="ISOCPEUR"/>
          <w:i/>
        </w:rPr>
        <w:t xml:space="preserve">kuru daudzums </w:t>
      </w:r>
      <w:r w:rsidRPr="00244B65">
        <w:rPr>
          <w:rFonts w:ascii="ISOCPEUR" w:hAnsi="ISOCPEUR"/>
          <w:i/>
        </w:rPr>
        <w:t>ir jāaprēķina atbilstoši izvēlētajai tehnoloģiskajai sistēmai</w:t>
      </w:r>
      <w:r>
        <w:rPr>
          <w:rFonts w:ascii="ISOCPEUR" w:hAnsi="ISOCPEUR"/>
          <w:i/>
        </w:rPr>
        <w:t>, stiegrojuma diametru, soli, garumu (laidumu)</w:t>
      </w:r>
      <w:r w:rsidRPr="00244B65">
        <w:rPr>
          <w:rFonts w:ascii="ISOCPEUR" w:hAnsi="ISOCPEUR"/>
          <w:i/>
        </w:rPr>
        <w:t xml:space="preserve">. Aptveres izgatavot atbilstoši konstruktīvajām prasībām. Telpiskos karkasus novieto </w:t>
      </w:r>
      <w:r>
        <w:rPr>
          <w:rFonts w:ascii="ISOCPEUR" w:hAnsi="ISOCPEUR"/>
          <w:i/>
        </w:rPr>
        <w:t>pēc sekundāro pāļu izurbšanas</w:t>
      </w:r>
      <w:r w:rsidRPr="00244B65">
        <w:rPr>
          <w:rFonts w:ascii="ISOCPEUR" w:hAnsi="ISOCPEUR"/>
          <w:i/>
        </w:rPr>
        <w:t>. Konstrukcijā iestrādājamais tērauds nedrīkst būt dubļains, eļļains, sarūsējis un apledojis</w:t>
      </w:r>
      <w:r>
        <w:rPr>
          <w:rFonts w:ascii="ISOCPEUR" w:hAnsi="ISOCPEUR"/>
          <w:i/>
        </w:rPr>
        <w:t>, uz tā nevar</w:t>
      </w:r>
      <w:r w:rsidRPr="00244B65">
        <w:rPr>
          <w:rFonts w:ascii="ISOCPEUR" w:hAnsi="ISOCPEUR"/>
          <w:i/>
        </w:rPr>
        <w:t xml:space="preserve"> atrasties citas vielas, kas var nelabvēlīgi ietekmēt tēraudu, betonu vai sasaisti starp tiem. </w:t>
      </w:r>
      <w:r>
        <w:rPr>
          <w:rFonts w:ascii="ISOCPEUR" w:hAnsi="ISOCPEUR"/>
          <w:i/>
        </w:rPr>
        <w:t>Montējot stiegras ir</w:t>
      </w:r>
      <w:r w:rsidRPr="00244B65">
        <w:rPr>
          <w:rFonts w:ascii="ISOCPEUR" w:hAnsi="ISOCPEUR"/>
          <w:i/>
        </w:rPr>
        <w:t xml:space="preserve"> </w:t>
      </w:r>
      <w:r>
        <w:rPr>
          <w:rFonts w:ascii="ISOCPEUR" w:hAnsi="ISOCPEUR"/>
          <w:i/>
        </w:rPr>
        <w:t>jā</w:t>
      </w:r>
      <w:r w:rsidRPr="00244B65">
        <w:rPr>
          <w:rFonts w:ascii="ISOCPEUR" w:hAnsi="ISOCPEUR"/>
          <w:i/>
        </w:rPr>
        <w:t>nodrošin</w:t>
      </w:r>
      <w:r>
        <w:rPr>
          <w:rFonts w:ascii="ISOCPEUR" w:hAnsi="ISOCPEUR"/>
          <w:i/>
        </w:rPr>
        <w:t>a</w:t>
      </w:r>
      <w:r w:rsidRPr="00244B65">
        <w:rPr>
          <w:rFonts w:ascii="ISOCPEUR" w:hAnsi="ISOCPEUR"/>
          <w:i/>
        </w:rPr>
        <w:t xml:space="preserve"> stiegrojuma nemainīg</w:t>
      </w:r>
      <w:r>
        <w:rPr>
          <w:rFonts w:ascii="ISOCPEUR" w:hAnsi="ISOCPEUR"/>
          <w:i/>
        </w:rPr>
        <w:t>s</w:t>
      </w:r>
      <w:r w:rsidRPr="00244B65">
        <w:rPr>
          <w:rFonts w:ascii="ISOCPEUR" w:hAnsi="ISOCPEUR"/>
          <w:i/>
        </w:rPr>
        <w:t xml:space="preserve"> stāvokli</w:t>
      </w:r>
      <w:r>
        <w:rPr>
          <w:rFonts w:ascii="ISOCPEUR" w:hAnsi="ISOCPEUR"/>
          <w:i/>
        </w:rPr>
        <w:t xml:space="preserve">s </w:t>
      </w:r>
      <w:r w:rsidRPr="00244B65">
        <w:rPr>
          <w:rFonts w:ascii="ISOCPEUR" w:hAnsi="ISOCPEUR"/>
          <w:i/>
        </w:rPr>
        <w:t xml:space="preserve">betonēšanas laikā un nepieciešamās betona aizsargkārtas biezumu. Aizsargkārtas biezums ir norādīts BK </w:t>
      </w:r>
      <w:r>
        <w:rPr>
          <w:rFonts w:ascii="ISOCPEUR" w:hAnsi="ISOCPEUR"/>
          <w:i/>
        </w:rPr>
        <w:t>sa</w:t>
      </w:r>
      <w:r w:rsidRPr="00244B65">
        <w:rPr>
          <w:rFonts w:ascii="ISOCPEUR" w:hAnsi="ISOCPEUR"/>
          <w:i/>
        </w:rPr>
        <w:t>daļas rasējumos.</w:t>
      </w:r>
      <w:r>
        <w:rPr>
          <w:rFonts w:ascii="ISOCPEUR" w:hAnsi="ISOCPEUR"/>
          <w:i/>
        </w:rPr>
        <w:t xml:space="preserve"> </w:t>
      </w:r>
    </w:p>
    <w:p w14:paraId="11DE7B1D" w14:textId="4165CB9B" w:rsidR="0042554A" w:rsidRPr="0042554A" w:rsidRDefault="0042554A" w:rsidP="0042554A">
      <w:pPr>
        <w:ind w:firstLine="567"/>
        <w:rPr>
          <w:b/>
          <w:bCs/>
          <w:i/>
          <w:iCs/>
          <w:sz w:val="22"/>
        </w:rPr>
      </w:pPr>
      <w:r w:rsidRPr="0042554A">
        <w:rPr>
          <w:i/>
          <w:sz w:val="22"/>
        </w:rPr>
        <w:t>Pēc karkasu montāžas un to pieņemšanas ir veicami betonēšanas darbi.</w:t>
      </w:r>
    </w:p>
    <w:p w14:paraId="6F63FA6A" w14:textId="0951600D" w:rsidR="00C974FF" w:rsidRPr="0042554A" w:rsidRDefault="00F86AC0" w:rsidP="0029744F">
      <w:pPr>
        <w:ind w:firstLine="567"/>
        <w:rPr>
          <w:i/>
          <w:iCs/>
          <w:sz w:val="22"/>
        </w:rPr>
      </w:pPr>
      <w:r w:rsidRPr="0042554A">
        <w:rPr>
          <w:i/>
          <w:iCs/>
          <w:sz w:val="22"/>
        </w:rPr>
        <w:t>Stiegrojuma montāža un pieļaujamās novirzes stiegrojumam atbilstoši LVS ENV 13670-1 standarta (skat. tab.1):</w:t>
      </w:r>
    </w:p>
    <w:p w14:paraId="2290E221" w14:textId="77777777" w:rsidR="00F86AC0" w:rsidRPr="0042554A" w:rsidRDefault="00F86AC0" w:rsidP="00F86AC0">
      <w:pPr>
        <w:ind w:firstLine="567"/>
        <w:rPr>
          <w:i/>
          <w:iCs/>
          <w:sz w:val="22"/>
        </w:rPr>
      </w:pPr>
    </w:p>
    <w:p w14:paraId="4C0FE8A4" w14:textId="2787DF5E" w:rsidR="00F86AC0" w:rsidRPr="0042554A" w:rsidRDefault="00F86AC0" w:rsidP="00F86AC0">
      <w:pPr>
        <w:ind w:firstLine="567"/>
        <w:rPr>
          <w:i/>
          <w:iCs/>
          <w:sz w:val="22"/>
        </w:rPr>
      </w:pPr>
      <w:r w:rsidRPr="0042554A">
        <w:rPr>
          <w:i/>
          <w:iCs/>
          <w:sz w:val="22"/>
        </w:rPr>
        <w:t xml:space="preserve">Tab. 1. Pieļaujamās pielaides stiegrošanas darbiem: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3828"/>
        <w:gridCol w:w="1493"/>
      </w:tblGrid>
      <w:tr w:rsidR="00F86AC0" w:rsidRPr="00F86AC0" w14:paraId="13020E8F" w14:textId="77777777" w:rsidTr="00F86AC0">
        <w:trPr>
          <w:trHeight w:val="338"/>
        </w:trPr>
        <w:tc>
          <w:tcPr>
            <w:tcW w:w="985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95CAA68" w14:textId="77777777" w:rsidR="00F86AC0" w:rsidRPr="005C4479" w:rsidRDefault="00F86AC0" w:rsidP="00F86AC0">
            <w:pPr>
              <w:ind w:firstLine="567"/>
              <w:jc w:val="center"/>
              <w:rPr>
                <w:b/>
                <w:bCs/>
                <w:i/>
                <w:iCs/>
                <w:sz w:val="20"/>
                <w:szCs w:val="20"/>
              </w:rPr>
            </w:pPr>
            <w:r w:rsidRPr="005C4479">
              <w:rPr>
                <w:b/>
                <w:bCs/>
                <w:i/>
                <w:iCs/>
                <w:sz w:val="20"/>
                <w:szCs w:val="20"/>
              </w:rPr>
              <w:t>Stiegrošanas darbi, stiegrojuma aizsargkārta</w:t>
            </w:r>
          </w:p>
        </w:tc>
      </w:tr>
      <w:tr w:rsidR="00F86AC0" w:rsidRPr="00F86AC0" w14:paraId="546C11D1" w14:textId="77777777" w:rsidTr="00F86AC0">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50F52EF5" w14:textId="77777777" w:rsidR="00F86AC0" w:rsidRPr="005C4479" w:rsidRDefault="00F86AC0" w:rsidP="00F86AC0">
            <w:pPr>
              <w:rPr>
                <w:i/>
                <w:iCs/>
                <w:sz w:val="20"/>
                <w:szCs w:val="20"/>
              </w:rPr>
            </w:pPr>
            <w:r w:rsidRPr="005C4479">
              <w:rPr>
                <w:i/>
                <w:iCs/>
                <w:sz w:val="20"/>
                <w:szCs w:val="20"/>
              </w:rPr>
              <w:t>konstrukcijas elementa augstums vai biezums mazāks par 400mm</w:t>
            </w:r>
          </w:p>
        </w:tc>
        <w:tc>
          <w:tcPr>
            <w:tcW w:w="3828" w:type="dxa"/>
            <w:tcBorders>
              <w:top w:val="single" w:sz="4" w:space="0" w:color="auto"/>
              <w:left w:val="single" w:sz="4" w:space="0" w:color="auto"/>
              <w:bottom w:val="single" w:sz="4" w:space="0" w:color="auto"/>
              <w:right w:val="single" w:sz="4" w:space="0" w:color="auto"/>
            </w:tcBorders>
            <w:vAlign w:val="center"/>
            <w:hideMark/>
          </w:tcPr>
          <w:p w14:paraId="691750E2" w14:textId="77777777" w:rsidR="00F86AC0" w:rsidRPr="005C4479" w:rsidRDefault="00F86AC0" w:rsidP="00F86AC0">
            <w:pPr>
              <w:rPr>
                <w:i/>
                <w:iCs/>
                <w:sz w:val="20"/>
                <w:szCs w:val="20"/>
              </w:rPr>
            </w:pPr>
            <w:r w:rsidRPr="005C4479">
              <w:rPr>
                <w:i/>
                <w:iCs/>
                <w:sz w:val="20"/>
                <w:szCs w:val="20"/>
              </w:rPr>
              <w:t>projektētā aizsargkārta līdz 30mm</w:t>
            </w:r>
          </w:p>
        </w:tc>
        <w:tc>
          <w:tcPr>
            <w:tcW w:w="1493" w:type="dxa"/>
            <w:tcBorders>
              <w:top w:val="single" w:sz="4" w:space="0" w:color="auto"/>
              <w:left w:val="single" w:sz="4" w:space="0" w:color="auto"/>
              <w:bottom w:val="single" w:sz="4" w:space="0" w:color="auto"/>
              <w:right w:val="single" w:sz="4" w:space="0" w:color="auto"/>
            </w:tcBorders>
            <w:vAlign w:val="center"/>
            <w:hideMark/>
          </w:tcPr>
          <w:p w14:paraId="3E86CCD0" w14:textId="5E5D8FA4" w:rsidR="00F86AC0" w:rsidRPr="005C4479" w:rsidRDefault="00F86AC0" w:rsidP="00F86AC0">
            <w:pPr>
              <w:rPr>
                <w:i/>
                <w:iCs/>
                <w:sz w:val="20"/>
                <w:szCs w:val="20"/>
              </w:rPr>
            </w:pPr>
            <w:r w:rsidRPr="005C4479">
              <w:rPr>
                <w:i/>
                <w:iCs/>
                <w:sz w:val="20"/>
                <w:szCs w:val="20"/>
              </w:rPr>
              <w:t>± 5 mm</w:t>
            </w:r>
          </w:p>
        </w:tc>
      </w:tr>
      <w:tr w:rsidR="00F86AC0" w:rsidRPr="00F86AC0" w14:paraId="33BD080A" w14:textId="77777777" w:rsidTr="00F86AC0">
        <w:tc>
          <w:tcPr>
            <w:tcW w:w="4536" w:type="dxa"/>
            <w:vMerge/>
            <w:tcBorders>
              <w:top w:val="single" w:sz="4" w:space="0" w:color="auto"/>
              <w:left w:val="single" w:sz="4" w:space="0" w:color="auto"/>
              <w:bottom w:val="single" w:sz="4" w:space="0" w:color="auto"/>
              <w:right w:val="single" w:sz="4" w:space="0" w:color="auto"/>
            </w:tcBorders>
            <w:vAlign w:val="center"/>
            <w:hideMark/>
          </w:tcPr>
          <w:p w14:paraId="50F458FD" w14:textId="77777777" w:rsidR="00F86AC0" w:rsidRPr="005C4479" w:rsidRDefault="00F86AC0" w:rsidP="00F86AC0">
            <w:pPr>
              <w:rPr>
                <w:i/>
                <w:iCs/>
                <w:sz w:val="20"/>
                <w:szCs w:val="20"/>
              </w:rPr>
            </w:pPr>
          </w:p>
        </w:tc>
        <w:tc>
          <w:tcPr>
            <w:tcW w:w="3828" w:type="dxa"/>
            <w:tcBorders>
              <w:top w:val="single" w:sz="4" w:space="0" w:color="auto"/>
              <w:left w:val="single" w:sz="4" w:space="0" w:color="auto"/>
              <w:bottom w:val="single" w:sz="4" w:space="0" w:color="auto"/>
              <w:right w:val="single" w:sz="4" w:space="0" w:color="auto"/>
            </w:tcBorders>
            <w:vAlign w:val="center"/>
            <w:hideMark/>
          </w:tcPr>
          <w:p w14:paraId="4906C87D" w14:textId="77777777" w:rsidR="00F86AC0" w:rsidRPr="005C4479" w:rsidRDefault="00F86AC0" w:rsidP="00F86AC0">
            <w:pPr>
              <w:rPr>
                <w:i/>
                <w:iCs/>
                <w:sz w:val="20"/>
                <w:szCs w:val="20"/>
              </w:rPr>
            </w:pPr>
            <w:r w:rsidRPr="005C4479">
              <w:rPr>
                <w:i/>
                <w:iCs/>
                <w:sz w:val="20"/>
                <w:szCs w:val="20"/>
              </w:rPr>
              <w:t>projektētā aizsargkārta lielāka par 30mm</w:t>
            </w:r>
          </w:p>
        </w:tc>
        <w:tc>
          <w:tcPr>
            <w:tcW w:w="1493" w:type="dxa"/>
            <w:tcBorders>
              <w:top w:val="single" w:sz="4" w:space="0" w:color="auto"/>
              <w:left w:val="single" w:sz="4" w:space="0" w:color="auto"/>
              <w:bottom w:val="single" w:sz="4" w:space="0" w:color="auto"/>
              <w:right w:val="single" w:sz="4" w:space="0" w:color="auto"/>
            </w:tcBorders>
            <w:vAlign w:val="center"/>
            <w:hideMark/>
          </w:tcPr>
          <w:p w14:paraId="24463070" w14:textId="63F6B77E" w:rsidR="00F86AC0" w:rsidRPr="005C4479" w:rsidRDefault="00F86AC0" w:rsidP="00F86AC0">
            <w:pPr>
              <w:rPr>
                <w:i/>
                <w:iCs/>
                <w:sz w:val="20"/>
                <w:szCs w:val="20"/>
              </w:rPr>
            </w:pPr>
            <w:r w:rsidRPr="005C4479">
              <w:rPr>
                <w:i/>
                <w:iCs/>
                <w:sz w:val="20"/>
                <w:szCs w:val="20"/>
              </w:rPr>
              <w:t>+10; - 5 mm</w:t>
            </w:r>
          </w:p>
        </w:tc>
      </w:tr>
      <w:tr w:rsidR="00F86AC0" w:rsidRPr="00F86AC0" w14:paraId="0C91D821" w14:textId="77777777" w:rsidTr="00F86AC0">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75EA28D1" w14:textId="77777777" w:rsidR="00F86AC0" w:rsidRPr="005C4479" w:rsidRDefault="00F86AC0" w:rsidP="00F86AC0">
            <w:pPr>
              <w:rPr>
                <w:i/>
                <w:iCs/>
                <w:sz w:val="20"/>
                <w:szCs w:val="20"/>
              </w:rPr>
            </w:pPr>
            <w:r w:rsidRPr="005C4479">
              <w:rPr>
                <w:i/>
                <w:iCs/>
                <w:sz w:val="20"/>
                <w:szCs w:val="20"/>
              </w:rPr>
              <w:t>Konstrukcijas elementa augstums vai biezums lielāks par 400mm</w:t>
            </w:r>
          </w:p>
        </w:tc>
        <w:tc>
          <w:tcPr>
            <w:tcW w:w="3828" w:type="dxa"/>
            <w:tcBorders>
              <w:top w:val="single" w:sz="4" w:space="0" w:color="auto"/>
              <w:left w:val="single" w:sz="4" w:space="0" w:color="auto"/>
              <w:bottom w:val="single" w:sz="4" w:space="0" w:color="auto"/>
              <w:right w:val="single" w:sz="4" w:space="0" w:color="auto"/>
            </w:tcBorders>
            <w:vAlign w:val="center"/>
            <w:hideMark/>
          </w:tcPr>
          <w:p w14:paraId="332CDB2E" w14:textId="77777777" w:rsidR="00F86AC0" w:rsidRPr="005C4479" w:rsidRDefault="00F86AC0" w:rsidP="00F86AC0">
            <w:pPr>
              <w:rPr>
                <w:i/>
                <w:iCs/>
                <w:sz w:val="20"/>
                <w:szCs w:val="20"/>
              </w:rPr>
            </w:pPr>
            <w:r w:rsidRPr="005C4479">
              <w:rPr>
                <w:i/>
                <w:iCs/>
                <w:sz w:val="20"/>
                <w:szCs w:val="20"/>
              </w:rPr>
              <w:t>projektētā aizsargkārta līdz 30mm</w:t>
            </w:r>
          </w:p>
        </w:tc>
        <w:tc>
          <w:tcPr>
            <w:tcW w:w="1493" w:type="dxa"/>
            <w:tcBorders>
              <w:top w:val="single" w:sz="4" w:space="0" w:color="auto"/>
              <w:left w:val="single" w:sz="4" w:space="0" w:color="auto"/>
              <w:bottom w:val="single" w:sz="4" w:space="0" w:color="auto"/>
              <w:right w:val="single" w:sz="4" w:space="0" w:color="auto"/>
            </w:tcBorders>
            <w:vAlign w:val="center"/>
            <w:hideMark/>
          </w:tcPr>
          <w:p w14:paraId="5AE133EC" w14:textId="77777777" w:rsidR="00F86AC0" w:rsidRPr="005C4479" w:rsidRDefault="00F86AC0" w:rsidP="00F86AC0">
            <w:pPr>
              <w:rPr>
                <w:i/>
                <w:iCs/>
                <w:sz w:val="20"/>
                <w:szCs w:val="20"/>
              </w:rPr>
            </w:pPr>
            <w:r w:rsidRPr="005C4479">
              <w:rPr>
                <w:i/>
                <w:iCs/>
                <w:sz w:val="20"/>
                <w:szCs w:val="20"/>
              </w:rPr>
              <w:t>+10; - 5mm</w:t>
            </w:r>
          </w:p>
        </w:tc>
      </w:tr>
      <w:tr w:rsidR="00F86AC0" w:rsidRPr="00F86AC0" w14:paraId="3F1CEA8A" w14:textId="77777777" w:rsidTr="00F86AC0">
        <w:tc>
          <w:tcPr>
            <w:tcW w:w="4536" w:type="dxa"/>
            <w:vMerge/>
            <w:tcBorders>
              <w:top w:val="single" w:sz="4" w:space="0" w:color="auto"/>
              <w:left w:val="single" w:sz="4" w:space="0" w:color="auto"/>
              <w:bottom w:val="single" w:sz="4" w:space="0" w:color="auto"/>
              <w:right w:val="single" w:sz="4" w:space="0" w:color="auto"/>
            </w:tcBorders>
            <w:vAlign w:val="center"/>
            <w:hideMark/>
          </w:tcPr>
          <w:p w14:paraId="521D12F9" w14:textId="77777777" w:rsidR="00F86AC0" w:rsidRPr="005C4479" w:rsidRDefault="00F86AC0" w:rsidP="00F86AC0">
            <w:pPr>
              <w:rPr>
                <w:i/>
                <w:iCs/>
                <w:sz w:val="20"/>
                <w:szCs w:val="20"/>
              </w:rPr>
            </w:pPr>
          </w:p>
        </w:tc>
        <w:tc>
          <w:tcPr>
            <w:tcW w:w="3828" w:type="dxa"/>
            <w:tcBorders>
              <w:top w:val="single" w:sz="4" w:space="0" w:color="auto"/>
              <w:left w:val="single" w:sz="4" w:space="0" w:color="auto"/>
              <w:bottom w:val="single" w:sz="4" w:space="0" w:color="auto"/>
              <w:right w:val="single" w:sz="4" w:space="0" w:color="auto"/>
            </w:tcBorders>
            <w:vAlign w:val="center"/>
            <w:hideMark/>
          </w:tcPr>
          <w:p w14:paraId="406DC202" w14:textId="77777777" w:rsidR="00F86AC0" w:rsidRPr="005C4479" w:rsidRDefault="00F86AC0" w:rsidP="00F86AC0">
            <w:pPr>
              <w:rPr>
                <w:i/>
                <w:iCs/>
                <w:sz w:val="20"/>
                <w:szCs w:val="20"/>
              </w:rPr>
            </w:pPr>
            <w:r w:rsidRPr="005C4479">
              <w:rPr>
                <w:i/>
                <w:iCs/>
                <w:sz w:val="20"/>
                <w:szCs w:val="20"/>
              </w:rPr>
              <w:t>projektētā aizsargkārta lielāka par 30mm</w:t>
            </w:r>
          </w:p>
        </w:tc>
        <w:tc>
          <w:tcPr>
            <w:tcW w:w="1493" w:type="dxa"/>
            <w:tcBorders>
              <w:top w:val="single" w:sz="4" w:space="0" w:color="auto"/>
              <w:left w:val="single" w:sz="4" w:space="0" w:color="auto"/>
              <w:bottom w:val="single" w:sz="4" w:space="0" w:color="auto"/>
              <w:right w:val="single" w:sz="4" w:space="0" w:color="auto"/>
            </w:tcBorders>
            <w:vAlign w:val="center"/>
            <w:hideMark/>
          </w:tcPr>
          <w:p w14:paraId="4DB8A19D" w14:textId="0AEA5842" w:rsidR="00F86AC0" w:rsidRPr="005C4479" w:rsidRDefault="00F86AC0" w:rsidP="00F86AC0">
            <w:pPr>
              <w:rPr>
                <w:i/>
                <w:iCs/>
                <w:sz w:val="20"/>
                <w:szCs w:val="20"/>
              </w:rPr>
            </w:pPr>
            <w:r w:rsidRPr="005C4479">
              <w:rPr>
                <w:i/>
                <w:iCs/>
                <w:sz w:val="20"/>
                <w:szCs w:val="20"/>
              </w:rPr>
              <w:t>+15; - 5mm</w:t>
            </w:r>
          </w:p>
        </w:tc>
      </w:tr>
      <w:tr w:rsidR="00F86AC0" w:rsidRPr="00F86AC0" w14:paraId="5058BFEF" w14:textId="77777777" w:rsidTr="00F86AC0">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535E7631" w14:textId="77777777" w:rsidR="00F86AC0" w:rsidRPr="005C4479" w:rsidRDefault="00F86AC0" w:rsidP="00F86AC0">
            <w:pPr>
              <w:rPr>
                <w:i/>
                <w:iCs/>
                <w:sz w:val="20"/>
                <w:szCs w:val="20"/>
              </w:rPr>
            </w:pPr>
            <w:r w:rsidRPr="005C4479">
              <w:rPr>
                <w:i/>
                <w:iCs/>
                <w:sz w:val="20"/>
                <w:szCs w:val="20"/>
              </w:rPr>
              <w:t>Stiegru režģis</w:t>
            </w:r>
          </w:p>
        </w:tc>
        <w:tc>
          <w:tcPr>
            <w:tcW w:w="3828" w:type="dxa"/>
            <w:tcBorders>
              <w:top w:val="single" w:sz="4" w:space="0" w:color="auto"/>
              <w:left w:val="single" w:sz="4" w:space="0" w:color="auto"/>
              <w:bottom w:val="single" w:sz="4" w:space="0" w:color="auto"/>
              <w:right w:val="single" w:sz="4" w:space="0" w:color="auto"/>
            </w:tcBorders>
            <w:vAlign w:val="center"/>
            <w:hideMark/>
          </w:tcPr>
          <w:p w14:paraId="69E90945" w14:textId="77777777" w:rsidR="00F86AC0" w:rsidRPr="005C4479" w:rsidRDefault="00F86AC0" w:rsidP="00F86AC0">
            <w:pPr>
              <w:rPr>
                <w:i/>
                <w:iCs/>
                <w:sz w:val="20"/>
                <w:szCs w:val="20"/>
              </w:rPr>
            </w:pPr>
            <w:r w:rsidRPr="005C4479">
              <w:rPr>
                <w:i/>
                <w:iCs/>
                <w:sz w:val="20"/>
                <w:szCs w:val="20"/>
              </w:rPr>
              <w:t>acs izmēram līdz 100mm x 100mm</w:t>
            </w:r>
          </w:p>
        </w:tc>
        <w:tc>
          <w:tcPr>
            <w:tcW w:w="1493" w:type="dxa"/>
            <w:tcBorders>
              <w:top w:val="single" w:sz="4" w:space="0" w:color="auto"/>
              <w:left w:val="single" w:sz="4" w:space="0" w:color="auto"/>
              <w:bottom w:val="single" w:sz="4" w:space="0" w:color="auto"/>
              <w:right w:val="single" w:sz="4" w:space="0" w:color="auto"/>
            </w:tcBorders>
            <w:vAlign w:val="center"/>
            <w:hideMark/>
          </w:tcPr>
          <w:p w14:paraId="2C15833F" w14:textId="0BAE100E" w:rsidR="00F86AC0" w:rsidRPr="005C4479" w:rsidRDefault="00F86AC0" w:rsidP="00F86AC0">
            <w:pPr>
              <w:rPr>
                <w:i/>
                <w:iCs/>
                <w:sz w:val="20"/>
                <w:szCs w:val="20"/>
              </w:rPr>
            </w:pPr>
            <w:r w:rsidRPr="005C4479">
              <w:rPr>
                <w:i/>
                <w:iCs/>
                <w:sz w:val="20"/>
                <w:szCs w:val="20"/>
              </w:rPr>
              <w:t>±10%</w:t>
            </w:r>
          </w:p>
        </w:tc>
      </w:tr>
      <w:tr w:rsidR="00F86AC0" w:rsidRPr="00F86AC0" w14:paraId="52A0C1DF" w14:textId="77777777" w:rsidTr="00F86AC0">
        <w:tc>
          <w:tcPr>
            <w:tcW w:w="4536" w:type="dxa"/>
            <w:vMerge/>
            <w:tcBorders>
              <w:top w:val="single" w:sz="4" w:space="0" w:color="auto"/>
              <w:left w:val="single" w:sz="4" w:space="0" w:color="auto"/>
              <w:bottom w:val="single" w:sz="4" w:space="0" w:color="auto"/>
              <w:right w:val="single" w:sz="4" w:space="0" w:color="auto"/>
            </w:tcBorders>
            <w:vAlign w:val="center"/>
            <w:hideMark/>
          </w:tcPr>
          <w:p w14:paraId="77C80891" w14:textId="77777777" w:rsidR="00F86AC0" w:rsidRPr="005C4479" w:rsidRDefault="00F86AC0" w:rsidP="00F86AC0">
            <w:pPr>
              <w:rPr>
                <w:i/>
                <w:iCs/>
                <w:sz w:val="20"/>
                <w:szCs w:val="20"/>
              </w:rPr>
            </w:pPr>
          </w:p>
        </w:tc>
        <w:tc>
          <w:tcPr>
            <w:tcW w:w="3828" w:type="dxa"/>
            <w:tcBorders>
              <w:top w:val="single" w:sz="4" w:space="0" w:color="auto"/>
              <w:left w:val="single" w:sz="4" w:space="0" w:color="auto"/>
              <w:bottom w:val="single" w:sz="4" w:space="0" w:color="auto"/>
              <w:right w:val="single" w:sz="4" w:space="0" w:color="auto"/>
            </w:tcBorders>
            <w:vAlign w:val="center"/>
            <w:hideMark/>
          </w:tcPr>
          <w:p w14:paraId="4FFD8D39" w14:textId="77777777" w:rsidR="00F86AC0" w:rsidRPr="005C4479" w:rsidRDefault="00F86AC0" w:rsidP="00F86AC0">
            <w:pPr>
              <w:rPr>
                <w:i/>
                <w:iCs/>
                <w:sz w:val="20"/>
                <w:szCs w:val="20"/>
              </w:rPr>
            </w:pPr>
            <w:r w:rsidRPr="005C4479">
              <w:rPr>
                <w:i/>
                <w:iCs/>
                <w:sz w:val="20"/>
                <w:szCs w:val="20"/>
              </w:rPr>
              <w:t>acs izmēram virs 100mm x 100mm</w:t>
            </w:r>
          </w:p>
        </w:tc>
        <w:tc>
          <w:tcPr>
            <w:tcW w:w="1493" w:type="dxa"/>
            <w:tcBorders>
              <w:top w:val="single" w:sz="4" w:space="0" w:color="auto"/>
              <w:left w:val="single" w:sz="4" w:space="0" w:color="auto"/>
              <w:bottom w:val="single" w:sz="4" w:space="0" w:color="auto"/>
              <w:right w:val="single" w:sz="4" w:space="0" w:color="auto"/>
            </w:tcBorders>
            <w:vAlign w:val="center"/>
            <w:hideMark/>
          </w:tcPr>
          <w:p w14:paraId="4D1FA8EF" w14:textId="3FBDCC8E" w:rsidR="00F86AC0" w:rsidRPr="005C4479" w:rsidRDefault="00F86AC0" w:rsidP="00F86AC0">
            <w:pPr>
              <w:rPr>
                <w:i/>
                <w:iCs/>
                <w:sz w:val="20"/>
                <w:szCs w:val="20"/>
              </w:rPr>
            </w:pPr>
            <w:r w:rsidRPr="005C4479">
              <w:rPr>
                <w:i/>
                <w:iCs/>
                <w:sz w:val="20"/>
                <w:szCs w:val="20"/>
              </w:rPr>
              <w:t>±5%</w:t>
            </w:r>
          </w:p>
        </w:tc>
      </w:tr>
    </w:tbl>
    <w:p w14:paraId="199C9428" w14:textId="77777777" w:rsidR="00F86AC0" w:rsidRPr="0042554A" w:rsidRDefault="00F86AC0" w:rsidP="00D65FCB">
      <w:pPr>
        <w:ind w:firstLine="567"/>
        <w:rPr>
          <w:i/>
          <w:iCs/>
          <w:sz w:val="22"/>
        </w:rPr>
      </w:pPr>
    </w:p>
    <w:p w14:paraId="1B9BEAA5" w14:textId="2D3EB7DB" w:rsidR="00D65FCB" w:rsidRPr="0042554A" w:rsidRDefault="00F86AC0" w:rsidP="00D65FCB">
      <w:pPr>
        <w:ind w:firstLine="567"/>
        <w:rPr>
          <w:i/>
          <w:iCs/>
          <w:sz w:val="22"/>
        </w:rPr>
      </w:pPr>
      <w:r w:rsidRPr="0042554A">
        <w:rPr>
          <w:i/>
          <w:iCs/>
          <w:sz w:val="22"/>
        </w:rPr>
        <w:t>Pieļaujamā aizsargkārtas novirze pēc LVS EN 13670 - 10 mm.</w:t>
      </w:r>
    </w:p>
    <w:p w14:paraId="58D3F842" w14:textId="77777777" w:rsidR="00F86AC0" w:rsidRPr="0042554A" w:rsidRDefault="00F86AC0" w:rsidP="00D65FCB">
      <w:pPr>
        <w:ind w:firstLine="567"/>
        <w:rPr>
          <w:i/>
          <w:iCs/>
          <w:sz w:val="22"/>
        </w:rPr>
      </w:pPr>
    </w:p>
    <w:p w14:paraId="1DBD296F" w14:textId="5D0069C8" w:rsidR="00853782" w:rsidRDefault="005C4479" w:rsidP="00E46A90">
      <w:pPr>
        <w:pStyle w:val="a3"/>
        <w:spacing w:after="0" w:line="240" w:lineRule="auto"/>
        <w:ind w:left="0" w:firstLine="709"/>
        <w:rPr>
          <w:rFonts w:ascii="ISOCPEUR" w:hAnsi="ISOCPEUR"/>
          <w:b/>
          <w:bCs/>
          <w:i/>
        </w:rPr>
      </w:pPr>
      <w:r>
        <w:rPr>
          <w:rFonts w:ascii="ISOCPEUR" w:hAnsi="ISOCPEUR"/>
          <w:b/>
          <w:bCs/>
          <w:i/>
        </w:rPr>
        <w:lastRenderedPageBreak/>
        <w:t>Injicēšana</w:t>
      </w:r>
    </w:p>
    <w:p w14:paraId="7EA33574" w14:textId="2874EF03" w:rsidR="005C4479" w:rsidRDefault="005C4479" w:rsidP="00E46A90">
      <w:pPr>
        <w:pStyle w:val="a3"/>
        <w:spacing w:after="0" w:line="240" w:lineRule="auto"/>
        <w:ind w:left="0" w:firstLine="709"/>
        <w:rPr>
          <w:rFonts w:ascii="ISOCPEUR" w:hAnsi="ISOCPEUR"/>
          <w:i/>
        </w:rPr>
      </w:pPr>
      <w:r>
        <w:rPr>
          <w:rFonts w:ascii="ISOCPEUR" w:hAnsi="ISOCPEUR"/>
          <w:i/>
        </w:rPr>
        <w:t>Aizpildes apstākļi (</w:t>
      </w:r>
      <w:commentRangeStart w:id="23"/>
      <w:r>
        <w:rPr>
          <w:rFonts w:ascii="ISOCPEUR" w:hAnsi="ISOCPEUR"/>
          <w:i/>
        </w:rPr>
        <w:t>aizpildīšana sausos</w:t>
      </w:r>
      <w:r w:rsidR="00274B57">
        <w:rPr>
          <w:rFonts w:ascii="ISOCPEUR" w:hAnsi="ISOCPEUR"/>
          <w:i/>
        </w:rPr>
        <w:t xml:space="preserve"> vai zemūdens apstākļos</w:t>
      </w:r>
      <w:commentRangeEnd w:id="23"/>
      <w:r w:rsidR="00274B57">
        <w:rPr>
          <w:rStyle w:val="af"/>
        </w:rPr>
        <w:commentReference w:id="23"/>
      </w:r>
      <w:r w:rsidR="00274B57">
        <w:rPr>
          <w:rFonts w:ascii="ISOCPEUR" w:hAnsi="ISOCPEUR"/>
          <w:i/>
        </w:rPr>
        <w:t>).</w:t>
      </w:r>
    </w:p>
    <w:p w14:paraId="174FC84C" w14:textId="3640F9A9" w:rsidR="00274B57" w:rsidRDefault="00274B57" w:rsidP="00E46A90">
      <w:pPr>
        <w:pStyle w:val="a3"/>
        <w:spacing w:after="0" w:line="240" w:lineRule="auto"/>
        <w:ind w:left="0" w:firstLine="709"/>
        <w:rPr>
          <w:rFonts w:ascii="ISOCPEUR" w:hAnsi="ISOCPEUR"/>
          <w:i/>
        </w:rPr>
      </w:pPr>
      <w:r>
        <w:rPr>
          <w:rFonts w:ascii="ISOCPEUR" w:hAnsi="ISOCPEUR"/>
          <w:i/>
        </w:rPr>
        <w:t>Urbuma aizpildei un injicēšanai tiek izmantots šāda metode:</w:t>
      </w:r>
    </w:p>
    <w:p w14:paraId="79D9B0B5" w14:textId="0DDFD4C6" w:rsidR="00274B57" w:rsidRDefault="00274B57" w:rsidP="00274B57">
      <w:pPr>
        <w:pStyle w:val="a3"/>
        <w:numPr>
          <w:ilvl w:val="0"/>
          <w:numId w:val="21"/>
        </w:numPr>
        <w:spacing w:after="0" w:line="240" w:lineRule="auto"/>
        <w:rPr>
          <w:rFonts w:ascii="ISOCPEUR" w:hAnsi="ISOCPEUR"/>
          <w:i/>
        </w:rPr>
      </w:pPr>
      <w:r>
        <w:rPr>
          <w:rFonts w:ascii="ISOCPEUR" w:hAnsi="ISOCPEUR"/>
          <w:i/>
        </w:rPr>
        <w:t>Urbuma aizpilde ar injekcijas javu</w:t>
      </w:r>
    </w:p>
    <w:p w14:paraId="69E18925" w14:textId="77777777" w:rsidR="00611179" w:rsidRPr="00611179" w:rsidRDefault="00611179" w:rsidP="00611179">
      <w:pPr>
        <w:ind w:firstLine="709"/>
        <w:rPr>
          <w:i/>
          <w:sz w:val="22"/>
        </w:rPr>
      </w:pPr>
      <w:r w:rsidRPr="00611179">
        <w:rPr>
          <w:i/>
          <w:sz w:val="22"/>
        </w:rPr>
        <w:t xml:space="preserve">Injekcijas javas dozēšana tiks veikta ar </w:t>
      </w:r>
      <w:proofErr w:type="spellStart"/>
      <w:r w:rsidRPr="00611179">
        <w:rPr>
          <w:i/>
          <w:sz w:val="22"/>
        </w:rPr>
        <w:t>setificētu</w:t>
      </w:r>
      <w:proofErr w:type="spellEnd"/>
      <w:r w:rsidRPr="00611179">
        <w:rPr>
          <w:i/>
          <w:sz w:val="22"/>
        </w:rPr>
        <w:t xml:space="preserve"> mēraparātu </w:t>
      </w:r>
      <w:r w:rsidRPr="00611179">
        <w:rPr>
          <w:i/>
          <w:sz w:val="22"/>
          <w:highlight w:val="yellow"/>
        </w:rPr>
        <w:t>xxx</w:t>
      </w:r>
      <w:r w:rsidRPr="00611179">
        <w:rPr>
          <w:i/>
          <w:sz w:val="22"/>
        </w:rPr>
        <w:t xml:space="preserve">, </w:t>
      </w:r>
      <w:proofErr w:type="spellStart"/>
      <w:r w:rsidRPr="00611179">
        <w:rPr>
          <w:i/>
          <w:sz w:val="22"/>
        </w:rPr>
        <w:t>sert</w:t>
      </w:r>
      <w:proofErr w:type="spellEnd"/>
      <w:r w:rsidRPr="00611179">
        <w:rPr>
          <w:i/>
          <w:sz w:val="22"/>
        </w:rPr>
        <w:t xml:space="preserve">. Nr. </w:t>
      </w:r>
      <w:r w:rsidRPr="00611179">
        <w:rPr>
          <w:i/>
          <w:sz w:val="22"/>
          <w:highlight w:val="yellow"/>
        </w:rPr>
        <w:t>xxx</w:t>
      </w:r>
      <w:r w:rsidRPr="00611179">
        <w:rPr>
          <w:i/>
          <w:sz w:val="22"/>
        </w:rPr>
        <w:t>.</w:t>
      </w:r>
    </w:p>
    <w:p w14:paraId="2D0D4A8C" w14:textId="7B118328" w:rsidR="00611179" w:rsidRPr="00611179" w:rsidRDefault="00611179" w:rsidP="00611179">
      <w:pPr>
        <w:ind w:firstLine="709"/>
        <w:rPr>
          <w:i/>
          <w:sz w:val="22"/>
        </w:rPr>
      </w:pPr>
      <w:r w:rsidRPr="00611179">
        <w:rPr>
          <w:i/>
          <w:sz w:val="22"/>
        </w:rPr>
        <w:t>Ja urbums tiek aizpildīts, izmantojot zemūdens betonēšanas cauruli vai caur urbšanas stieņiem vai cauruļveida nesošajiem elementiem, tad zemūdens betonēšanas caurules vai urbšanas stieņu galiem ir jāpaliek iegremdētiem injekcijas javā un javas injicēšanai ir jāturpinās līdz tās javas konsistence, kas parādās virspusē, ir gandrīz tāda pati kā injicētajai javai.</w:t>
      </w:r>
    </w:p>
    <w:p w14:paraId="1699BEE7" w14:textId="5ACF5E34" w:rsidR="00274B57" w:rsidRDefault="00274B57" w:rsidP="00274B57">
      <w:pPr>
        <w:pStyle w:val="a3"/>
        <w:numPr>
          <w:ilvl w:val="0"/>
          <w:numId w:val="21"/>
        </w:numPr>
        <w:spacing w:after="0" w:line="240" w:lineRule="auto"/>
        <w:rPr>
          <w:rFonts w:ascii="ISOCPEUR" w:hAnsi="ISOCPEUR"/>
          <w:i/>
        </w:rPr>
      </w:pPr>
      <w:proofErr w:type="spellStart"/>
      <w:r>
        <w:rPr>
          <w:rFonts w:ascii="ISOCPEUR" w:hAnsi="ISOCPEUR"/>
          <w:i/>
        </w:rPr>
        <w:t>Būvjavas</w:t>
      </w:r>
      <w:proofErr w:type="spellEnd"/>
      <w:r>
        <w:rPr>
          <w:rFonts w:ascii="ISOCPEUR" w:hAnsi="ISOCPEUR"/>
          <w:i/>
        </w:rPr>
        <w:t xml:space="preserve"> vai betona injicēšana (</w:t>
      </w:r>
      <w:commentRangeStart w:id="24"/>
      <w:r>
        <w:rPr>
          <w:rFonts w:ascii="ISOCPEUR" w:hAnsi="ISOCPEUR"/>
          <w:i/>
        </w:rPr>
        <w:t>injicēšana vienā piegājienā caur pagaidu apvalku/injicēšana vienā piegājienā caur nesošo elementu/injicēšana pāļu dzīšanas un/vai urbšanas laikā</w:t>
      </w:r>
      <w:commentRangeEnd w:id="24"/>
      <w:r>
        <w:rPr>
          <w:rStyle w:val="af"/>
        </w:rPr>
        <w:commentReference w:id="24"/>
      </w:r>
      <w:r>
        <w:rPr>
          <w:rFonts w:ascii="ISOCPEUR" w:hAnsi="ISOCPEUR"/>
          <w:i/>
        </w:rPr>
        <w:t>)</w:t>
      </w:r>
    </w:p>
    <w:p w14:paraId="1A1734F9" w14:textId="1855F703" w:rsidR="00611179" w:rsidRPr="00611179" w:rsidRDefault="00611179" w:rsidP="00611179">
      <w:pPr>
        <w:ind w:firstLine="709"/>
        <w:rPr>
          <w:i/>
          <w:sz w:val="22"/>
        </w:rPr>
      </w:pPr>
      <w:r w:rsidRPr="00611179">
        <w:rPr>
          <w:i/>
          <w:sz w:val="22"/>
        </w:rPr>
        <w:t>Injicējot vienā piegājienā caur pagaidu apvalku</w:t>
      </w:r>
      <w:r>
        <w:rPr>
          <w:i/>
          <w:sz w:val="22"/>
        </w:rPr>
        <w:t>, stiegrojums ir jāievieto pirms pagaidu apvalka izņemšanas.</w:t>
      </w:r>
    </w:p>
    <w:p w14:paraId="60894765" w14:textId="04BC7447" w:rsidR="00274B57" w:rsidRDefault="00274B57" w:rsidP="00274B57">
      <w:pPr>
        <w:pStyle w:val="a3"/>
        <w:numPr>
          <w:ilvl w:val="0"/>
          <w:numId w:val="21"/>
        </w:numPr>
        <w:spacing w:after="0" w:line="240" w:lineRule="auto"/>
        <w:rPr>
          <w:rFonts w:ascii="ISOCPEUR" w:hAnsi="ISOCPEUR"/>
          <w:i/>
        </w:rPr>
      </w:pPr>
      <w:r>
        <w:rPr>
          <w:rFonts w:ascii="ISOCPEUR" w:hAnsi="ISOCPEUR"/>
          <w:i/>
        </w:rPr>
        <w:t xml:space="preserve">Injicēšana vienā vai vairākos piegājienos caur manšetes caurulēm vai injicēšanas caurulēm (= </w:t>
      </w:r>
      <w:r w:rsidRPr="00347FEC">
        <w:rPr>
          <w:rFonts w:ascii="ISOCPEUR" w:hAnsi="ISOCPEUR"/>
          <w:i/>
        </w:rPr>
        <w:t>daudzpakāpju injicēšana).</w:t>
      </w:r>
    </w:p>
    <w:p w14:paraId="56E299D3" w14:textId="7B02839F" w:rsidR="00521F79" w:rsidRDefault="00611179" w:rsidP="00611179">
      <w:pPr>
        <w:ind w:firstLine="709"/>
        <w:rPr>
          <w:i/>
          <w:sz w:val="22"/>
        </w:rPr>
      </w:pPr>
      <w:r>
        <w:rPr>
          <w:i/>
          <w:sz w:val="22"/>
        </w:rPr>
        <w:t xml:space="preserve">Javas injicēšana un urbuma aizpilde pāļu dzīšanas laikā tiek veikta saskaņā ar EN 12699 </w:t>
      </w:r>
      <w:r w:rsidRPr="00611179">
        <w:rPr>
          <w:i/>
          <w:sz w:val="22"/>
        </w:rPr>
        <w:t xml:space="preserve">Īpašu </w:t>
      </w:r>
      <w:proofErr w:type="spellStart"/>
      <w:r w:rsidRPr="00611179">
        <w:rPr>
          <w:i/>
          <w:sz w:val="22"/>
        </w:rPr>
        <w:t>ģeotehnisko</w:t>
      </w:r>
      <w:proofErr w:type="spellEnd"/>
      <w:r w:rsidRPr="00611179">
        <w:rPr>
          <w:i/>
          <w:sz w:val="22"/>
        </w:rPr>
        <w:t xml:space="preserve"> darbu izpilde. Pāļi bez grunts izņemšanas</w:t>
      </w:r>
      <w:r>
        <w:rPr>
          <w:i/>
          <w:sz w:val="22"/>
        </w:rPr>
        <w:t>.</w:t>
      </w:r>
    </w:p>
    <w:p w14:paraId="3F33DB8C" w14:textId="63B7900C" w:rsidR="007670DF" w:rsidRDefault="007670DF" w:rsidP="00611179">
      <w:pPr>
        <w:ind w:firstLine="709"/>
        <w:rPr>
          <w:i/>
          <w:sz w:val="22"/>
        </w:rPr>
      </w:pPr>
      <w:r>
        <w:rPr>
          <w:i/>
          <w:sz w:val="22"/>
        </w:rPr>
        <w:t xml:space="preserve">Betonēšana zemūdens apstākļos ir jāveic saskaņā ar EN 1536 </w:t>
      </w:r>
      <w:r w:rsidRPr="007670DF">
        <w:rPr>
          <w:i/>
          <w:sz w:val="22"/>
        </w:rPr>
        <w:t xml:space="preserve">Īpašu </w:t>
      </w:r>
      <w:proofErr w:type="spellStart"/>
      <w:r w:rsidRPr="007670DF">
        <w:rPr>
          <w:i/>
          <w:sz w:val="22"/>
        </w:rPr>
        <w:t>ģeotehnisko</w:t>
      </w:r>
      <w:proofErr w:type="spellEnd"/>
      <w:r w:rsidRPr="007670DF">
        <w:rPr>
          <w:i/>
          <w:sz w:val="22"/>
        </w:rPr>
        <w:t xml:space="preserve"> darbu izpilde. </w:t>
      </w:r>
      <w:proofErr w:type="spellStart"/>
      <w:r w:rsidRPr="007670DF">
        <w:rPr>
          <w:i/>
          <w:sz w:val="22"/>
        </w:rPr>
        <w:t>Urbpāļi</w:t>
      </w:r>
      <w:proofErr w:type="spellEnd"/>
      <w:r>
        <w:rPr>
          <w:i/>
          <w:sz w:val="22"/>
        </w:rPr>
        <w:t xml:space="preserve"> punktu 8.3.3.</w:t>
      </w:r>
    </w:p>
    <w:p w14:paraId="1ED56706" w14:textId="4F093C21" w:rsidR="007670DF" w:rsidRDefault="007670DF" w:rsidP="00611179">
      <w:pPr>
        <w:ind w:firstLine="709"/>
        <w:rPr>
          <w:i/>
          <w:sz w:val="22"/>
        </w:rPr>
      </w:pPr>
      <w:r>
        <w:rPr>
          <w:i/>
          <w:sz w:val="22"/>
        </w:rPr>
        <w:t xml:space="preserve">Betonēšana, izmantojot gliemežurbi, ir jāveic saskaņā ar EN 1536 </w:t>
      </w:r>
      <w:r w:rsidRPr="007670DF">
        <w:rPr>
          <w:i/>
          <w:sz w:val="22"/>
        </w:rPr>
        <w:t xml:space="preserve">Īpašu </w:t>
      </w:r>
      <w:proofErr w:type="spellStart"/>
      <w:r w:rsidRPr="007670DF">
        <w:rPr>
          <w:i/>
          <w:sz w:val="22"/>
        </w:rPr>
        <w:t>ģeotehnisko</w:t>
      </w:r>
      <w:proofErr w:type="spellEnd"/>
      <w:r w:rsidRPr="007670DF">
        <w:rPr>
          <w:i/>
          <w:sz w:val="22"/>
        </w:rPr>
        <w:t xml:space="preserve"> darbu izpilde. </w:t>
      </w:r>
      <w:proofErr w:type="spellStart"/>
      <w:r w:rsidRPr="007670DF">
        <w:rPr>
          <w:i/>
          <w:sz w:val="22"/>
        </w:rPr>
        <w:t>Urbpāļi</w:t>
      </w:r>
      <w:proofErr w:type="spellEnd"/>
      <w:r>
        <w:rPr>
          <w:i/>
          <w:sz w:val="22"/>
        </w:rPr>
        <w:t xml:space="preserve"> punktu 8.3.6.</w:t>
      </w:r>
    </w:p>
    <w:p w14:paraId="508A11EA" w14:textId="47C89FFF" w:rsidR="004526B0" w:rsidRPr="002C73A2" w:rsidRDefault="007670DF" w:rsidP="002C73A2">
      <w:pPr>
        <w:ind w:firstLine="709"/>
        <w:rPr>
          <w:i/>
          <w:sz w:val="22"/>
        </w:rPr>
      </w:pPr>
      <w:r>
        <w:rPr>
          <w:i/>
          <w:sz w:val="22"/>
        </w:rPr>
        <w:t xml:space="preserve">Betonēšana sausos apstākļos ir jāveic saskaņā ar EN 12699 </w:t>
      </w:r>
      <w:r w:rsidRPr="007670DF">
        <w:rPr>
          <w:i/>
          <w:sz w:val="22"/>
        </w:rPr>
        <w:t xml:space="preserve">Īpašu </w:t>
      </w:r>
      <w:proofErr w:type="spellStart"/>
      <w:r w:rsidRPr="007670DF">
        <w:rPr>
          <w:i/>
          <w:sz w:val="22"/>
        </w:rPr>
        <w:t>ģeotehnisko</w:t>
      </w:r>
      <w:proofErr w:type="spellEnd"/>
      <w:r w:rsidRPr="007670DF">
        <w:rPr>
          <w:i/>
          <w:sz w:val="22"/>
        </w:rPr>
        <w:t xml:space="preserve"> darbu izpilde. Pāļi bez grunts izņemšanas </w:t>
      </w:r>
      <w:r>
        <w:rPr>
          <w:i/>
          <w:sz w:val="22"/>
        </w:rPr>
        <w:t>punktu 8.5.2.5.</w:t>
      </w:r>
    </w:p>
    <w:sectPr w:rsidR="004526B0" w:rsidRPr="002C73A2" w:rsidSect="003F743E">
      <w:headerReference w:type="even" r:id="rId17"/>
      <w:headerReference w:type="default" r:id="rId18"/>
      <w:footerReference w:type="even" r:id="rId19"/>
      <w:footerReference w:type="default" r:id="rId20"/>
      <w:pgSz w:w="11906" w:h="16838"/>
      <w:pgMar w:top="960" w:right="626" w:bottom="1440" w:left="1418" w:header="708" w:footer="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 w:author="Nikolajs" w:date="2023-05-03T00:29:00Z" w:initials="N">
    <w:p w14:paraId="3EAE6996" w14:textId="7D98E112" w:rsidR="00E044DE" w:rsidRDefault="00E044DE">
      <w:pPr>
        <w:pStyle w:val="af0"/>
      </w:pPr>
      <w:r>
        <w:rPr>
          <w:rStyle w:val="af"/>
        </w:rPr>
        <w:annotationRef/>
      </w:r>
      <w:r w:rsidR="00957481">
        <w:rPr>
          <w:noProof/>
        </w:rPr>
        <w:t>Izvēlēties vajadzīgo</w:t>
      </w:r>
    </w:p>
  </w:comment>
  <w:comment w:id="4" w:author="Nikolajs" w:date="2023-05-03T01:12:00Z" w:initials="N">
    <w:p w14:paraId="6D29BC19" w14:textId="03920CBF" w:rsidR="00EB1405" w:rsidRDefault="00EB1405">
      <w:pPr>
        <w:pStyle w:val="af0"/>
      </w:pPr>
      <w:r>
        <w:rPr>
          <w:rStyle w:val="af"/>
        </w:rPr>
        <w:annotationRef/>
      </w:r>
      <w:r w:rsidR="00957481">
        <w:rPr>
          <w:noProof/>
        </w:rPr>
        <w:t>Izvēlēties vajadzīgo</w:t>
      </w:r>
    </w:p>
  </w:comment>
  <w:comment w:id="6" w:author="Nikolajs" w:date="2023-05-03T01:19:00Z" w:initials="N">
    <w:p w14:paraId="4536C253" w14:textId="668385B3" w:rsidR="00957481" w:rsidRDefault="00957481">
      <w:pPr>
        <w:pStyle w:val="af0"/>
      </w:pPr>
      <w:r>
        <w:rPr>
          <w:rStyle w:val="af"/>
        </w:rPr>
        <w:annotationRef/>
      </w:r>
      <w:r>
        <w:rPr>
          <w:noProof/>
        </w:rPr>
        <w:t>Nodrošināt aprakstu, pamatojoties uz standartā minēto aprakatu</w:t>
      </w:r>
    </w:p>
  </w:comment>
  <w:comment w:id="7" w:author="Nikolajs" w:date="2023-05-03T00:31:00Z" w:initials="N">
    <w:p w14:paraId="1F010DD2" w14:textId="1F6C032D" w:rsidR="00E044DE" w:rsidRDefault="00E044DE">
      <w:pPr>
        <w:pStyle w:val="af0"/>
      </w:pPr>
      <w:r>
        <w:rPr>
          <w:rStyle w:val="af"/>
        </w:rPr>
        <w:annotationRef/>
      </w:r>
      <w:r w:rsidR="00957481">
        <w:rPr>
          <w:noProof/>
        </w:rPr>
        <w:t>Izvēlēties vajadzīgo</w:t>
      </w:r>
    </w:p>
  </w:comment>
  <w:comment w:id="9" w:author="Nikolajs" w:date="2023-05-03T01:33:00Z" w:initials="N">
    <w:p w14:paraId="350B625C" w14:textId="1989626E" w:rsidR="00D52677" w:rsidRDefault="00D52677">
      <w:pPr>
        <w:pStyle w:val="af0"/>
      </w:pPr>
      <w:r>
        <w:rPr>
          <w:rStyle w:val="af"/>
        </w:rPr>
        <w:annotationRef/>
      </w:r>
      <w:r w:rsidR="00526503">
        <w:rPr>
          <w:noProof/>
        </w:rPr>
        <w:t>Izvēlēties atbilstošo</w:t>
      </w:r>
    </w:p>
  </w:comment>
  <w:comment w:id="11" w:author="Nikolajs Zaicenko" w:date="2022-11-04T00:09:00Z" w:initials="NZ">
    <w:p w14:paraId="6B7153DC" w14:textId="4E589138" w:rsidR="00A175F3" w:rsidRDefault="00A175F3">
      <w:pPr>
        <w:pStyle w:val="af0"/>
      </w:pPr>
      <w:r>
        <w:rPr>
          <w:rStyle w:val="af"/>
        </w:rPr>
        <w:annotationRef/>
      </w:r>
      <w:r>
        <w:rPr>
          <w:noProof/>
        </w:rPr>
        <w:t>Precizēt</w:t>
      </w:r>
    </w:p>
  </w:comment>
  <w:comment w:id="14" w:author="Nikolajs Zaicenko" w:date="2022-11-04T00:24:00Z" w:initials="NZ">
    <w:p w14:paraId="6B352D57" w14:textId="77777777" w:rsidR="00F272EE" w:rsidRDefault="00F272EE" w:rsidP="00F272EE">
      <w:pPr>
        <w:pStyle w:val="af0"/>
      </w:pPr>
      <w:r>
        <w:rPr>
          <w:rStyle w:val="af"/>
        </w:rPr>
        <w:annotationRef/>
      </w:r>
      <w:r>
        <w:rPr>
          <w:noProof/>
        </w:rPr>
        <w:t>Norādīt konkrētu modeli. Šeit ir piemērs.</w:t>
      </w:r>
    </w:p>
  </w:comment>
  <w:comment w:id="15" w:author="Nikolajs" w:date="2023-05-17T14:27:00Z" w:initials="N">
    <w:p w14:paraId="4EE3462F" w14:textId="48E88984" w:rsidR="004C5961" w:rsidRDefault="004C5961">
      <w:pPr>
        <w:pStyle w:val="af0"/>
      </w:pPr>
      <w:r>
        <w:rPr>
          <w:rStyle w:val="af"/>
        </w:rPr>
        <w:annotationRef/>
      </w:r>
      <w:r w:rsidR="00116B61">
        <w:rPr>
          <w:noProof/>
        </w:rPr>
        <w:t xml:space="preserve">Pārējās novirzes skatīt standarta </w:t>
      </w:r>
      <w:r w:rsidR="00B66F86" w:rsidRPr="00B66F86">
        <w:rPr>
          <w:noProof/>
        </w:rPr>
        <w:t xml:space="preserve">LVS EN 14199:2015 Īpašu ģeotehnisko darbu veikšana. Mikropāļi </w:t>
      </w:r>
      <w:r w:rsidR="00116B61">
        <w:rPr>
          <w:noProof/>
        </w:rPr>
        <w:t>B pielikumā</w:t>
      </w:r>
    </w:p>
  </w:comment>
  <w:comment w:id="19" w:author="Nikolajs" w:date="2023-05-05T18:22:00Z" w:initials="N">
    <w:p w14:paraId="6BDB97B8" w14:textId="74F909A8" w:rsidR="001675F9" w:rsidRDefault="001675F9">
      <w:pPr>
        <w:pStyle w:val="af0"/>
      </w:pPr>
      <w:r>
        <w:rPr>
          <w:rStyle w:val="af"/>
        </w:rPr>
        <w:annotationRef/>
      </w:r>
      <w:r w:rsidR="00E93DEB">
        <w:rPr>
          <w:noProof/>
        </w:rPr>
        <w:t>Norādīt precīzi vietas, asis, būves, kurām ir jāveic monitorings</w:t>
      </w:r>
    </w:p>
  </w:comment>
  <w:comment w:id="20" w:author="Nikolajs" w:date="2023-05-05T19:55:00Z" w:initials="N">
    <w:p w14:paraId="7E5CF825" w14:textId="14F1F0EB" w:rsidR="005E3DD5" w:rsidRDefault="005E3DD5">
      <w:pPr>
        <w:pStyle w:val="af0"/>
      </w:pPr>
      <w:r>
        <w:rPr>
          <w:rStyle w:val="af"/>
        </w:rPr>
        <w:annotationRef/>
      </w:r>
      <w:r w:rsidR="00E93DEB">
        <w:rPr>
          <w:noProof/>
        </w:rPr>
        <w:t>Izvēlēties atbilstošu</w:t>
      </w:r>
    </w:p>
  </w:comment>
  <w:comment w:id="21" w:author="Nikolajs" w:date="2023-05-05T19:59:00Z" w:initials="N">
    <w:p w14:paraId="4C3F164A" w14:textId="48E90DA2" w:rsidR="005E3DD5" w:rsidRDefault="005E3DD5">
      <w:pPr>
        <w:pStyle w:val="af0"/>
      </w:pPr>
      <w:r>
        <w:rPr>
          <w:rStyle w:val="af"/>
        </w:rPr>
        <w:annotationRef/>
      </w:r>
      <w:r w:rsidR="00E93DEB">
        <w:rPr>
          <w:noProof/>
        </w:rPr>
        <w:t>Izvēlēties atbilstošu</w:t>
      </w:r>
    </w:p>
  </w:comment>
  <w:comment w:id="22" w:author="Nikolajs" w:date="2023-05-05T21:11:00Z" w:initials="N">
    <w:p w14:paraId="707B9C37" w14:textId="3A1CD8EC" w:rsidR="00AE4A2D" w:rsidRDefault="00AE4A2D">
      <w:pPr>
        <w:pStyle w:val="af0"/>
      </w:pPr>
      <w:r>
        <w:rPr>
          <w:rStyle w:val="af"/>
        </w:rPr>
        <w:annotationRef/>
      </w:r>
      <w:r w:rsidR="00116B61">
        <w:rPr>
          <w:noProof/>
        </w:rPr>
        <w:t>Izvēlēties atbilstošu</w:t>
      </w:r>
    </w:p>
  </w:comment>
  <w:comment w:id="23" w:author="Nikolajs" w:date="2023-05-05T21:36:00Z" w:initials="N">
    <w:p w14:paraId="29020E19" w14:textId="6A0CAAB3" w:rsidR="00274B57" w:rsidRDefault="00274B57">
      <w:pPr>
        <w:pStyle w:val="af0"/>
      </w:pPr>
      <w:r>
        <w:rPr>
          <w:rStyle w:val="af"/>
        </w:rPr>
        <w:annotationRef/>
      </w:r>
      <w:r w:rsidR="00116B61">
        <w:rPr>
          <w:noProof/>
        </w:rPr>
        <w:t>Izvēlēties atbilstošo</w:t>
      </w:r>
    </w:p>
  </w:comment>
  <w:comment w:id="24" w:author="Nikolajs" w:date="2023-05-05T21:44:00Z" w:initials="N">
    <w:p w14:paraId="605DDF55" w14:textId="15CDA0AE" w:rsidR="00274B57" w:rsidRDefault="00274B57">
      <w:pPr>
        <w:pStyle w:val="af0"/>
      </w:pPr>
      <w:r>
        <w:rPr>
          <w:rStyle w:val="af"/>
        </w:rPr>
        <w:annotationRef/>
      </w:r>
      <w:r w:rsidR="00116B61">
        <w:rPr>
          <w:noProof/>
        </w:rPr>
        <w:t>Izvēlēties atbilstošo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EAE6996" w15:done="0"/>
  <w15:commentEx w15:paraId="6D29BC19" w15:done="0"/>
  <w15:commentEx w15:paraId="4536C253" w15:done="0"/>
  <w15:commentEx w15:paraId="1F010DD2" w15:done="0"/>
  <w15:commentEx w15:paraId="350B625C" w15:done="0"/>
  <w15:commentEx w15:paraId="6B7153DC" w15:done="0"/>
  <w15:commentEx w15:paraId="6B352D57" w15:done="0"/>
  <w15:commentEx w15:paraId="4EE3462F" w15:done="0"/>
  <w15:commentEx w15:paraId="6BDB97B8" w15:done="0"/>
  <w15:commentEx w15:paraId="7E5CF825" w15:done="0"/>
  <w15:commentEx w15:paraId="4C3F164A" w15:done="0"/>
  <w15:commentEx w15:paraId="707B9C37" w15:done="0"/>
  <w15:commentEx w15:paraId="29020E19" w15:done="0"/>
  <w15:commentEx w15:paraId="605DDF5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7FC294E" w16cex:dateUtc="2023-05-02T21:29:00Z"/>
  <w16cex:commentExtensible w16cex:durableId="27FC3381" w16cex:dateUtc="2023-05-02T22:12:00Z"/>
  <w16cex:commentExtensible w16cex:durableId="27FC3536" w16cex:dateUtc="2023-05-02T22:19:00Z"/>
  <w16cex:commentExtensible w16cex:durableId="27FC29F7" w16cex:dateUtc="2023-05-02T21:31:00Z"/>
  <w16cex:commentExtensible w16cex:durableId="27FC3867" w16cex:dateUtc="2023-05-02T22:33:00Z"/>
  <w16cex:commentExtensible w16cex:durableId="270ED6C2" w16cex:dateUtc="2022-11-03T22:09:00Z"/>
  <w16cex:commentExtensible w16cex:durableId="270EDA2A" w16cex:dateUtc="2022-11-03T22:24:00Z"/>
  <w16cex:commentExtensible w16cex:durableId="280F62C7" w16cex:dateUtc="2023-05-17T11:27:00Z"/>
  <w16cex:commentExtensible w16cex:durableId="27FFC7E7" w16cex:dateUtc="2023-05-05T15:22:00Z"/>
  <w16cex:commentExtensible w16cex:durableId="27FFDDC9" w16cex:dateUtc="2023-05-05T16:55:00Z"/>
  <w16cex:commentExtensible w16cex:durableId="27FFDE9C" w16cex:dateUtc="2023-05-05T16:59:00Z"/>
  <w16cex:commentExtensible w16cex:durableId="27FFEF92" w16cex:dateUtc="2023-05-05T18:11:00Z"/>
  <w16cex:commentExtensible w16cex:durableId="27FFF564" w16cex:dateUtc="2023-05-05T18:36:00Z"/>
  <w16cex:commentExtensible w16cex:durableId="27FFF737" w16cex:dateUtc="2023-05-05T18: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EAE6996" w16cid:durableId="27FC294E"/>
  <w16cid:commentId w16cid:paraId="6D29BC19" w16cid:durableId="27FC3381"/>
  <w16cid:commentId w16cid:paraId="4536C253" w16cid:durableId="27FC3536"/>
  <w16cid:commentId w16cid:paraId="1F010DD2" w16cid:durableId="27FC29F7"/>
  <w16cid:commentId w16cid:paraId="350B625C" w16cid:durableId="27FC3867"/>
  <w16cid:commentId w16cid:paraId="6B7153DC" w16cid:durableId="270ED6C2"/>
  <w16cid:commentId w16cid:paraId="6B352D57" w16cid:durableId="270EDA2A"/>
  <w16cid:commentId w16cid:paraId="4EE3462F" w16cid:durableId="280F62C7"/>
  <w16cid:commentId w16cid:paraId="6BDB97B8" w16cid:durableId="27FFC7E7"/>
  <w16cid:commentId w16cid:paraId="7E5CF825" w16cid:durableId="27FFDDC9"/>
  <w16cid:commentId w16cid:paraId="4C3F164A" w16cid:durableId="27FFDE9C"/>
  <w16cid:commentId w16cid:paraId="707B9C37" w16cid:durableId="27FFEF92"/>
  <w16cid:commentId w16cid:paraId="29020E19" w16cid:durableId="27FFF564"/>
  <w16cid:commentId w16cid:paraId="605DDF55" w16cid:durableId="27FFF73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95A297" w14:textId="77777777" w:rsidR="00E553E1" w:rsidRDefault="00E553E1">
      <w:r>
        <w:separator/>
      </w:r>
    </w:p>
  </w:endnote>
  <w:endnote w:type="continuationSeparator" w:id="0">
    <w:p w14:paraId="32BEB38A" w14:textId="77777777" w:rsidR="00E553E1" w:rsidRDefault="00E55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FC0A8" w14:textId="77777777" w:rsidR="002C73A2" w:rsidRDefault="00C51033" w:rsidP="00F50E6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2C73A2" w:rsidRDefault="002C73A2" w:rsidP="004A09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A3704" w14:textId="77777777" w:rsidR="002C73A2" w:rsidRDefault="002C73A2" w:rsidP="004A098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D288E3" w14:textId="77777777" w:rsidR="00E553E1" w:rsidRDefault="00E553E1">
      <w:r>
        <w:separator/>
      </w:r>
    </w:p>
  </w:footnote>
  <w:footnote w:type="continuationSeparator" w:id="0">
    <w:p w14:paraId="606C1FA8" w14:textId="77777777" w:rsidR="00E553E1" w:rsidRDefault="00E553E1">
      <w:r>
        <w:continuationSeparator/>
      </w:r>
    </w:p>
  </w:footnote>
  <w:footnote w:id="1">
    <w:p w14:paraId="5187CCF6" w14:textId="4EA348AD" w:rsidR="00E044DE" w:rsidRDefault="00E044DE">
      <w:pPr>
        <w:pStyle w:val="af4"/>
      </w:pPr>
      <w:r>
        <w:rPr>
          <w:rStyle w:val="af6"/>
        </w:rPr>
        <w:footnoteRef/>
      </w:r>
      <w:r>
        <w:t xml:space="preserve"> Saskaņā ar </w:t>
      </w:r>
      <w:r w:rsidRPr="00E044DE">
        <w:t xml:space="preserve">LVS EN 14199:2015 Īpašu </w:t>
      </w:r>
      <w:proofErr w:type="spellStart"/>
      <w:r w:rsidRPr="00E044DE">
        <w:t>ģeotehnisko</w:t>
      </w:r>
      <w:proofErr w:type="spellEnd"/>
      <w:r w:rsidRPr="00E044DE">
        <w:t xml:space="preserve"> darbu veikšana. </w:t>
      </w:r>
      <w:proofErr w:type="spellStart"/>
      <w:r w:rsidRPr="00E044DE">
        <w:t>Mikropāļi</w:t>
      </w:r>
      <w:proofErr w:type="spellEnd"/>
      <w:r>
        <w:t xml:space="preserve"> maksimālais urbto </w:t>
      </w:r>
      <w:proofErr w:type="spellStart"/>
      <w:r>
        <w:t>mikropāļu</w:t>
      </w:r>
      <w:proofErr w:type="spellEnd"/>
      <w:r>
        <w:t xml:space="preserve"> diametrs 300 mm.</w:t>
      </w:r>
    </w:p>
  </w:footnote>
  <w:footnote w:id="2">
    <w:p w14:paraId="371C5721" w14:textId="0E29E379" w:rsidR="00E044DE" w:rsidRDefault="00E044DE">
      <w:pPr>
        <w:pStyle w:val="af4"/>
      </w:pPr>
      <w:r>
        <w:rPr>
          <w:rStyle w:val="af6"/>
        </w:rPr>
        <w:footnoteRef/>
      </w:r>
      <w:r>
        <w:t xml:space="preserve"> Saskaņā ar </w:t>
      </w:r>
      <w:r w:rsidRPr="00E044DE">
        <w:t xml:space="preserve">LVS EN 14199:2015 Īpašu </w:t>
      </w:r>
      <w:proofErr w:type="spellStart"/>
      <w:r w:rsidRPr="00E044DE">
        <w:t>ģeotehnisko</w:t>
      </w:r>
      <w:proofErr w:type="spellEnd"/>
      <w:r w:rsidRPr="00E044DE">
        <w:t xml:space="preserve"> darbu veikšana. </w:t>
      </w:r>
      <w:proofErr w:type="spellStart"/>
      <w:r w:rsidRPr="00E044DE">
        <w:t>Mikropāļi</w:t>
      </w:r>
      <w:proofErr w:type="spellEnd"/>
      <w:r>
        <w:t xml:space="preserve"> maksimālais dzīto </w:t>
      </w:r>
      <w:proofErr w:type="spellStart"/>
      <w:r>
        <w:t>mikropāļu</w:t>
      </w:r>
      <w:proofErr w:type="spellEnd"/>
      <w:r>
        <w:t xml:space="preserve"> diametrs vai šķērsgriezuma izmērs 150 mm.</w:t>
      </w:r>
    </w:p>
  </w:footnote>
  <w:footnote w:id="3">
    <w:p w14:paraId="5863F2DE" w14:textId="299C446E" w:rsidR="00EB1405" w:rsidRDefault="00EB1405">
      <w:pPr>
        <w:pStyle w:val="af4"/>
      </w:pPr>
      <w:r>
        <w:rPr>
          <w:rStyle w:val="af6"/>
        </w:rPr>
        <w:footnoteRef/>
      </w:r>
      <w:r>
        <w:t xml:space="preserve"> Betons ar ļoti sīkām pildvielām (</w:t>
      </w:r>
      <w:r>
        <w:rPr>
          <w:rFonts w:ascii="Arial" w:hAnsi="Arial" w:cs="Arial"/>
        </w:rPr>
        <w:t>˂</w:t>
      </w:r>
      <w:r>
        <w:t>8 mm)</w:t>
      </w:r>
    </w:p>
  </w:footnote>
  <w:footnote w:id="4">
    <w:p w14:paraId="7BBD8B9E" w14:textId="43AC451D" w:rsidR="00D52677" w:rsidRDefault="00D52677">
      <w:pPr>
        <w:pStyle w:val="af4"/>
      </w:pPr>
      <w:r>
        <w:rPr>
          <w:rStyle w:val="af6"/>
        </w:rPr>
        <w:footnoteRef/>
      </w:r>
      <w:r>
        <w:t xml:space="preserve"> T.p. kā </w:t>
      </w:r>
      <w:proofErr w:type="spellStart"/>
      <w:r>
        <w:t>bezspiediena</w:t>
      </w:r>
      <w:proofErr w:type="spellEnd"/>
      <w:r>
        <w:t xml:space="preserve"> javas injicēšana jeb zemūdens javas injicēšana</w:t>
      </w:r>
    </w:p>
  </w:footnote>
  <w:footnote w:id="5">
    <w:p w14:paraId="252F3C6D" w14:textId="7F229554" w:rsidR="00766A82" w:rsidRDefault="00766A82">
      <w:pPr>
        <w:pStyle w:val="af4"/>
      </w:pPr>
      <w:r>
        <w:rPr>
          <w:rStyle w:val="af6"/>
        </w:rPr>
        <w:footnoteRef/>
      </w:r>
      <w:r>
        <w:t xml:space="preserve"> Uzskaitīt rasējuma lapas un to versijas</w:t>
      </w:r>
    </w:p>
  </w:footnote>
  <w:footnote w:id="6">
    <w:p w14:paraId="3DB346C8" w14:textId="06A51C31" w:rsidR="00691CB6" w:rsidRPr="00F01F83" w:rsidRDefault="00691CB6">
      <w:pPr>
        <w:pStyle w:val="af4"/>
      </w:pPr>
      <w:r>
        <w:rPr>
          <w:rStyle w:val="af6"/>
        </w:rPr>
        <w:footnoteRef/>
      </w:r>
      <w:r>
        <w:t xml:space="preserve"> </w:t>
      </w:r>
      <w:r w:rsidR="00C33DE0" w:rsidRPr="00C33DE0">
        <w:t xml:space="preserve">  Saskaņā ar LVS EN 14199:2015 Īpašu </w:t>
      </w:r>
      <w:proofErr w:type="spellStart"/>
      <w:r w:rsidR="00C33DE0" w:rsidRPr="00C33DE0">
        <w:t>ģeotehnisko</w:t>
      </w:r>
      <w:proofErr w:type="spellEnd"/>
      <w:r w:rsidR="00C33DE0" w:rsidRPr="00C33DE0">
        <w:t xml:space="preserve"> darbu veikšana. </w:t>
      </w:r>
      <w:proofErr w:type="spellStart"/>
      <w:r w:rsidR="00C33DE0" w:rsidRPr="00C33DE0">
        <w:t>Mikropāļi</w:t>
      </w:r>
      <w:proofErr w:type="spellEnd"/>
      <w:r w:rsidR="00C33DE0" w:rsidRPr="00C33DE0">
        <w:t xml:space="preserve"> </w:t>
      </w:r>
      <w:r w:rsidR="00C33DE0">
        <w:t>j</w:t>
      </w:r>
      <w:r>
        <w:t>a nav noteikts citādi ū/c attiecībai nedrīkst būt lielākai par 0,55</w:t>
      </w:r>
      <w:r w:rsidR="00F01F83">
        <w:t>, iestrādāšanai zemūdens apstākļos cementa daudzumam jābūt vismaz 375 kg/m</w:t>
      </w:r>
      <w:r w:rsidR="00F01F83">
        <w:rPr>
          <w:vertAlign w:val="superscript"/>
        </w:rPr>
        <w:t>3</w:t>
      </w:r>
      <w:r w:rsidR="00F01F83">
        <w:t xml:space="preserve">, bet ū/c attiecībai </w:t>
      </w:r>
      <w:r w:rsidR="00F01F83">
        <w:rPr>
          <w:rFonts w:ascii="Arial" w:hAnsi="Arial" w:cs="Arial"/>
        </w:rPr>
        <w:t>˂</w:t>
      </w:r>
      <w:r w:rsidR="00F01F83">
        <w:t>0,6.</w:t>
      </w:r>
    </w:p>
  </w:footnote>
  <w:footnote w:id="7">
    <w:p w14:paraId="7AA935EB" w14:textId="6472B6F5" w:rsidR="00C33DE0" w:rsidRDefault="00C33DE0">
      <w:pPr>
        <w:pStyle w:val="af4"/>
      </w:pPr>
      <w:r>
        <w:rPr>
          <w:rStyle w:val="af6"/>
        </w:rPr>
        <w:footnoteRef/>
      </w:r>
      <w:r>
        <w:t xml:space="preserve"> </w:t>
      </w:r>
      <w:r w:rsidRPr="00C33DE0">
        <w:t xml:space="preserve">  </w:t>
      </w:r>
      <w:bookmarkStart w:id="12" w:name="_Hlk136680322"/>
      <w:r w:rsidRPr="00C33DE0">
        <w:t xml:space="preserve">Saskaņā ar LVS EN 14199:2015 Īpašu </w:t>
      </w:r>
      <w:proofErr w:type="spellStart"/>
      <w:r w:rsidRPr="00C33DE0">
        <w:t>ģeotehnisko</w:t>
      </w:r>
      <w:proofErr w:type="spellEnd"/>
      <w:r w:rsidRPr="00C33DE0">
        <w:t xml:space="preserve"> darbu veikšana. </w:t>
      </w:r>
      <w:proofErr w:type="spellStart"/>
      <w:r w:rsidRPr="00C33DE0">
        <w:t>Mikropāļi</w:t>
      </w:r>
      <w:proofErr w:type="spellEnd"/>
      <w:r w:rsidRPr="00C33DE0">
        <w:t xml:space="preserve"> </w:t>
      </w:r>
      <w:r>
        <w:t xml:space="preserve">pieļaujamais </w:t>
      </w:r>
      <w:proofErr w:type="spellStart"/>
      <w:r>
        <w:t>būvjavas</w:t>
      </w:r>
      <w:proofErr w:type="spellEnd"/>
      <w:r>
        <w:t xml:space="preserve"> saistvielu izsvīdums pēc 2 h nedrīkst pārsniegt 3%.</w:t>
      </w:r>
      <w:bookmarkEnd w:id="12"/>
    </w:p>
  </w:footnote>
  <w:footnote w:id="8">
    <w:p w14:paraId="4276B7CA" w14:textId="666F9532" w:rsidR="00F272EE" w:rsidRDefault="00F272EE">
      <w:pPr>
        <w:pStyle w:val="af4"/>
      </w:pPr>
      <w:r>
        <w:rPr>
          <w:rStyle w:val="af6"/>
        </w:rPr>
        <w:footnoteRef/>
      </w:r>
      <w:r>
        <w:t xml:space="preserve"> </w:t>
      </w:r>
      <w:proofErr w:type="spellStart"/>
      <w:r>
        <w:t>Būvjavas</w:t>
      </w:r>
      <w:proofErr w:type="spellEnd"/>
      <w:r>
        <w:t xml:space="preserve"> pildvielu izmērs nedrīkst pārsniegt šādu </w:t>
      </w:r>
      <w:proofErr w:type="spellStart"/>
      <w:r>
        <w:t>granulometrisko</w:t>
      </w:r>
      <w:proofErr w:type="spellEnd"/>
      <w:r>
        <w:t xml:space="preserve"> izkliedi:</w:t>
      </w:r>
    </w:p>
    <w:p w14:paraId="72B30F4A" w14:textId="0C86A4DA" w:rsidR="00F272EE" w:rsidRDefault="00F272EE">
      <w:pPr>
        <w:pStyle w:val="af4"/>
      </w:pPr>
      <w:r>
        <w:t>d</w:t>
      </w:r>
      <w:r>
        <w:rPr>
          <w:vertAlign w:val="subscript"/>
        </w:rPr>
        <w:t>85</w:t>
      </w:r>
      <w:r>
        <w:t xml:space="preserve"> ≤ 4 mm;</w:t>
      </w:r>
    </w:p>
    <w:p w14:paraId="4DA8B5F1" w14:textId="7035168E" w:rsidR="00F272EE" w:rsidRDefault="00F272EE">
      <w:pPr>
        <w:pStyle w:val="af4"/>
      </w:pPr>
      <w:r>
        <w:t>d</w:t>
      </w:r>
      <w:r>
        <w:rPr>
          <w:vertAlign w:val="subscript"/>
        </w:rPr>
        <w:t>100</w:t>
      </w:r>
      <w:r>
        <w:t xml:space="preserve"> ≤ 8 mm.</w:t>
      </w:r>
    </w:p>
    <w:p w14:paraId="40717B03" w14:textId="2CDF3823" w:rsidR="00F272EE" w:rsidRPr="00F272EE" w:rsidRDefault="00F272EE">
      <w:pPr>
        <w:pStyle w:val="af4"/>
      </w:pPr>
      <w:r>
        <w:t>Betonam pildvielu maksimālais graudu izmērs nedrīkst pārsniegt 16 mm, ¼ daļu no garenvirziena stiegru brīvā atstatuma un ⅙ daļu no izmantojamās zemūdens betonēšanas caurules vai sūknēšanas caurules iekšējā diametra, atkarībā no tā, kurš lielums ir mazāks.</w:t>
      </w:r>
    </w:p>
  </w:footnote>
  <w:footnote w:id="9">
    <w:p w14:paraId="5A5BC172" w14:textId="77777777" w:rsidR="00F272EE" w:rsidRDefault="00F272EE" w:rsidP="00F272EE">
      <w:pPr>
        <w:pStyle w:val="af4"/>
      </w:pPr>
      <w:r>
        <w:rPr>
          <w:rStyle w:val="af6"/>
        </w:rPr>
        <w:footnoteRef/>
      </w:r>
      <w:r>
        <w:t xml:space="preserve"> Minimālā neierobežotā spiedes stiprība ir 25 </w:t>
      </w:r>
      <w:proofErr w:type="spellStart"/>
      <w:r>
        <w:t>MPa</w:t>
      </w:r>
      <w:proofErr w:type="spellEnd"/>
      <w:r>
        <w:t>.</w:t>
      </w:r>
    </w:p>
  </w:footnote>
  <w:footnote w:id="10">
    <w:p w14:paraId="30DC0FBA" w14:textId="51791CDD" w:rsidR="00B66F86" w:rsidRDefault="00B66F86">
      <w:pPr>
        <w:pStyle w:val="af4"/>
      </w:pPr>
      <w:r>
        <w:rPr>
          <w:rStyle w:val="af6"/>
        </w:rPr>
        <w:footnoteRef/>
      </w:r>
      <w:r>
        <w:t xml:space="preserve"> Aizpildīt</w:t>
      </w:r>
      <w:r w:rsidR="00240C94">
        <w:t>s</w:t>
      </w:r>
      <w:r>
        <w:t xml:space="preserve"> saskaņā ar </w:t>
      </w:r>
      <w:r w:rsidRPr="00C33DE0">
        <w:t xml:space="preserve">LVS EN 14199:2015 Īpašu </w:t>
      </w:r>
      <w:proofErr w:type="spellStart"/>
      <w:r w:rsidRPr="00C33DE0">
        <w:t>ģeotehnisko</w:t>
      </w:r>
      <w:proofErr w:type="spellEnd"/>
      <w:r w:rsidRPr="00C33DE0">
        <w:t xml:space="preserve"> darbu veikšana. </w:t>
      </w:r>
      <w:proofErr w:type="spellStart"/>
      <w:r w:rsidRPr="00C33DE0">
        <w:t>Mikropāļi</w:t>
      </w:r>
      <w:proofErr w:type="spellEnd"/>
      <w:r>
        <w:t xml:space="preserve"> A.1. tabulu</w:t>
      </w:r>
    </w:p>
  </w:footnote>
  <w:footnote w:id="11">
    <w:p w14:paraId="24FBE73A" w14:textId="2E55313D" w:rsidR="00B66F86" w:rsidRDefault="00B66F86" w:rsidP="00B66F86">
      <w:pPr>
        <w:pStyle w:val="af4"/>
      </w:pPr>
      <w:r>
        <w:rPr>
          <w:rStyle w:val="af6"/>
        </w:rPr>
        <w:footnoteRef/>
      </w:r>
      <w:r>
        <w:t xml:space="preserve"> Aizpildīt</w:t>
      </w:r>
      <w:r w:rsidR="00240C94">
        <w:t>s</w:t>
      </w:r>
      <w:r>
        <w:t xml:space="preserve"> saskaņā ar </w:t>
      </w:r>
      <w:r w:rsidRPr="00C33DE0">
        <w:t xml:space="preserve">LVS EN 14199:2015 Īpašu </w:t>
      </w:r>
      <w:proofErr w:type="spellStart"/>
      <w:r w:rsidRPr="00C33DE0">
        <w:t>ģeotehnisko</w:t>
      </w:r>
      <w:proofErr w:type="spellEnd"/>
      <w:r w:rsidRPr="00C33DE0">
        <w:t xml:space="preserve"> darbu veikšana. </w:t>
      </w:r>
      <w:proofErr w:type="spellStart"/>
      <w:r w:rsidRPr="00C33DE0">
        <w:t>Mikropāļi</w:t>
      </w:r>
      <w:proofErr w:type="spellEnd"/>
      <w:r>
        <w:t xml:space="preserve"> A.2. tabulu</w:t>
      </w:r>
    </w:p>
  </w:footnote>
  <w:footnote w:id="12">
    <w:p w14:paraId="1449D061" w14:textId="1FC0C48C" w:rsidR="00240C94" w:rsidRDefault="00240C94">
      <w:pPr>
        <w:pStyle w:val="af4"/>
      </w:pPr>
      <w:r>
        <w:rPr>
          <w:rStyle w:val="af6"/>
        </w:rPr>
        <w:footnoteRef/>
      </w:r>
      <w:r>
        <w:t xml:space="preserve"> Aizpildīts </w:t>
      </w:r>
      <w:r w:rsidRPr="00240C94">
        <w:t xml:space="preserve">saskaņā ar LVS EN 14199:2015 Īpašu </w:t>
      </w:r>
      <w:proofErr w:type="spellStart"/>
      <w:r w:rsidRPr="00240C94">
        <w:t>ģeotehnisko</w:t>
      </w:r>
      <w:proofErr w:type="spellEnd"/>
      <w:r w:rsidRPr="00240C94">
        <w:t xml:space="preserve"> darbu veikšana. </w:t>
      </w:r>
      <w:proofErr w:type="spellStart"/>
      <w:r w:rsidRPr="00240C94">
        <w:t>Mikropāļi</w:t>
      </w:r>
      <w:proofErr w:type="spellEnd"/>
      <w:r w:rsidRPr="00240C94">
        <w:t xml:space="preserve"> </w:t>
      </w:r>
      <w:r>
        <w:t>C pielikumu</w:t>
      </w:r>
    </w:p>
  </w:footnote>
  <w:footnote w:id="13">
    <w:p w14:paraId="0A92AF0B" w14:textId="606DD5DC" w:rsidR="00240C94" w:rsidRDefault="00240C94">
      <w:pPr>
        <w:pStyle w:val="af4"/>
      </w:pPr>
      <w:r>
        <w:rPr>
          <w:rStyle w:val="af6"/>
        </w:rPr>
        <w:footnoteRef/>
      </w:r>
      <w:r>
        <w:t xml:space="preserve"> Aprakstīt, ņemot vērā</w:t>
      </w:r>
      <w:r w:rsidRPr="00240C94">
        <w:t xml:space="preserve"> LVS EN 14199:2015 Īpašu </w:t>
      </w:r>
      <w:proofErr w:type="spellStart"/>
      <w:r w:rsidRPr="00240C94">
        <w:t>ģeotehnisko</w:t>
      </w:r>
      <w:proofErr w:type="spellEnd"/>
      <w:r w:rsidRPr="00240C94">
        <w:t xml:space="preserve"> darbu veikšana. </w:t>
      </w:r>
      <w:proofErr w:type="spellStart"/>
      <w:r w:rsidRPr="00240C94">
        <w:t>Mikropāļi</w:t>
      </w:r>
      <w:proofErr w:type="spellEnd"/>
      <w:r w:rsidRPr="00240C94">
        <w:t xml:space="preserve"> </w:t>
      </w:r>
      <w:r>
        <w:t>E</w:t>
      </w:r>
      <w:r w:rsidRPr="00240C94">
        <w:t xml:space="preserve"> pielikumu</w:t>
      </w:r>
    </w:p>
  </w:footnote>
  <w:footnote w:id="14">
    <w:p w14:paraId="7635B7FD" w14:textId="4A2DCFB9" w:rsidR="00D50258" w:rsidRDefault="00D50258">
      <w:pPr>
        <w:pStyle w:val="af4"/>
      </w:pPr>
      <w:r>
        <w:rPr>
          <w:rStyle w:val="af6"/>
        </w:rPr>
        <w:footnoteRef/>
      </w:r>
      <w:r>
        <w:t xml:space="preserve"> Solis nedrīkst pārsniegt 3 m. Slīpajiem </w:t>
      </w:r>
      <w:proofErr w:type="spellStart"/>
      <w:r>
        <w:t>mikropāļiem</w:t>
      </w:r>
      <w:proofErr w:type="spellEnd"/>
      <w:r>
        <w:t xml:space="preserve"> ir nosakāms īpaši.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02C74" w14:textId="77777777" w:rsidR="002C73A2" w:rsidRDefault="00C51033" w:rsidP="004A5D96">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466263" w14:textId="77777777" w:rsidR="002C73A2" w:rsidRDefault="002C73A2" w:rsidP="00E033ED">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0CDEE" w14:textId="77777777" w:rsidR="002C73A2" w:rsidRPr="00E033ED" w:rsidRDefault="00C51033" w:rsidP="00E033ED">
    <w:pPr>
      <w:pStyle w:val="aa"/>
      <w:framePr w:w="621" w:h="391" w:hRule="exact" w:wrap="around" w:vAnchor="text" w:hAnchor="page" w:x="10991" w:y="-357"/>
      <w:spacing w:after="0" w:line="240" w:lineRule="auto"/>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sidR="003E3CB0">
      <w:rPr>
        <w:rStyle w:val="a9"/>
        <w:rFonts w:ascii="ISOCPEUR" w:hAnsi="ISOCPEUR"/>
        <w:i/>
        <w:noProof/>
      </w:rPr>
      <w:t>4</w:t>
    </w:r>
    <w:r w:rsidRPr="00E033ED">
      <w:rPr>
        <w:rStyle w:val="a9"/>
        <w:rFonts w:ascii="ISOCPEUR" w:hAnsi="ISOCPEUR"/>
        <w:i/>
      </w:rPr>
      <w:fldChar w:fldCharType="end"/>
    </w:r>
  </w:p>
  <w:p w14:paraId="52292828" w14:textId="1F85A823" w:rsidR="002C73A2" w:rsidRDefault="00C974FF" w:rsidP="00E033ED">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4"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57CB489B"/>
    <w:multiLevelType w:val="hybridMultilevel"/>
    <w:tmpl w:val="49B2AF52"/>
    <w:lvl w:ilvl="0" w:tplc="F31AB9EC">
      <w:start w:val="2023"/>
      <w:numFmt w:val="bullet"/>
      <w:lvlText w:val="-"/>
      <w:lvlJc w:val="left"/>
      <w:pPr>
        <w:ind w:left="1069" w:hanging="360"/>
      </w:pPr>
      <w:rPr>
        <w:rFonts w:ascii="ISOCPEUR" w:eastAsia="Times New Roman" w:hAnsi="ISOCPEUR"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3"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4"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5"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85622913">
    <w:abstractNumId w:val="4"/>
  </w:num>
  <w:num w:numId="2" w16cid:durableId="1067801460">
    <w:abstractNumId w:val="16"/>
  </w:num>
  <w:num w:numId="3" w16cid:durableId="1831287694">
    <w:abstractNumId w:val="8"/>
  </w:num>
  <w:num w:numId="4" w16cid:durableId="26222369">
    <w:abstractNumId w:val="1"/>
  </w:num>
  <w:num w:numId="5" w16cid:durableId="223182613">
    <w:abstractNumId w:val="11"/>
  </w:num>
  <w:num w:numId="6" w16cid:durableId="1396196857">
    <w:abstractNumId w:val="6"/>
  </w:num>
  <w:num w:numId="7" w16cid:durableId="499468149">
    <w:abstractNumId w:val="20"/>
  </w:num>
  <w:num w:numId="8" w16cid:durableId="1697653625">
    <w:abstractNumId w:val="15"/>
  </w:num>
  <w:num w:numId="9" w16cid:durableId="780953810">
    <w:abstractNumId w:val="10"/>
  </w:num>
  <w:num w:numId="10" w16cid:durableId="1480731711">
    <w:abstractNumId w:val="19"/>
  </w:num>
  <w:num w:numId="11" w16cid:durableId="775711847">
    <w:abstractNumId w:val="9"/>
  </w:num>
  <w:num w:numId="12" w16cid:durableId="1561289059">
    <w:abstractNumId w:val="0"/>
  </w:num>
  <w:num w:numId="13" w16cid:durableId="62412201">
    <w:abstractNumId w:val="2"/>
  </w:num>
  <w:num w:numId="14" w16cid:durableId="1708992434">
    <w:abstractNumId w:val="5"/>
  </w:num>
  <w:num w:numId="15" w16cid:durableId="598221435">
    <w:abstractNumId w:val="7"/>
  </w:num>
  <w:num w:numId="16" w16cid:durableId="2072653402">
    <w:abstractNumId w:val="13"/>
  </w:num>
  <w:num w:numId="17" w16cid:durableId="1915430521">
    <w:abstractNumId w:val="14"/>
  </w:num>
  <w:num w:numId="18" w16cid:durableId="1862163491">
    <w:abstractNumId w:val="17"/>
  </w:num>
  <w:num w:numId="19" w16cid:durableId="15621213">
    <w:abstractNumId w:val="18"/>
  </w:num>
  <w:num w:numId="20" w16cid:durableId="178857638">
    <w:abstractNumId w:val="3"/>
  </w:num>
  <w:num w:numId="21" w16cid:durableId="964459474">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Nikolajs">
    <w15:presenceInfo w15:providerId="Windows Live" w15:userId="14d7aa8aa1fe98ce"/>
  </w15:person>
  <w15:person w15:author="Nikolajs Zaicenko">
    <w15:presenceInfo w15:providerId="Windows Live" w15:userId="14d7aa8aa1fe98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C42"/>
    <w:rsid w:val="00040B51"/>
    <w:rsid w:val="00077F1A"/>
    <w:rsid w:val="000F5C1C"/>
    <w:rsid w:val="001121F7"/>
    <w:rsid w:val="00116B61"/>
    <w:rsid w:val="00127DD4"/>
    <w:rsid w:val="001675F9"/>
    <w:rsid w:val="00192D60"/>
    <w:rsid w:val="001A4A13"/>
    <w:rsid w:val="001F5B72"/>
    <w:rsid w:val="002000FE"/>
    <w:rsid w:val="002409CE"/>
    <w:rsid w:val="00240C94"/>
    <w:rsid w:val="00244B65"/>
    <w:rsid w:val="00255567"/>
    <w:rsid w:val="00274B57"/>
    <w:rsid w:val="002809BE"/>
    <w:rsid w:val="0029724F"/>
    <w:rsid w:val="0029744F"/>
    <w:rsid w:val="002A7B43"/>
    <w:rsid w:val="002C73A2"/>
    <w:rsid w:val="003057B7"/>
    <w:rsid w:val="00347FEC"/>
    <w:rsid w:val="003832F7"/>
    <w:rsid w:val="003A4C42"/>
    <w:rsid w:val="003E3CB0"/>
    <w:rsid w:val="003F089A"/>
    <w:rsid w:val="003F1011"/>
    <w:rsid w:val="003F1A2A"/>
    <w:rsid w:val="00421589"/>
    <w:rsid w:val="0042554A"/>
    <w:rsid w:val="00434325"/>
    <w:rsid w:val="004526B0"/>
    <w:rsid w:val="004554B2"/>
    <w:rsid w:val="00457FDF"/>
    <w:rsid w:val="004C5961"/>
    <w:rsid w:val="004C6A0D"/>
    <w:rsid w:val="004C6C22"/>
    <w:rsid w:val="00521F79"/>
    <w:rsid w:val="00523563"/>
    <w:rsid w:val="00526503"/>
    <w:rsid w:val="00556666"/>
    <w:rsid w:val="00586F63"/>
    <w:rsid w:val="005C4479"/>
    <w:rsid w:val="005E3DD5"/>
    <w:rsid w:val="00610AF9"/>
    <w:rsid w:val="00611179"/>
    <w:rsid w:val="00657841"/>
    <w:rsid w:val="006603D6"/>
    <w:rsid w:val="00691CB6"/>
    <w:rsid w:val="006E33C6"/>
    <w:rsid w:val="006E7EDE"/>
    <w:rsid w:val="0074479C"/>
    <w:rsid w:val="00760F9C"/>
    <w:rsid w:val="00766A82"/>
    <w:rsid w:val="007670DF"/>
    <w:rsid w:val="00792580"/>
    <w:rsid w:val="007D4F4E"/>
    <w:rsid w:val="00853782"/>
    <w:rsid w:val="00857486"/>
    <w:rsid w:val="00861405"/>
    <w:rsid w:val="008F18C9"/>
    <w:rsid w:val="008F680D"/>
    <w:rsid w:val="009354C9"/>
    <w:rsid w:val="00957481"/>
    <w:rsid w:val="00957B0B"/>
    <w:rsid w:val="0097452C"/>
    <w:rsid w:val="009838A7"/>
    <w:rsid w:val="009B6890"/>
    <w:rsid w:val="009D253E"/>
    <w:rsid w:val="00A1103B"/>
    <w:rsid w:val="00A175F3"/>
    <w:rsid w:val="00A83C30"/>
    <w:rsid w:val="00A95F90"/>
    <w:rsid w:val="00AB091E"/>
    <w:rsid w:val="00AB7920"/>
    <w:rsid w:val="00AE4A2D"/>
    <w:rsid w:val="00B357C5"/>
    <w:rsid w:val="00B66F86"/>
    <w:rsid w:val="00B84890"/>
    <w:rsid w:val="00BC1E46"/>
    <w:rsid w:val="00BE7F64"/>
    <w:rsid w:val="00BF4A3F"/>
    <w:rsid w:val="00C32C49"/>
    <w:rsid w:val="00C33DE0"/>
    <w:rsid w:val="00C51033"/>
    <w:rsid w:val="00C91BA5"/>
    <w:rsid w:val="00C974FF"/>
    <w:rsid w:val="00CB5305"/>
    <w:rsid w:val="00CE5375"/>
    <w:rsid w:val="00CF2BF1"/>
    <w:rsid w:val="00D50258"/>
    <w:rsid w:val="00D52677"/>
    <w:rsid w:val="00D54A11"/>
    <w:rsid w:val="00D65FCB"/>
    <w:rsid w:val="00D662FD"/>
    <w:rsid w:val="00D720C2"/>
    <w:rsid w:val="00D911E9"/>
    <w:rsid w:val="00D9437A"/>
    <w:rsid w:val="00DA704C"/>
    <w:rsid w:val="00DC764F"/>
    <w:rsid w:val="00E044DE"/>
    <w:rsid w:val="00E25C65"/>
    <w:rsid w:val="00E46A90"/>
    <w:rsid w:val="00E553E1"/>
    <w:rsid w:val="00E92E0B"/>
    <w:rsid w:val="00E93DEB"/>
    <w:rsid w:val="00EB1405"/>
    <w:rsid w:val="00EC32EA"/>
    <w:rsid w:val="00EE5D7D"/>
    <w:rsid w:val="00F01F83"/>
    <w:rsid w:val="00F272EE"/>
    <w:rsid w:val="00F86AC0"/>
    <w:rsid w:val="00FE5240"/>
    <w:rsid w:val="00FE7F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6F86"/>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semiHidden/>
    <w:unhideWhenUsed/>
    <w:rsid w:val="00C974FF"/>
    <w:pPr>
      <w:spacing w:after="120" w:line="276" w:lineRule="auto"/>
      <w:ind w:left="283"/>
    </w:pPr>
    <w:rPr>
      <w:rFonts w:ascii="Calibri" w:eastAsia="Times New Roman" w:hAnsi="Calibri"/>
      <w:sz w:val="16"/>
      <w:szCs w:val="16"/>
    </w:rPr>
  </w:style>
  <w:style w:type="character" w:customStyle="1" w:styleId="30">
    <w:name w:val="Основной текст с отступом 3 Знак"/>
    <w:basedOn w:val="a0"/>
    <w:link w:val="3"/>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rsid w:val="00C974FF"/>
    <w:rPr>
      <w:sz w:val="16"/>
      <w:szCs w:val="16"/>
    </w:rPr>
  </w:style>
  <w:style w:type="paragraph" w:styleId="af0">
    <w:name w:val="annotation text"/>
    <w:basedOn w:val="a"/>
    <w:link w:val="af1"/>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paragraph" w:styleId="af4">
    <w:name w:val="footnote text"/>
    <w:basedOn w:val="a"/>
    <w:link w:val="af5"/>
    <w:uiPriority w:val="99"/>
    <w:semiHidden/>
    <w:unhideWhenUsed/>
    <w:rsid w:val="00853782"/>
    <w:rPr>
      <w:sz w:val="20"/>
      <w:szCs w:val="20"/>
    </w:rPr>
  </w:style>
  <w:style w:type="character" w:customStyle="1" w:styleId="af5">
    <w:name w:val="Текст сноски Знак"/>
    <w:basedOn w:val="a0"/>
    <w:link w:val="af4"/>
    <w:uiPriority w:val="99"/>
    <w:semiHidden/>
    <w:rsid w:val="00853782"/>
    <w:rPr>
      <w:sz w:val="20"/>
      <w:szCs w:val="20"/>
    </w:rPr>
  </w:style>
  <w:style w:type="character" w:styleId="af6">
    <w:name w:val="footnote reference"/>
    <w:basedOn w:val="a0"/>
    <w:uiPriority w:val="99"/>
    <w:semiHidden/>
    <w:unhideWhenUsed/>
    <w:rsid w:val="00853782"/>
    <w:rPr>
      <w:vertAlign w:val="superscript"/>
    </w:rPr>
  </w:style>
  <w:style w:type="paragraph" w:customStyle="1" w:styleId="Default">
    <w:name w:val="Default"/>
    <w:qFormat/>
    <w:rsid w:val="00F86AC0"/>
    <w:pPr>
      <w:autoSpaceDE w:val="0"/>
      <w:autoSpaceDN w:val="0"/>
      <w:adjustRightInd w:val="0"/>
    </w:pPr>
    <w:rPr>
      <w:rFonts w:ascii="Arial" w:eastAsia="Times New Roman" w:hAnsi="Arial" w:cs="Arial"/>
      <w:color w:val="000000"/>
      <w:szCs w:val="24"/>
      <w:lang w:val="ru-RU" w:eastAsia="ru-RU"/>
    </w:rPr>
  </w:style>
  <w:style w:type="paragraph" w:styleId="af7">
    <w:name w:val="Revision"/>
    <w:hidden/>
    <w:uiPriority w:val="99"/>
    <w:semiHidden/>
    <w:rsid w:val="00766A82"/>
  </w:style>
  <w:style w:type="character" w:styleId="af8">
    <w:name w:val="Placeholder Text"/>
    <w:basedOn w:val="a0"/>
    <w:uiPriority w:val="99"/>
    <w:semiHidden/>
    <w:rsid w:val="00F01F83"/>
    <w:rPr>
      <w:color w:val="808080"/>
    </w:rPr>
  </w:style>
  <w:style w:type="table" w:customStyle="1" w:styleId="TableNormal">
    <w:name w:val="Table Normal"/>
    <w:uiPriority w:val="2"/>
    <w:semiHidden/>
    <w:unhideWhenUsed/>
    <w:qFormat/>
    <w:rsid w:val="00DA704C"/>
    <w:pPr>
      <w:widowControl w:val="0"/>
      <w:autoSpaceDE w:val="0"/>
      <w:autoSpaceDN w:val="0"/>
    </w:pPr>
    <w:rPr>
      <w:rFonts w:asciiTheme="minorHAnsi" w:hAnsiTheme="minorHAnsi" w:cstheme="minorBidi"/>
      <w:sz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A704C"/>
    <w:pPr>
      <w:widowControl w:val="0"/>
      <w:autoSpaceDE w:val="0"/>
      <w:autoSpaceDN w:val="0"/>
      <w:ind w:left="40"/>
    </w:pPr>
    <w:rPr>
      <w:rFonts w:ascii="Verdana" w:eastAsia="Verdana" w:hAnsi="Verdana" w:cs="Verdan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9499115">
      <w:bodyDiv w:val="1"/>
      <w:marLeft w:val="0"/>
      <w:marRight w:val="0"/>
      <w:marTop w:val="0"/>
      <w:marBottom w:val="0"/>
      <w:divBdr>
        <w:top w:val="none" w:sz="0" w:space="0" w:color="auto"/>
        <w:left w:val="none" w:sz="0" w:space="0" w:color="auto"/>
        <w:bottom w:val="none" w:sz="0" w:space="0" w:color="auto"/>
        <w:right w:val="none" w:sz="0" w:space="0" w:color="auto"/>
      </w:divBdr>
    </w:div>
    <w:div w:id="1756975524">
      <w:bodyDiv w:val="1"/>
      <w:marLeft w:val="0"/>
      <w:marRight w:val="0"/>
      <w:marTop w:val="0"/>
      <w:marBottom w:val="0"/>
      <w:divBdr>
        <w:top w:val="none" w:sz="0" w:space="0" w:color="auto"/>
        <w:left w:val="none" w:sz="0" w:space="0" w:color="auto"/>
        <w:bottom w:val="none" w:sz="0" w:space="0" w:color="auto"/>
        <w:right w:val="none" w:sz="0" w:space="0" w:color="auto"/>
      </w:divBdr>
      <w:divsChild>
        <w:div w:id="293759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microsoft.com/office/2016/09/relationships/commentsIds" Target="commentsIds.xml"/><Relationship Id="rId19"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jpe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6F109-F6D5-4A64-B0A7-25D6D43AC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2280</Words>
  <Characters>12999</Characters>
  <Application>Microsoft Office Word</Application>
  <DocSecurity>0</DocSecurity>
  <Lines>108</Lines>
  <Paragraphs>30</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3</cp:revision>
  <dcterms:created xsi:type="dcterms:W3CDTF">2023-06-04T08:09:00Z</dcterms:created>
  <dcterms:modified xsi:type="dcterms:W3CDTF">2024-05-03T21:23:00Z</dcterms:modified>
</cp:coreProperties>
</file>