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FD54F" w14:textId="693762C4" w:rsidR="00C974FF" w:rsidRPr="00062447" w:rsidRDefault="00062447" w:rsidP="00062447">
      <w:pPr>
        <w:pStyle w:val="a3"/>
        <w:tabs>
          <w:tab w:val="left" w:pos="284"/>
          <w:tab w:val="left" w:pos="9720"/>
        </w:tabs>
        <w:spacing w:after="0" w:line="240" w:lineRule="auto"/>
        <w:ind w:left="0" w:right="-38" w:firstLine="567"/>
        <w:jc w:val="center"/>
        <w:rPr>
          <w:rFonts w:ascii="ISOCPEUR" w:hAnsi="ISOCPEUR"/>
          <w:b/>
          <w:bCs/>
          <w:i/>
          <w:sz w:val="24"/>
          <w:szCs w:val="24"/>
        </w:rPr>
      </w:pPr>
      <w:r w:rsidRPr="00062447">
        <w:rPr>
          <w:rFonts w:ascii="ISOCPEUR" w:hAnsi="ISOCPEUR"/>
          <w:b/>
          <w:bCs/>
          <w:i/>
          <w:sz w:val="24"/>
          <w:szCs w:val="24"/>
        </w:rPr>
        <w:t>VENTILĀCIJA</w:t>
      </w:r>
    </w:p>
    <w:p w14:paraId="4D37398D" w14:textId="364FC240" w:rsidR="00C974FF" w:rsidRDefault="00C974FF" w:rsidP="0029744F">
      <w:pPr>
        <w:pStyle w:val="a3"/>
        <w:spacing w:after="0" w:line="240" w:lineRule="auto"/>
        <w:ind w:left="0" w:right="-38" w:firstLine="567"/>
        <w:jc w:val="center"/>
        <w:rPr>
          <w:rFonts w:ascii="ISOCPEUR" w:hAnsi="ISOCPEUR"/>
          <w:i/>
        </w:rPr>
      </w:pPr>
      <w:r>
        <w:rPr>
          <w:rFonts w:ascii="ISOCPEUR" w:hAnsi="ISOCPEUR"/>
          <w:i/>
        </w:rPr>
        <w:br w:type="page"/>
      </w:r>
      <w:r w:rsidR="00A83C30">
        <w:rPr>
          <w:rFonts w:ascii="ISOCPEUR" w:hAnsi="ISOCPEUR"/>
          <w:i/>
        </w:rPr>
        <w:lastRenderedPageBreak/>
        <w:t>SKAIDROJO</w:t>
      </w:r>
      <w:r w:rsidR="00FE5240">
        <w:rPr>
          <w:rFonts w:ascii="ISOCPEUR" w:hAnsi="ISOCPEUR"/>
          <w:i/>
        </w:rPr>
        <w:t>ŠAIS APRAKSTS</w:t>
      </w:r>
    </w:p>
    <w:p w14:paraId="30A98BD2" w14:textId="36E65E5B" w:rsidR="00062447" w:rsidRPr="00062447" w:rsidRDefault="00277510" w:rsidP="00062447">
      <w:pPr>
        <w:pStyle w:val="a3"/>
        <w:tabs>
          <w:tab w:val="left" w:pos="9720"/>
        </w:tabs>
        <w:spacing w:after="0" w:line="240" w:lineRule="auto"/>
        <w:ind w:left="0" w:firstLine="709"/>
        <w:rPr>
          <w:rFonts w:ascii="ISOCPEUR" w:hAnsi="ISOCPEUR"/>
          <w:i/>
        </w:rPr>
      </w:pPr>
      <w:r>
        <w:rPr>
          <w:rFonts w:ascii="ISOCPEUR" w:hAnsi="ISOCPEUR"/>
          <w:i/>
        </w:rPr>
        <w:t>Būv</w:t>
      </w:r>
      <w:r w:rsidRPr="00062447">
        <w:rPr>
          <w:rFonts w:ascii="ISOCPEUR" w:hAnsi="ISOCPEUR"/>
          <w:i/>
        </w:rPr>
        <w:t>projektā</w:t>
      </w:r>
      <w:r w:rsidR="00062447" w:rsidRPr="00062447">
        <w:rPr>
          <w:rFonts w:ascii="ISOCPEUR" w:hAnsi="ISOCPEUR"/>
          <w:i/>
        </w:rPr>
        <w:t xml:space="preserve"> paredzētas pieplūdes un nosūces ventilācijas sistēmas ar 5 gaisa apstrādes iekārtām un lokālām nosūces sistēmām no tualešu un dušas telpām. </w:t>
      </w:r>
    </w:p>
    <w:p w14:paraId="7365CA02" w14:textId="77777777"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Gaisa apmaiņu ēkā paredzēts nodrošināt ar 5 gaisa apstrādes iekārtām:</w:t>
      </w:r>
    </w:p>
    <w:p w14:paraId="23039CF3" w14:textId="74555911"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 xml:space="preserve">PN-1 – CLIMA GOLD Optima-NW-6_L-WO-Hw-D </w:t>
      </w:r>
      <w:proofErr w:type="spellStart"/>
      <w:r w:rsidRPr="00062447">
        <w:rPr>
          <w:rFonts w:ascii="ISOCPEUR" w:hAnsi="ISOCPEUR"/>
          <w:i/>
        </w:rPr>
        <w:t>Lp</w:t>
      </w:r>
      <w:proofErr w:type="spellEnd"/>
      <w:r w:rsidRPr="00062447">
        <w:rPr>
          <w:rFonts w:ascii="ISOCPEUR" w:hAnsi="ISOCPEUR"/>
          <w:i/>
        </w:rPr>
        <w:t xml:space="preserve">=15175 m3/h, </w:t>
      </w:r>
      <w:proofErr w:type="spellStart"/>
      <w:r w:rsidRPr="00062447">
        <w:rPr>
          <w:rFonts w:ascii="ISOCPEUR" w:hAnsi="ISOCPEUR"/>
          <w:i/>
        </w:rPr>
        <w:t>Ln</w:t>
      </w:r>
      <w:proofErr w:type="spellEnd"/>
      <w:r w:rsidRPr="00062447">
        <w:rPr>
          <w:rFonts w:ascii="ISOCPEUR" w:hAnsi="ISOCPEUR"/>
          <w:i/>
        </w:rPr>
        <w:t>=15741 m3/h;</w:t>
      </w:r>
    </w:p>
    <w:p w14:paraId="5CA8D13F" w14:textId="7CCB943B"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 xml:space="preserve">PN-2 – CLIMA GOLD Optima-NW-6_L-WO-Hw-D; </w:t>
      </w:r>
      <w:proofErr w:type="spellStart"/>
      <w:r w:rsidRPr="00062447">
        <w:rPr>
          <w:rFonts w:ascii="ISOCPEUR" w:hAnsi="ISOCPEUR"/>
          <w:i/>
        </w:rPr>
        <w:t>Lp</w:t>
      </w:r>
      <w:proofErr w:type="spellEnd"/>
      <w:r w:rsidRPr="00062447">
        <w:rPr>
          <w:rFonts w:ascii="ISOCPEUR" w:hAnsi="ISOCPEUR"/>
          <w:i/>
        </w:rPr>
        <w:t xml:space="preserve">=14072 m3/h, </w:t>
      </w:r>
      <w:proofErr w:type="spellStart"/>
      <w:r w:rsidRPr="00062447">
        <w:rPr>
          <w:rFonts w:ascii="ISOCPEUR" w:hAnsi="ISOCPEUR"/>
          <w:i/>
        </w:rPr>
        <w:t>Ln</w:t>
      </w:r>
      <w:proofErr w:type="spellEnd"/>
      <w:r w:rsidRPr="00062447">
        <w:rPr>
          <w:rFonts w:ascii="ISOCPEUR" w:hAnsi="ISOCPEUR"/>
          <w:i/>
        </w:rPr>
        <w:t>=14876 m3/h;</w:t>
      </w:r>
    </w:p>
    <w:p w14:paraId="537035DA" w14:textId="614DCE3D"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PN-3 – CLIMA GOLD Optima-NW-5-L-WO-Hw-We; L=10077 m3/h;</w:t>
      </w:r>
    </w:p>
    <w:p w14:paraId="12CECF7A" w14:textId="3F7D6F14"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PN-4 – CLIMA GOLD Optima-NW-2-L-WO-Hw-FW-We L=2950 m3/h;</w:t>
      </w:r>
    </w:p>
    <w:p w14:paraId="22FA48A6" w14:textId="0CA66569" w:rsidR="00062447" w:rsidRP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 xml:space="preserve">PN-5 – CLIMA GOLD Optima-NW-4-P-CZP-Hw-D </w:t>
      </w:r>
      <w:proofErr w:type="spellStart"/>
      <w:r w:rsidRPr="00062447">
        <w:rPr>
          <w:rFonts w:ascii="ISOCPEUR" w:hAnsi="ISOCPEUR"/>
          <w:i/>
        </w:rPr>
        <w:t>Lp</w:t>
      </w:r>
      <w:proofErr w:type="spellEnd"/>
      <w:r w:rsidRPr="00062447">
        <w:rPr>
          <w:rFonts w:ascii="ISOCPEUR" w:hAnsi="ISOCPEUR"/>
          <w:i/>
        </w:rPr>
        <w:t xml:space="preserve">=7000 m3/h; </w:t>
      </w:r>
      <w:proofErr w:type="spellStart"/>
      <w:r w:rsidRPr="00062447">
        <w:rPr>
          <w:rFonts w:ascii="ISOCPEUR" w:hAnsi="ISOCPEUR"/>
          <w:i/>
        </w:rPr>
        <w:t>Ln</w:t>
      </w:r>
      <w:proofErr w:type="spellEnd"/>
      <w:r w:rsidRPr="00062447">
        <w:rPr>
          <w:rFonts w:ascii="ISOCPEUR" w:hAnsi="ISOCPEUR"/>
          <w:i/>
        </w:rPr>
        <w:t>=7525 m3/h.</w:t>
      </w:r>
    </w:p>
    <w:p w14:paraId="5AA7A7D1" w14:textId="4DADD681" w:rsidR="00C974FF"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Iekārtas ir komplektētas ar integrētu un ieprogrammētu vadības sistēmu un iznesamu lokālu vadības pulti.</w:t>
      </w:r>
    </w:p>
    <w:p w14:paraId="210AF326" w14:textId="357F1F25" w:rsid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Gaisa nosūci tualetes un dušas telpās paredzēts nodrošina ar jumta ventilatoriem TH ECOWATT. Gaisa izmešana paredzēta caur ēkas jumtu. Gaisa nosūci telpās paredzēts nodrošināt ar gaisa nosūces difuzoriem CRL-100. Nosūces ventilatora darbība paredzēta pastāvīga darbojas minimālajā režīmā (30% no maksimālās aprēķina vērtības) pie izslēgta apgaismojuma. Ieslēdzot apgaismoju, ventilators pārslēdzas uz maksimālo režīmu. Ventilatora barošanas ķēdē paredzēt laika releju ar iknedēļas (24/7) programmēšanas iespējām, nodrošinot ventilatora izslēgšanu naktīs un brīvdienās.</w:t>
      </w:r>
    </w:p>
    <w:p w14:paraId="68DAA79B" w14:textId="6C28E468" w:rsidR="00062447" w:rsidRDefault="00062447" w:rsidP="00062447">
      <w:pPr>
        <w:pStyle w:val="a3"/>
        <w:tabs>
          <w:tab w:val="left" w:pos="9720"/>
        </w:tabs>
        <w:spacing w:after="0" w:line="240" w:lineRule="auto"/>
        <w:ind w:left="0" w:firstLine="709"/>
        <w:rPr>
          <w:rFonts w:ascii="ISOCPEUR" w:hAnsi="ISOCPEUR"/>
          <w:i/>
        </w:rPr>
      </w:pPr>
      <w:r w:rsidRPr="00062447">
        <w:rPr>
          <w:rFonts w:ascii="ISOCPEUR" w:hAnsi="ISOCPEUR"/>
          <w:i/>
        </w:rPr>
        <w:t>Gaisa apstrādes iekārta</w:t>
      </w:r>
      <w:r>
        <w:rPr>
          <w:rFonts w:ascii="ISOCPEUR" w:hAnsi="ISOCPEUR"/>
          <w:i/>
        </w:rPr>
        <w:t>s PN-1 ÷</w:t>
      </w:r>
      <w:r w:rsidRPr="00062447">
        <w:rPr>
          <w:rFonts w:ascii="ISOCPEUR" w:hAnsi="ISOCPEUR"/>
          <w:i/>
        </w:rPr>
        <w:t xml:space="preserve"> PN-</w:t>
      </w:r>
      <w:r>
        <w:rPr>
          <w:rFonts w:ascii="ISOCPEUR" w:hAnsi="ISOCPEUR"/>
          <w:i/>
        </w:rPr>
        <w:t>5</w:t>
      </w:r>
      <w:r w:rsidRPr="00062447">
        <w:rPr>
          <w:rFonts w:ascii="ISOCPEUR" w:hAnsi="ISOCPEUR"/>
          <w:i/>
        </w:rPr>
        <w:t xml:space="preserve"> ir āra izpildījumā ar rotora tipa rekuperatoru. Iekārtu montēt uz platformas virs esošā ēkas jumta.</w:t>
      </w:r>
      <w:r>
        <w:rPr>
          <w:rFonts w:ascii="ISOCPEUR" w:hAnsi="ISOCPEUR"/>
          <w:i/>
        </w:rPr>
        <w:t xml:space="preserve"> Gaisa vadu skārda apsaisti </w:t>
      </w:r>
      <w:proofErr w:type="spellStart"/>
      <w:r>
        <w:rPr>
          <w:rFonts w:ascii="ISOCPEUR" w:hAnsi="ISOCPEUR"/>
          <w:i/>
        </w:rPr>
        <w:t>veik</w:t>
      </w:r>
      <w:proofErr w:type="spellEnd"/>
      <w:r>
        <w:rPr>
          <w:rFonts w:ascii="ISOCPEUR" w:hAnsi="ISOCPEUR"/>
          <w:i/>
        </w:rPr>
        <w:t xml:space="preserve"> atbilstošas kvalifikācijas skārdniekiem.</w:t>
      </w:r>
    </w:p>
    <w:p w14:paraId="2F1833E9" w14:textId="77777777" w:rsidR="00062447" w:rsidRDefault="00062447" w:rsidP="00062447">
      <w:pPr>
        <w:pStyle w:val="a3"/>
        <w:spacing w:after="0" w:line="240" w:lineRule="auto"/>
        <w:ind w:left="0" w:firstLine="709"/>
        <w:rPr>
          <w:rFonts w:ascii="ISOCPEUR" w:hAnsi="ISOCPEUR"/>
          <w:i/>
        </w:rPr>
      </w:pPr>
    </w:p>
    <w:p w14:paraId="1B886C5D" w14:textId="6BCCE91F" w:rsidR="006E7EDE" w:rsidRDefault="006E7EDE" w:rsidP="0029744F">
      <w:pPr>
        <w:pStyle w:val="a3"/>
        <w:spacing w:after="0" w:line="360" w:lineRule="auto"/>
        <w:ind w:left="0" w:right="-38" w:firstLine="567"/>
        <w:jc w:val="center"/>
        <w:rPr>
          <w:rFonts w:ascii="ISOCPEUR" w:hAnsi="ISOCPEUR"/>
          <w:i/>
        </w:rPr>
      </w:pPr>
      <w:r>
        <w:rPr>
          <w:rFonts w:ascii="ISOCPEUR" w:hAnsi="ISOCPEUR"/>
          <w:i/>
        </w:rPr>
        <w:t>BŪVMAŠĪNU, TEHNISKĀ UN MONTĀŽAS APRĪKOJUMA SARAKSTS</w:t>
      </w:r>
    </w:p>
    <w:p w14:paraId="548CE2E7" w14:textId="251551F5" w:rsidR="007024F9" w:rsidRPr="007024F9" w:rsidRDefault="007024F9" w:rsidP="007024F9">
      <w:pPr>
        <w:pStyle w:val="a3"/>
        <w:spacing w:after="0" w:line="360" w:lineRule="auto"/>
        <w:ind w:left="0" w:right="-38" w:firstLine="709"/>
        <w:rPr>
          <w:rFonts w:ascii="ISOCPEUR" w:hAnsi="ISOCPEUR"/>
          <w:i/>
        </w:rPr>
      </w:pPr>
      <w:bookmarkStart w:id="0" w:name="_Toc529201666"/>
      <w:bookmarkStart w:id="1" w:name="_Toc73001201"/>
      <w:r w:rsidRPr="007024F9">
        <w:rPr>
          <w:rFonts w:ascii="ISOCPEUR" w:hAnsi="ISOCPEUR"/>
          <w:i/>
        </w:rPr>
        <w:t>Elektroinstrumenti</w:t>
      </w:r>
      <w:r>
        <w:rPr>
          <w:rStyle w:val="af6"/>
          <w:rFonts w:ascii="ISOCPEUR" w:hAnsi="ISOCPEUR"/>
          <w:i/>
        </w:rPr>
        <w:footnoteReference w:id="1"/>
      </w:r>
      <w:r w:rsidRPr="007024F9">
        <w:rPr>
          <w:rFonts w:ascii="ISOCPEUR" w:hAnsi="ISOCPEUR"/>
          <w:i/>
        </w:rPr>
        <w:t>:</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7024F9" w:rsidRPr="007024F9" w14:paraId="5E8B6611" w14:textId="77777777" w:rsidTr="007024F9">
        <w:tc>
          <w:tcPr>
            <w:tcW w:w="3936" w:type="dxa"/>
            <w:vAlign w:val="center"/>
          </w:tcPr>
          <w:p w14:paraId="3BE9A41D" w14:textId="77777777" w:rsidR="007024F9" w:rsidRPr="007024F9" w:rsidRDefault="007024F9" w:rsidP="009D296A">
            <w:pPr>
              <w:jc w:val="center"/>
              <w:rPr>
                <w:rFonts w:cs="Arial"/>
                <w:i/>
                <w:iCs/>
                <w:sz w:val="22"/>
              </w:rPr>
            </w:pPr>
            <w:r w:rsidRPr="007024F9">
              <w:rPr>
                <w:rFonts w:cs="Arial"/>
                <w:i/>
                <w:iCs/>
                <w:sz w:val="22"/>
              </w:rPr>
              <w:t>NOSAUKUMS</w:t>
            </w:r>
          </w:p>
        </w:tc>
        <w:tc>
          <w:tcPr>
            <w:tcW w:w="2409" w:type="dxa"/>
            <w:vAlign w:val="center"/>
          </w:tcPr>
          <w:p w14:paraId="0D49D178" w14:textId="77777777" w:rsidR="007024F9" w:rsidRPr="007024F9" w:rsidRDefault="007024F9" w:rsidP="009D296A">
            <w:pPr>
              <w:jc w:val="center"/>
              <w:rPr>
                <w:rFonts w:cs="Arial"/>
                <w:i/>
                <w:iCs/>
                <w:sz w:val="22"/>
              </w:rPr>
            </w:pPr>
            <w:r w:rsidRPr="007024F9">
              <w:rPr>
                <w:rFonts w:cs="Arial"/>
                <w:i/>
                <w:iCs/>
                <w:sz w:val="22"/>
              </w:rPr>
              <w:t>VIDĒJAIS IEKĀRTU SKAITS</w:t>
            </w:r>
          </w:p>
        </w:tc>
        <w:tc>
          <w:tcPr>
            <w:tcW w:w="2517" w:type="dxa"/>
            <w:vAlign w:val="center"/>
          </w:tcPr>
          <w:p w14:paraId="63F58F68" w14:textId="77777777" w:rsidR="007024F9" w:rsidRPr="007024F9" w:rsidRDefault="007024F9" w:rsidP="009D296A">
            <w:pPr>
              <w:jc w:val="center"/>
              <w:rPr>
                <w:rFonts w:cs="Arial"/>
                <w:i/>
                <w:iCs/>
                <w:sz w:val="22"/>
              </w:rPr>
            </w:pPr>
            <w:r w:rsidRPr="007024F9">
              <w:rPr>
                <w:rFonts w:cs="Arial"/>
                <w:i/>
                <w:iCs/>
                <w:sz w:val="22"/>
              </w:rPr>
              <w:t>MAKSIMĀLO IEKĀRTU SKAITS</w:t>
            </w:r>
          </w:p>
        </w:tc>
      </w:tr>
      <w:tr w:rsidR="007024F9" w:rsidRPr="007024F9" w14:paraId="21147EA2" w14:textId="77777777" w:rsidTr="009D296A">
        <w:tc>
          <w:tcPr>
            <w:tcW w:w="3936" w:type="dxa"/>
          </w:tcPr>
          <w:p w14:paraId="24D7797D" w14:textId="77777777" w:rsidR="007024F9" w:rsidRPr="007024F9" w:rsidRDefault="007024F9" w:rsidP="009D296A">
            <w:pPr>
              <w:rPr>
                <w:rFonts w:cs="Arial"/>
                <w:i/>
                <w:iCs/>
                <w:sz w:val="22"/>
              </w:rPr>
            </w:pPr>
            <w:r w:rsidRPr="007024F9">
              <w:rPr>
                <w:rFonts w:cs="Arial"/>
                <w:i/>
                <w:iCs/>
                <w:sz w:val="22"/>
              </w:rPr>
              <w:t xml:space="preserve">Rokas instrumenti (skrūvgriezis, āmurs, šķēres, kniedētājs, līmeņrādis, mērlente) </w:t>
            </w:r>
          </w:p>
        </w:tc>
        <w:tc>
          <w:tcPr>
            <w:tcW w:w="2409" w:type="dxa"/>
            <w:vAlign w:val="center"/>
          </w:tcPr>
          <w:p w14:paraId="795C65AE" w14:textId="77777777" w:rsidR="007024F9" w:rsidRPr="007024F9" w:rsidRDefault="007024F9" w:rsidP="009D296A">
            <w:pPr>
              <w:jc w:val="center"/>
              <w:rPr>
                <w:rFonts w:cs="Arial"/>
                <w:i/>
                <w:iCs/>
                <w:sz w:val="22"/>
              </w:rPr>
            </w:pPr>
            <w:r w:rsidRPr="007024F9">
              <w:rPr>
                <w:rFonts w:cs="Arial"/>
                <w:i/>
                <w:iCs/>
                <w:sz w:val="22"/>
              </w:rPr>
              <w:t>4</w:t>
            </w:r>
          </w:p>
        </w:tc>
        <w:tc>
          <w:tcPr>
            <w:tcW w:w="2517" w:type="dxa"/>
            <w:vAlign w:val="center"/>
          </w:tcPr>
          <w:p w14:paraId="68B5CA08" w14:textId="77777777" w:rsidR="007024F9" w:rsidRPr="007024F9" w:rsidRDefault="007024F9" w:rsidP="009D296A">
            <w:pPr>
              <w:jc w:val="center"/>
              <w:rPr>
                <w:rFonts w:cs="Arial"/>
                <w:i/>
                <w:iCs/>
                <w:sz w:val="22"/>
              </w:rPr>
            </w:pPr>
            <w:r w:rsidRPr="007024F9">
              <w:rPr>
                <w:rFonts w:cs="Arial"/>
                <w:i/>
                <w:iCs/>
                <w:sz w:val="22"/>
              </w:rPr>
              <w:t>6</w:t>
            </w:r>
          </w:p>
        </w:tc>
      </w:tr>
      <w:tr w:rsidR="007024F9" w:rsidRPr="007024F9" w14:paraId="7723EBDB" w14:textId="77777777" w:rsidTr="009D296A">
        <w:tc>
          <w:tcPr>
            <w:tcW w:w="3936" w:type="dxa"/>
          </w:tcPr>
          <w:p w14:paraId="2A4ACBA5" w14:textId="5A77F79A" w:rsidR="007024F9" w:rsidRPr="007024F9" w:rsidRDefault="007024F9" w:rsidP="009D296A">
            <w:pPr>
              <w:rPr>
                <w:rFonts w:cs="Arial"/>
                <w:i/>
                <w:iCs/>
                <w:sz w:val="22"/>
              </w:rPr>
            </w:pPr>
            <w:r>
              <w:rPr>
                <w:rFonts w:cs="Arial"/>
                <w:i/>
                <w:iCs/>
                <w:sz w:val="22"/>
              </w:rPr>
              <w:t xml:space="preserve">Leņķa </w:t>
            </w:r>
            <w:proofErr w:type="spellStart"/>
            <w:r>
              <w:rPr>
                <w:rFonts w:cs="Arial"/>
                <w:i/>
                <w:iCs/>
                <w:sz w:val="22"/>
              </w:rPr>
              <w:t>s</w:t>
            </w:r>
            <w:r w:rsidRPr="007024F9">
              <w:rPr>
                <w:rFonts w:cs="Arial"/>
                <w:i/>
                <w:iCs/>
                <w:sz w:val="22"/>
              </w:rPr>
              <w:t>līpmašīnas</w:t>
            </w:r>
            <w:proofErr w:type="spellEnd"/>
            <w:r>
              <w:rPr>
                <w:rStyle w:val="af6"/>
                <w:rFonts w:cs="Arial"/>
                <w:i/>
                <w:iCs/>
                <w:sz w:val="22"/>
              </w:rPr>
              <w:footnoteReference w:id="2"/>
            </w:r>
          </w:p>
        </w:tc>
        <w:tc>
          <w:tcPr>
            <w:tcW w:w="2409" w:type="dxa"/>
            <w:vAlign w:val="center"/>
          </w:tcPr>
          <w:p w14:paraId="127334AA"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68B80851" w14:textId="77777777" w:rsidR="007024F9" w:rsidRPr="007024F9" w:rsidRDefault="007024F9" w:rsidP="009D296A">
            <w:pPr>
              <w:jc w:val="center"/>
              <w:rPr>
                <w:rFonts w:cs="Arial"/>
                <w:i/>
                <w:iCs/>
                <w:sz w:val="22"/>
              </w:rPr>
            </w:pPr>
            <w:r w:rsidRPr="007024F9">
              <w:rPr>
                <w:rFonts w:cs="Arial"/>
                <w:i/>
                <w:iCs/>
                <w:sz w:val="22"/>
              </w:rPr>
              <w:t>3</w:t>
            </w:r>
          </w:p>
        </w:tc>
      </w:tr>
      <w:tr w:rsidR="007024F9" w:rsidRPr="007024F9" w14:paraId="2437B378" w14:textId="77777777" w:rsidTr="009D296A">
        <w:tc>
          <w:tcPr>
            <w:tcW w:w="3936" w:type="dxa"/>
          </w:tcPr>
          <w:p w14:paraId="381C27FF" w14:textId="77777777" w:rsidR="007024F9" w:rsidRPr="007024F9" w:rsidRDefault="007024F9" w:rsidP="009D296A">
            <w:pPr>
              <w:rPr>
                <w:rFonts w:cs="Arial"/>
                <w:i/>
                <w:iCs/>
                <w:sz w:val="22"/>
              </w:rPr>
            </w:pPr>
            <w:r w:rsidRPr="007024F9">
              <w:rPr>
                <w:rFonts w:cs="Arial"/>
                <w:i/>
                <w:iCs/>
                <w:sz w:val="22"/>
              </w:rPr>
              <w:t>Perforators</w:t>
            </w:r>
          </w:p>
        </w:tc>
        <w:tc>
          <w:tcPr>
            <w:tcW w:w="2409" w:type="dxa"/>
            <w:vAlign w:val="center"/>
          </w:tcPr>
          <w:p w14:paraId="2B3729CB"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7E4B2782" w14:textId="77777777" w:rsidR="007024F9" w:rsidRPr="007024F9" w:rsidRDefault="007024F9" w:rsidP="009D296A">
            <w:pPr>
              <w:jc w:val="center"/>
              <w:rPr>
                <w:rFonts w:cs="Arial"/>
                <w:i/>
                <w:iCs/>
                <w:sz w:val="22"/>
              </w:rPr>
            </w:pPr>
            <w:r w:rsidRPr="007024F9">
              <w:rPr>
                <w:rFonts w:cs="Arial"/>
                <w:i/>
                <w:iCs/>
                <w:sz w:val="22"/>
              </w:rPr>
              <w:t>1</w:t>
            </w:r>
          </w:p>
        </w:tc>
      </w:tr>
      <w:tr w:rsidR="007024F9" w:rsidRPr="007024F9" w14:paraId="6F1822E8" w14:textId="77777777" w:rsidTr="009D296A">
        <w:tc>
          <w:tcPr>
            <w:tcW w:w="3936" w:type="dxa"/>
          </w:tcPr>
          <w:p w14:paraId="07ECC535" w14:textId="77777777" w:rsidR="007024F9" w:rsidRPr="007024F9" w:rsidRDefault="007024F9" w:rsidP="009D296A">
            <w:pPr>
              <w:rPr>
                <w:rFonts w:cs="Arial"/>
                <w:i/>
                <w:iCs/>
                <w:sz w:val="22"/>
              </w:rPr>
            </w:pPr>
            <w:r w:rsidRPr="007024F9">
              <w:rPr>
                <w:rFonts w:cs="Arial"/>
                <w:i/>
                <w:iCs/>
                <w:sz w:val="22"/>
              </w:rPr>
              <w:t>Akumulatora urbjmašīnas</w:t>
            </w:r>
          </w:p>
        </w:tc>
        <w:tc>
          <w:tcPr>
            <w:tcW w:w="2409" w:type="dxa"/>
            <w:vAlign w:val="center"/>
          </w:tcPr>
          <w:p w14:paraId="21564817"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061858ED" w14:textId="77777777" w:rsidR="007024F9" w:rsidRPr="007024F9" w:rsidRDefault="007024F9" w:rsidP="009D296A">
            <w:pPr>
              <w:jc w:val="center"/>
              <w:rPr>
                <w:rFonts w:cs="Arial"/>
                <w:i/>
                <w:iCs/>
                <w:sz w:val="22"/>
              </w:rPr>
            </w:pPr>
            <w:r w:rsidRPr="007024F9">
              <w:rPr>
                <w:rFonts w:cs="Arial"/>
                <w:i/>
                <w:iCs/>
                <w:sz w:val="22"/>
              </w:rPr>
              <w:t>2</w:t>
            </w:r>
          </w:p>
        </w:tc>
      </w:tr>
      <w:tr w:rsidR="007024F9" w:rsidRPr="007024F9" w14:paraId="202F873E" w14:textId="77777777" w:rsidTr="009D296A">
        <w:tc>
          <w:tcPr>
            <w:tcW w:w="3936" w:type="dxa"/>
          </w:tcPr>
          <w:p w14:paraId="0C0021EF" w14:textId="77777777" w:rsidR="007024F9" w:rsidRPr="007024F9" w:rsidRDefault="007024F9" w:rsidP="009D296A">
            <w:pPr>
              <w:rPr>
                <w:rFonts w:cs="Arial"/>
                <w:i/>
                <w:iCs/>
                <w:sz w:val="22"/>
              </w:rPr>
            </w:pPr>
            <w:r w:rsidRPr="007024F9">
              <w:rPr>
                <w:rFonts w:cs="Arial"/>
                <w:i/>
                <w:iCs/>
                <w:sz w:val="22"/>
              </w:rPr>
              <w:t>Lāzera līmeņrādis</w:t>
            </w:r>
          </w:p>
        </w:tc>
        <w:tc>
          <w:tcPr>
            <w:tcW w:w="2409" w:type="dxa"/>
            <w:vAlign w:val="center"/>
          </w:tcPr>
          <w:p w14:paraId="7C2286D7"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539BEF13" w14:textId="77777777" w:rsidR="007024F9" w:rsidRPr="007024F9" w:rsidRDefault="007024F9" w:rsidP="009D296A">
            <w:pPr>
              <w:jc w:val="center"/>
              <w:rPr>
                <w:rFonts w:cs="Arial"/>
                <w:i/>
                <w:iCs/>
                <w:sz w:val="22"/>
              </w:rPr>
            </w:pPr>
            <w:r w:rsidRPr="007024F9">
              <w:rPr>
                <w:rFonts w:cs="Arial"/>
                <w:i/>
                <w:iCs/>
                <w:sz w:val="22"/>
              </w:rPr>
              <w:t>2</w:t>
            </w:r>
          </w:p>
        </w:tc>
      </w:tr>
    </w:tbl>
    <w:p w14:paraId="714DAFF9" w14:textId="77777777" w:rsidR="007024F9" w:rsidRDefault="007024F9" w:rsidP="007024F9">
      <w:pPr>
        <w:pStyle w:val="3"/>
        <w:rPr>
          <w:rFonts w:ascii="ISOCPEUR" w:hAnsi="ISOCPEUR"/>
          <w:i/>
          <w:iCs/>
          <w:sz w:val="22"/>
          <w:szCs w:val="22"/>
        </w:rPr>
      </w:pPr>
      <w:bookmarkStart w:id="2" w:name="_Toc529201667"/>
      <w:bookmarkStart w:id="3" w:name="_Toc73001202"/>
    </w:p>
    <w:bookmarkEnd w:id="2"/>
    <w:bookmarkEnd w:id="3"/>
    <w:p w14:paraId="2FBC1810" w14:textId="298C94DA" w:rsidR="006E7EDE" w:rsidRDefault="007024F9" w:rsidP="0029744F">
      <w:pPr>
        <w:pStyle w:val="a3"/>
        <w:spacing w:after="0" w:line="360" w:lineRule="auto"/>
        <w:ind w:left="0" w:right="-38" w:firstLine="567"/>
        <w:jc w:val="center"/>
        <w:rPr>
          <w:rFonts w:ascii="ISOCPEUR" w:hAnsi="ISOCPEUR"/>
          <w:i/>
        </w:rPr>
      </w:pPr>
      <w:r>
        <w:rPr>
          <w:rFonts w:cs="Arial"/>
          <w:bCs/>
          <w:i/>
          <w:iCs/>
          <w:sz w:val="28"/>
          <w:szCs w:val="28"/>
          <w:lang w:eastAsia="lv-LV"/>
        </w:rPr>
        <w:br w:type="page"/>
      </w:r>
      <w:r w:rsidR="006E7EDE">
        <w:rPr>
          <w:rFonts w:ascii="ISOCPEUR" w:hAnsi="ISOCPEUR"/>
          <w:i/>
        </w:rPr>
        <w:lastRenderedPageBreak/>
        <w:t>NEPIECIEŠAMO SPECIĀLISTU DARBAM OBJEKTĀ SARAKSTS</w:t>
      </w:r>
    </w:p>
    <w:p w14:paraId="113741EB" w14:textId="0FE89C3B" w:rsidR="00E4679C" w:rsidRDefault="00E4679C" w:rsidP="0029744F">
      <w:pPr>
        <w:pStyle w:val="a3"/>
        <w:spacing w:after="0" w:line="360" w:lineRule="auto"/>
        <w:ind w:left="0" w:right="-38" w:firstLine="567"/>
        <w:jc w:val="center"/>
        <w:rPr>
          <w:rFonts w:ascii="ISOCPEUR" w:hAnsi="ISOCPEUR"/>
          <w:i/>
        </w:rPr>
      </w:pPr>
    </w:p>
    <w:tbl>
      <w:tblPr>
        <w:tblStyle w:val="a6"/>
        <w:tblW w:w="0" w:type="auto"/>
        <w:tblLook w:val="04A0" w:firstRow="1" w:lastRow="0" w:firstColumn="1" w:lastColumn="0" w:noHBand="0" w:noVBand="1"/>
      </w:tblPr>
      <w:tblGrid>
        <w:gridCol w:w="704"/>
        <w:gridCol w:w="2580"/>
        <w:gridCol w:w="1642"/>
        <w:gridCol w:w="1642"/>
        <w:gridCol w:w="1642"/>
        <w:gridCol w:w="1642"/>
      </w:tblGrid>
      <w:tr w:rsidR="00E4679C" w14:paraId="3A280E2B" w14:textId="77777777" w:rsidTr="00E4679C">
        <w:tc>
          <w:tcPr>
            <w:tcW w:w="704" w:type="dxa"/>
            <w:vAlign w:val="center"/>
          </w:tcPr>
          <w:p w14:paraId="5F486E83" w14:textId="4CD60923" w:rsidR="00E4679C" w:rsidRDefault="00E4679C" w:rsidP="00E4679C">
            <w:pPr>
              <w:pStyle w:val="a3"/>
              <w:spacing w:after="0" w:line="240" w:lineRule="auto"/>
              <w:ind w:left="0"/>
              <w:jc w:val="center"/>
              <w:rPr>
                <w:rFonts w:ascii="ISOCPEUR" w:hAnsi="ISOCPEUR"/>
                <w:i/>
              </w:rPr>
            </w:pPr>
            <w:r>
              <w:rPr>
                <w:rFonts w:ascii="ISOCPEUR" w:hAnsi="ISOCPEUR"/>
                <w:i/>
              </w:rPr>
              <w:t xml:space="preserve">Nr. </w:t>
            </w:r>
            <w:proofErr w:type="spellStart"/>
            <w:r>
              <w:rPr>
                <w:rFonts w:ascii="ISOCPEUR" w:hAnsi="ISOCPEUR"/>
                <w:i/>
              </w:rPr>
              <w:t>p.k.</w:t>
            </w:r>
            <w:proofErr w:type="spellEnd"/>
          </w:p>
        </w:tc>
        <w:tc>
          <w:tcPr>
            <w:tcW w:w="2580" w:type="dxa"/>
            <w:vAlign w:val="center"/>
          </w:tcPr>
          <w:p w14:paraId="78C4831C" w14:textId="2E78671E" w:rsidR="00E4679C" w:rsidRDefault="00E4679C" w:rsidP="00E4679C">
            <w:pPr>
              <w:pStyle w:val="a3"/>
              <w:spacing w:after="0" w:line="240" w:lineRule="auto"/>
              <w:ind w:left="0"/>
              <w:jc w:val="center"/>
              <w:rPr>
                <w:rFonts w:ascii="ISOCPEUR" w:hAnsi="ISOCPEUR"/>
                <w:i/>
              </w:rPr>
            </w:pPr>
            <w:proofErr w:type="spellStart"/>
            <w:r>
              <w:rPr>
                <w:rFonts w:ascii="ISOCPEUR" w:hAnsi="ISOCPEUR"/>
                <w:i/>
              </w:rPr>
              <w:t>Vārds</w:t>
            </w:r>
            <w:proofErr w:type="spellEnd"/>
            <w:r>
              <w:rPr>
                <w:rFonts w:ascii="ISOCPEUR" w:hAnsi="ISOCPEUR"/>
                <w:i/>
              </w:rPr>
              <w:t xml:space="preserve">, </w:t>
            </w:r>
            <w:proofErr w:type="spellStart"/>
            <w:r>
              <w:rPr>
                <w:rFonts w:ascii="ISOCPEUR" w:hAnsi="ISOCPEUR"/>
                <w:i/>
              </w:rPr>
              <w:t>uzvārds</w:t>
            </w:r>
            <w:proofErr w:type="spellEnd"/>
          </w:p>
        </w:tc>
        <w:tc>
          <w:tcPr>
            <w:tcW w:w="1642" w:type="dxa"/>
            <w:vAlign w:val="center"/>
          </w:tcPr>
          <w:p w14:paraId="25E6BC1D" w14:textId="640A8A4F" w:rsidR="00E4679C" w:rsidRDefault="00E4679C" w:rsidP="00E4679C">
            <w:pPr>
              <w:pStyle w:val="a3"/>
              <w:spacing w:after="0" w:line="240" w:lineRule="auto"/>
              <w:ind w:left="0"/>
              <w:jc w:val="center"/>
              <w:rPr>
                <w:rFonts w:ascii="ISOCPEUR" w:hAnsi="ISOCPEUR"/>
                <w:i/>
              </w:rPr>
            </w:pPr>
            <w:proofErr w:type="spellStart"/>
            <w:r>
              <w:rPr>
                <w:rFonts w:ascii="ISOCPEUR" w:hAnsi="ISOCPEUR"/>
                <w:i/>
              </w:rPr>
              <w:t>Amats</w:t>
            </w:r>
            <w:proofErr w:type="spellEnd"/>
          </w:p>
        </w:tc>
        <w:tc>
          <w:tcPr>
            <w:tcW w:w="1642" w:type="dxa"/>
            <w:vAlign w:val="center"/>
          </w:tcPr>
          <w:p w14:paraId="1FCB7097" w14:textId="410FBDE7" w:rsidR="00E4679C" w:rsidRDefault="00E4679C" w:rsidP="00E4679C">
            <w:pPr>
              <w:pStyle w:val="a3"/>
              <w:spacing w:after="0" w:line="240" w:lineRule="auto"/>
              <w:ind w:left="0"/>
              <w:jc w:val="center"/>
              <w:rPr>
                <w:rFonts w:ascii="ISOCPEUR" w:hAnsi="ISOCPEUR"/>
                <w:i/>
              </w:rPr>
            </w:pPr>
            <w:proofErr w:type="spellStart"/>
            <w:r>
              <w:rPr>
                <w:rFonts w:ascii="ISOCPEUR" w:hAnsi="ISOCPEUR"/>
                <w:i/>
              </w:rPr>
              <w:t>Tālr</w:t>
            </w:r>
            <w:proofErr w:type="spellEnd"/>
            <w:r>
              <w:rPr>
                <w:rFonts w:ascii="ISOCPEUR" w:hAnsi="ISOCPEUR"/>
                <w:i/>
              </w:rPr>
              <w:t>.</w:t>
            </w:r>
          </w:p>
        </w:tc>
        <w:tc>
          <w:tcPr>
            <w:tcW w:w="1642" w:type="dxa"/>
            <w:vAlign w:val="center"/>
          </w:tcPr>
          <w:p w14:paraId="5AAB1257" w14:textId="479433F5" w:rsidR="00E4679C" w:rsidRDefault="00E4679C" w:rsidP="00E4679C">
            <w:pPr>
              <w:pStyle w:val="a3"/>
              <w:spacing w:after="0" w:line="240" w:lineRule="auto"/>
              <w:ind w:left="0"/>
              <w:jc w:val="center"/>
              <w:rPr>
                <w:rFonts w:ascii="ISOCPEUR" w:hAnsi="ISOCPEUR"/>
                <w:i/>
              </w:rPr>
            </w:pPr>
            <w:r>
              <w:rPr>
                <w:rFonts w:ascii="ISOCPEUR" w:hAnsi="ISOCPEUR"/>
                <w:i/>
              </w:rPr>
              <w:t>e-pasts</w:t>
            </w:r>
          </w:p>
        </w:tc>
        <w:tc>
          <w:tcPr>
            <w:tcW w:w="1642" w:type="dxa"/>
            <w:vAlign w:val="center"/>
          </w:tcPr>
          <w:p w14:paraId="6FEB8A5D" w14:textId="41E4F14F" w:rsidR="00E4679C" w:rsidRDefault="00E4679C" w:rsidP="00E4679C">
            <w:pPr>
              <w:pStyle w:val="a3"/>
              <w:spacing w:after="0" w:line="240" w:lineRule="auto"/>
              <w:ind w:left="0"/>
              <w:jc w:val="center"/>
              <w:rPr>
                <w:rFonts w:ascii="ISOCPEUR" w:hAnsi="ISOCPEUR"/>
                <w:i/>
              </w:rPr>
            </w:pPr>
            <w:proofErr w:type="spellStart"/>
            <w:r>
              <w:rPr>
                <w:rFonts w:ascii="ISOCPEUR" w:hAnsi="ISOCPEUR"/>
                <w:i/>
              </w:rPr>
              <w:t>Kvalifikācijas</w:t>
            </w:r>
            <w:proofErr w:type="spellEnd"/>
            <w:r>
              <w:rPr>
                <w:rFonts w:ascii="ISOCPEUR" w:hAnsi="ISOCPEUR"/>
                <w:i/>
              </w:rPr>
              <w:t xml:space="preserve"> </w:t>
            </w:r>
            <w:proofErr w:type="spellStart"/>
            <w:r>
              <w:rPr>
                <w:rFonts w:ascii="ISOCPEUR" w:hAnsi="ISOCPEUR"/>
                <w:i/>
              </w:rPr>
              <w:t>līmenis</w:t>
            </w:r>
            <w:proofErr w:type="spellEnd"/>
          </w:p>
        </w:tc>
      </w:tr>
      <w:tr w:rsidR="00E4679C" w14:paraId="0F73974A" w14:textId="77777777" w:rsidTr="00E4679C">
        <w:tc>
          <w:tcPr>
            <w:tcW w:w="704" w:type="dxa"/>
            <w:vAlign w:val="center"/>
          </w:tcPr>
          <w:p w14:paraId="2DB44F2E" w14:textId="070A2FC1" w:rsidR="00E4679C" w:rsidRDefault="00E4679C" w:rsidP="00E4679C">
            <w:pPr>
              <w:pStyle w:val="a3"/>
              <w:spacing w:after="0" w:line="240" w:lineRule="auto"/>
              <w:ind w:left="0"/>
              <w:jc w:val="center"/>
              <w:rPr>
                <w:rFonts w:ascii="ISOCPEUR" w:hAnsi="ISOCPEUR"/>
                <w:i/>
              </w:rPr>
            </w:pPr>
            <w:r>
              <w:rPr>
                <w:rFonts w:ascii="ISOCPEUR" w:hAnsi="ISOCPEUR"/>
                <w:i/>
              </w:rPr>
              <w:t>1</w:t>
            </w:r>
          </w:p>
        </w:tc>
        <w:tc>
          <w:tcPr>
            <w:tcW w:w="2580" w:type="dxa"/>
            <w:vAlign w:val="center"/>
          </w:tcPr>
          <w:p w14:paraId="794E5D17" w14:textId="2CD6C09A" w:rsidR="00E4679C" w:rsidRDefault="00E4679C" w:rsidP="00E4679C">
            <w:pPr>
              <w:pStyle w:val="a3"/>
              <w:spacing w:after="0" w:line="240" w:lineRule="auto"/>
              <w:ind w:left="0"/>
              <w:jc w:val="center"/>
              <w:rPr>
                <w:rFonts w:ascii="ISOCPEUR" w:hAnsi="ISOCPEUR"/>
                <w:i/>
              </w:rPr>
            </w:pPr>
            <w:r>
              <w:rPr>
                <w:rFonts w:ascii="ISOCPEUR" w:hAnsi="ISOCPEUR"/>
                <w:i/>
              </w:rPr>
              <w:t>2</w:t>
            </w:r>
          </w:p>
        </w:tc>
        <w:tc>
          <w:tcPr>
            <w:tcW w:w="1642" w:type="dxa"/>
            <w:vAlign w:val="center"/>
          </w:tcPr>
          <w:p w14:paraId="4E564333" w14:textId="45A7A458" w:rsidR="00E4679C" w:rsidRDefault="00E4679C" w:rsidP="00E4679C">
            <w:pPr>
              <w:pStyle w:val="a3"/>
              <w:spacing w:after="0" w:line="240" w:lineRule="auto"/>
              <w:ind w:left="0"/>
              <w:jc w:val="center"/>
              <w:rPr>
                <w:rFonts w:ascii="ISOCPEUR" w:hAnsi="ISOCPEUR"/>
                <w:i/>
              </w:rPr>
            </w:pPr>
            <w:r>
              <w:rPr>
                <w:rFonts w:ascii="ISOCPEUR" w:hAnsi="ISOCPEUR"/>
                <w:i/>
              </w:rPr>
              <w:t>3</w:t>
            </w:r>
          </w:p>
        </w:tc>
        <w:tc>
          <w:tcPr>
            <w:tcW w:w="1642" w:type="dxa"/>
            <w:vAlign w:val="center"/>
          </w:tcPr>
          <w:p w14:paraId="5E5CE181" w14:textId="4B5899FC" w:rsidR="00E4679C" w:rsidRDefault="00E4679C" w:rsidP="00E4679C">
            <w:pPr>
              <w:pStyle w:val="a3"/>
              <w:spacing w:after="0" w:line="240" w:lineRule="auto"/>
              <w:ind w:left="0"/>
              <w:jc w:val="center"/>
              <w:rPr>
                <w:rFonts w:ascii="ISOCPEUR" w:hAnsi="ISOCPEUR"/>
                <w:i/>
              </w:rPr>
            </w:pPr>
            <w:r>
              <w:rPr>
                <w:rFonts w:ascii="ISOCPEUR" w:hAnsi="ISOCPEUR"/>
                <w:i/>
              </w:rPr>
              <w:t>4</w:t>
            </w:r>
          </w:p>
        </w:tc>
        <w:tc>
          <w:tcPr>
            <w:tcW w:w="1642" w:type="dxa"/>
            <w:vAlign w:val="center"/>
          </w:tcPr>
          <w:p w14:paraId="2C43F3DF" w14:textId="21184678" w:rsidR="00E4679C" w:rsidRDefault="00E4679C" w:rsidP="00E4679C">
            <w:pPr>
              <w:pStyle w:val="a3"/>
              <w:spacing w:after="0" w:line="240" w:lineRule="auto"/>
              <w:ind w:left="0"/>
              <w:jc w:val="center"/>
              <w:rPr>
                <w:rFonts w:ascii="ISOCPEUR" w:hAnsi="ISOCPEUR"/>
                <w:i/>
              </w:rPr>
            </w:pPr>
            <w:r>
              <w:rPr>
                <w:rFonts w:ascii="ISOCPEUR" w:hAnsi="ISOCPEUR"/>
                <w:i/>
              </w:rPr>
              <w:t>5</w:t>
            </w:r>
          </w:p>
        </w:tc>
        <w:tc>
          <w:tcPr>
            <w:tcW w:w="1642" w:type="dxa"/>
            <w:vAlign w:val="center"/>
          </w:tcPr>
          <w:p w14:paraId="45EF7BF7" w14:textId="3B542EFA" w:rsidR="00E4679C" w:rsidRDefault="00E4679C" w:rsidP="00E4679C">
            <w:pPr>
              <w:pStyle w:val="a3"/>
              <w:spacing w:after="0" w:line="240" w:lineRule="auto"/>
              <w:ind w:left="0"/>
              <w:jc w:val="center"/>
              <w:rPr>
                <w:rFonts w:ascii="ISOCPEUR" w:hAnsi="ISOCPEUR"/>
                <w:i/>
              </w:rPr>
            </w:pPr>
            <w:r>
              <w:rPr>
                <w:rFonts w:ascii="ISOCPEUR" w:hAnsi="ISOCPEUR"/>
                <w:i/>
              </w:rPr>
              <w:t>6</w:t>
            </w:r>
          </w:p>
        </w:tc>
      </w:tr>
      <w:tr w:rsidR="00E4679C" w14:paraId="3C1D0F0A" w14:textId="77777777" w:rsidTr="00E4679C">
        <w:tc>
          <w:tcPr>
            <w:tcW w:w="704" w:type="dxa"/>
            <w:vAlign w:val="center"/>
          </w:tcPr>
          <w:p w14:paraId="607F9C37" w14:textId="028085E1" w:rsidR="00E4679C" w:rsidRDefault="00E4679C" w:rsidP="00E4679C">
            <w:pPr>
              <w:pStyle w:val="a3"/>
              <w:spacing w:after="0" w:line="240" w:lineRule="auto"/>
              <w:ind w:left="0"/>
              <w:jc w:val="center"/>
              <w:rPr>
                <w:rFonts w:ascii="ISOCPEUR" w:hAnsi="ISOCPEUR"/>
                <w:i/>
              </w:rPr>
            </w:pPr>
            <w:r>
              <w:rPr>
                <w:rFonts w:ascii="ISOCPEUR" w:hAnsi="ISOCPEUR"/>
                <w:i/>
              </w:rPr>
              <w:t>1.</w:t>
            </w:r>
          </w:p>
        </w:tc>
        <w:tc>
          <w:tcPr>
            <w:tcW w:w="2580" w:type="dxa"/>
            <w:vAlign w:val="center"/>
          </w:tcPr>
          <w:p w14:paraId="1A98DBE0" w14:textId="1425BA47" w:rsidR="00E4679C" w:rsidRDefault="00E4679C" w:rsidP="00E4679C">
            <w:pPr>
              <w:pStyle w:val="a3"/>
              <w:spacing w:after="0" w:line="240" w:lineRule="auto"/>
              <w:ind w:left="0"/>
              <w:jc w:val="center"/>
              <w:rPr>
                <w:rFonts w:ascii="ISOCPEUR" w:hAnsi="ISOCPEUR"/>
                <w:i/>
              </w:rPr>
            </w:pPr>
          </w:p>
        </w:tc>
        <w:tc>
          <w:tcPr>
            <w:tcW w:w="1642" w:type="dxa"/>
            <w:vAlign w:val="center"/>
          </w:tcPr>
          <w:p w14:paraId="7537D772" w14:textId="2F315F67" w:rsidR="00E4679C" w:rsidRDefault="00E4679C" w:rsidP="00E4679C">
            <w:pPr>
              <w:pStyle w:val="a3"/>
              <w:spacing w:after="0" w:line="240" w:lineRule="auto"/>
              <w:ind w:left="0"/>
              <w:jc w:val="center"/>
              <w:rPr>
                <w:rFonts w:ascii="ISOCPEUR" w:hAnsi="ISOCPEUR"/>
                <w:i/>
              </w:rPr>
            </w:pPr>
          </w:p>
        </w:tc>
        <w:tc>
          <w:tcPr>
            <w:tcW w:w="1642" w:type="dxa"/>
            <w:vAlign w:val="center"/>
          </w:tcPr>
          <w:p w14:paraId="7A511DA8" w14:textId="635AD885" w:rsidR="00E4679C" w:rsidRDefault="00E4679C" w:rsidP="00E4679C">
            <w:pPr>
              <w:pStyle w:val="a3"/>
              <w:spacing w:after="0" w:line="240" w:lineRule="auto"/>
              <w:ind w:left="0"/>
              <w:jc w:val="center"/>
              <w:rPr>
                <w:rFonts w:ascii="ISOCPEUR" w:hAnsi="ISOCPEUR"/>
                <w:i/>
              </w:rPr>
            </w:pPr>
          </w:p>
        </w:tc>
        <w:tc>
          <w:tcPr>
            <w:tcW w:w="1642" w:type="dxa"/>
            <w:vAlign w:val="center"/>
          </w:tcPr>
          <w:p w14:paraId="14EBAFF1" w14:textId="77777777" w:rsidR="00E4679C" w:rsidRDefault="00E4679C" w:rsidP="00E4679C">
            <w:pPr>
              <w:pStyle w:val="a3"/>
              <w:spacing w:after="0" w:line="240" w:lineRule="auto"/>
              <w:ind w:left="0"/>
              <w:jc w:val="center"/>
              <w:rPr>
                <w:rFonts w:ascii="ISOCPEUR" w:hAnsi="ISOCPEUR"/>
                <w:i/>
              </w:rPr>
            </w:pPr>
          </w:p>
        </w:tc>
        <w:tc>
          <w:tcPr>
            <w:tcW w:w="1642" w:type="dxa"/>
            <w:vAlign w:val="center"/>
          </w:tcPr>
          <w:p w14:paraId="30C97869" w14:textId="77777777" w:rsidR="00E4679C" w:rsidRDefault="00E4679C" w:rsidP="00E4679C">
            <w:pPr>
              <w:pStyle w:val="a3"/>
              <w:spacing w:after="0" w:line="240" w:lineRule="auto"/>
              <w:ind w:left="0"/>
              <w:jc w:val="center"/>
              <w:rPr>
                <w:rFonts w:ascii="ISOCPEUR" w:hAnsi="ISOCPEUR"/>
                <w:i/>
              </w:rPr>
            </w:pPr>
          </w:p>
        </w:tc>
      </w:tr>
      <w:tr w:rsidR="00E4679C" w14:paraId="0B3BBDD7" w14:textId="77777777" w:rsidTr="00E4679C">
        <w:tc>
          <w:tcPr>
            <w:tcW w:w="704" w:type="dxa"/>
            <w:vAlign w:val="center"/>
          </w:tcPr>
          <w:p w14:paraId="41D6C3A1" w14:textId="5B07E2DF" w:rsidR="00E4679C" w:rsidRDefault="00E4679C" w:rsidP="00E4679C">
            <w:pPr>
              <w:pStyle w:val="a3"/>
              <w:spacing w:after="0" w:line="240" w:lineRule="auto"/>
              <w:ind w:left="0"/>
              <w:jc w:val="center"/>
              <w:rPr>
                <w:rFonts w:ascii="ISOCPEUR" w:hAnsi="ISOCPEUR"/>
                <w:i/>
              </w:rPr>
            </w:pPr>
            <w:r>
              <w:rPr>
                <w:rFonts w:ascii="ISOCPEUR" w:hAnsi="ISOCPEUR"/>
                <w:i/>
              </w:rPr>
              <w:t>2.</w:t>
            </w:r>
          </w:p>
        </w:tc>
        <w:tc>
          <w:tcPr>
            <w:tcW w:w="2580" w:type="dxa"/>
            <w:vAlign w:val="center"/>
          </w:tcPr>
          <w:p w14:paraId="671BDEE3" w14:textId="1D58983A" w:rsidR="00E4679C" w:rsidRDefault="00E4679C" w:rsidP="00E4679C">
            <w:pPr>
              <w:pStyle w:val="a3"/>
              <w:spacing w:after="0" w:line="240" w:lineRule="auto"/>
              <w:ind w:left="0"/>
              <w:jc w:val="center"/>
              <w:rPr>
                <w:rFonts w:ascii="ISOCPEUR" w:hAnsi="ISOCPEUR"/>
                <w:i/>
              </w:rPr>
            </w:pPr>
          </w:p>
        </w:tc>
        <w:tc>
          <w:tcPr>
            <w:tcW w:w="1642" w:type="dxa"/>
            <w:vAlign w:val="center"/>
          </w:tcPr>
          <w:p w14:paraId="33429DC8" w14:textId="5C8960EF" w:rsidR="00E4679C" w:rsidRDefault="00E4679C" w:rsidP="00E4679C">
            <w:pPr>
              <w:pStyle w:val="a3"/>
              <w:spacing w:after="0" w:line="240" w:lineRule="auto"/>
              <w:ind w:left="0"/>
              <w:jc w:val="center"/>
              <w:rPr>
                <w:rFonts w:ascii="ISOCPEUR" w:hAnsi="ISOCPEUR"/>
                <w:i/>
              </w:rPr>
            </w:pPr>
          </w:p>
        </w:tc>
        <w:tc>
          <w:tcPr>
            <w:tcW w:w="1642" w:type="dxa"/>
            <w:vAlign w:val="center"/>
          </w:tcPr>
          <w:p w14:paraId="1DABCA0A" w14:textId="0667F0B1" w:rsidR="00E4679C" w:rsidRDefault="00E4679C" w:rsidP="00E4679C">
            <w:pPr>
              <w:pStyle w:val="a3"/>
              <w:spacing w:after="0" w:line="240" w:lineRule="auto"/>
              <w:ind w:left="0"/>
              <w:jc w:val="center"/>
              <w:rPr>
                <w:rFonts w:ascii="ISOCPEUR" w:hAnsi="ISOCPEUR"/>
                <w:i/>
              </w:rPr>
            </w:pPr>
          </w:p>
        </w:tc>
        <w:tc>
          <w:tcPr>
            <w:tcW w:w="1642" w:type="dxa"/>
            <w:vAlign w:val="center"/>
          </w:tcPr>
          <w:p w14:paraId="6272A6F1" w14:textId="77777777" w:rsidR="00E4679C" w:rsidRDefault="00E4679C" w:rsidP="00E4679C">
            <w:pPr>
              <w:pStyle w:val="a3"/>
              <w:spacing w:after="0" w:line="240" w:lineRule="auto"/>
              <w:ind w:left="0"/>
              <w:jc w:val="center"/>
              <w:rPr>
                <w:rFonts w:ascii="ISOCPEUR" w:hAnsi="ISOCPEUR"/>
                <w:i/>
              </w:rPr>
            </w:pPr>
          </w:p>
        </w:tc>
        <w:tc>
          <w:tcPr>
            <w:tcW w:w="1642" w:type="dxa"/>
            <w:vAlign w:val="center"/>
          </w:tcPr>
          <w:p w14:paraId="637B4610" w14:textId="77777777" w:rsidR="00E4679C" w:rsidRDefault="00E4679C" w:rsidP="00E4679C">
            <w:pPr>
              <w:pStyle w:val="a3"/>
              <w:spacing w:after="0" w:line="240" w:lineRule="auto"/>
              <w:ind w:left="0"/>
              <w:jc w:val="center"/>
              <w:rPr>
                <w:rFonts w:ascii="ISOCPEUR" w:hAnsi="ISOCPEUR"/>
                <w:i/>
              </w:rPr>
            </w:pPr>
          </w:p>
        </w:tc>
      </w:tr>
    </w:tbl>
    <w:p w14:paraId="69BE3E53" w14:textId="77777777" w:rsidR="00E4679C" w:rsidRDefault="00E4679C" w:rsidP="00E4679C">
      <w:pPr>
        <w:pStyle w:val="a3"/>
        <w:spacing w:after="0" w:line="240" w:lineRule="auto"/>
        <w:ind w:left="0" w:firstLine="567"/>
        <w:jc w:val="center"/>
        <w:rPr>
          <w:rFonts w:ascii="ISOCPEUR" w:hAnsi="ISOCPEUR"/>
          <w:i/>
        </w:rPr>
      </w:pPr>
    </w:p>
    <w:p w14:paraId="076B9C2A" w14:textId="0CCFA1F6" w:rsidR="00C974FF" w:rsidRPr="004526B0" w:rsidRDefault="006E7EDE" w:rsidP="0029744F">
      <w:pPr>
        <w:ind w:firstLine="567"/>
        <w:rPr>
          <w:rFonts w:eastAsia="Times New Roman"/>
          <w:i/>
          <w:sz w:val="22"/>
        </w:rPr>
      </w:pPr>
      <w:r>
        <w:rPr>
          <w:i/>
        </w:rPr>
        <w:br w:type="page"/>
      </w:r>
    </w:p>
    <w:p w14:paraId="0E9E68CE" w14:textId="774730F2" w:rsidR="006E7EDE" w:rsidRDefault="006E7EDE" w:rsidP="0029744F">
      <w:pPr>
        <w:pStyle w:val="a3"/>
        <w:spacing w:after="0" w:line="360" w:lineRule="auto"/>
        <w:ind w:left="0" w:right="-38" w:firstLine="567"/>
        <w:jc w:val="center"/>
        <w:rPr>
          <w:rFonts w:ascii="ISOCPEUR" w:hAnsi="ISOCPEUR"/>
          <w:i/>
        </w:rPr>
      </w:pPr>
      <w:r>
        <w:rPr>
          <w:rFonts w:ascii="ISOCPEUR" w:hAnsi="ISOCPEUR"/>
          <w:i/>
        </w:rPr>
        <w:lastRenderedPageBreak/>
        <w:t>BŪVIZSTRĀDĀJUMU TRANSPORTĒŠANAS NOSACĪJUMI, NOVIETOŠANAS VIETAS BŪVLAUKUMĀ</w:t>
      </w:r>
    </w:p>
    <w:p w14:paraId="03966101" w14:textId="2D6B9A3A" w:rsidR="0074479C" w:rsidRPr="0074479C" w:rsidRDefault="002809BE" w:rsidP="0074479C">
      <w:pPr>
        <w:ind w:firstLine="567"/>
        <w:rPr>
          <w:b/>
          <w:bCs/>
          <w:i/>
        </w:rPr>
      </w:pPr>
      <w:r w:rsidRPr="0074479C">
        <w:rPr>
          <w:b/>
          <w:bCs/>
          <w:i/>
        </w:rPr>
        <w:t>VENT</w:t>
      </w:r>
      <w:r w:rsidR="0074479C" w:rsidRPr="0074479C">
        <w:rPr>
          <w:b/>
          <w:bCs/>
          <w:i/>
        </w:rPr>
        <w:t>I</w:t>
      </w:r>
      <w:r w:rsidRPr="0074479C">
        <w:rPr>
          <w:b/>
          <w:bCs/>
          <w:i/>
        </w:rPr>
        <w:t>LĀCIJAS GAISA APMAIŅAS IEKĀRTU PACELŠANA UN TRANSPORTĒŠANA</w:t>
      </w:r>
      <w:r w:rsidR="0074479C" w:rsidRPr="0074479C">
        <w:rPr>
          <w:b/>
          <w:bCs/>
          <w:i/>
        </w:rPr>
        <w:t>:</w:t>
      </w:r>
    </w:p>
    <w:p w14:paraId="716137B1" w14:textId="77777777" w:rsidR="0074479C" w:rsidRPr="0074479C" w:rsidRDefault="0074479C" w:rsidP="0074479C">
      <w:pPr>
        <w:ind w:firstLine="567"/>
        <w:rPr>
          <w:i/>
        </w:rPr>
      </w:pPr>
      <w:r w:rsidRPr="0074479C">
        <w:rPr>
          <w:i/>
        </w:rPr>
        <w:t>Katra daudzfunkcionālā bloka svars ir norādīts uz tehnisko datu plāksnītes.</w:t>
      </w:r>
    </w:p>
    <w:p w14:paraId="39A263D5" w14:textId="485CB27A" w:rsidR="0074479C" w:rsidRPr="0074479C" w:rsidRDefault="0074479C" w:rsidP="0074479C">
      <w:pPr>
        <w:ind w:firstLine="567"/>
        <w:jc w:val="center"/>
        <w:rPr>
          <w:i/>
        </w:rPr>
      </w:pPr>
      <w:r w:rsidRPr="0074479C">
        <w:rPr>
          <w:i/>
          <w:noProof/>
          <w:lang w:eastAsia="lv-LV"/>
        </w:rPr>
        <w:drawing>
          <wp:inline distT="0" distB="0" distL="0" distR="0" wp14:anchorId="11C33AB9" wp14:editId="1C9983A9">
            <wp:extent cx="2914650" cy="226695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p w14:paraId="25DCB6D3" w14:textId="77777777" w:rsidR="0074479C" w:rsidRPr="0074479C" w:rsidRDefault="0074479C" w:rsidP="0074479C">
      <w:pPr>
        <w:ind w:firstLine="567"/>
        <w:rPr>
          <w:i/>
        </w:rPr>
      </w:pPr>
      <w:r w:rsidRPr="0074479C">
        <w:rPr>
          <w:i/>
        </w:rPr>
        <w:t>Katrs bloks ir nodrošināts ar iepakojumu.</w:t>
      </w:r>
    </w:p>
    <w:p w14:paraId="1F5E8B54" w14:textId="77777777" w:rsidR="0074479C" w:rsidRPr="0074479C" w:rsidRDefault="0074479C" w:rsidP="0074479C">
      <w:pPr>
        <w:ind w:firstLine="567"/>
        <w:jc w:val="center"/>
        <w:rPr>
          <w:b/>
          <w:i/>
        </w:rPr>
      </w:pPr>
    </w:p>
    <w:p w14:paraId="0913E4B8" w14:textId="39C8A2D7" w:rsidR="0074479C" w:rsidRPr="0074479C" w:rsidRDefault="0074479C" w:rsidP="0074479C">
      <w:pPr>
        <w:ind w:firstLine="567"/>
        <w:jc w:val="center"/>
        <w:rPr>
          <w:bCs/>
          <w:i/>
        </w:rPr>
      </w:pPr>
      <w:r w:rsidRPr="0074479C">
        <w:rPr>
          <w:i/>
          <w:noProof/>
          <w:lang w:eastAsia="lv-LV"/>
        </w:rPr>
        <w:drawing>
          <wp:inline distT="0" distB="0" distL="0" distR="0" wp14:anchorId="09B0952A" wp14:editId="5533A833">
            <wp:extent cx="2914650" cy="207645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50" cy="2076450"/>
                    </a:xfrm>
                    <a:prstGeom prst="rect">
                      <a:avLst/>
                    </a:prstGeom>
                    <a:noFill/>
                    <a:ln>
                      <a:noFill/>
                    </a:ln>
                  </pic:spPr>
                </pic:pic>
              </a:graphicData>
            </a:graphic>
          </wp:inline>
        </w:drawing>
      </w:r>
    </w:p>
    <w:p w14:paraId="5B3A1A18" w14:textId="77777777" w:rsidR="0074479C" w:rsidRPr="0074479C" w:rsidRDefault="0074479C" w:rsidP="0074479C">
      <w:pPr>
        <w:ind w:firstLine="567"/>
        <w:rPr>
          <w:i/>
        </w:rPr>
      </w:pPr>
      <w:r w:rsidRPr="0074479C">
        <w:rPr>
          <w:bCs/>
          <w:i/>
        </w:rPr>
        <w:t>Gaisa kondicionēšan</w:t>
      </w:r>
      <w:r w:rsidRPr="0074479C">
        <w:rPr>
          <w:i/>
        </w:rPr>
        <w:t xml:space="preserve">as iekārta tiek pacelta ar autokrāvēja palīdzību, kam ir pagarinātas dakšas, lai nepieļautu iekārtas apakšdaļas bojājumus. </w:t>
      </w:r>
      <w:r w:rsidRPr="0074479C">
        <w:rPr>
          <w:b/>
          <w:bCs/>
          <w:i/>
        </w:rPr>
        <w:t>N.B.! Smaguma centrs var neatrasties gaisa kondicionēšanas iekārtas centrā.</w:t>
      </w:r>
    </w:p>
    <w:p w14:paraId="5F07EDD9" w14:textId="01611662" w:rsidR="0074479C" w:rsidRPr="0074479C" w:rsidRDefault="0074479C" w:rsidP="0074479C">
      <w:pPr>
        <w:ind w:firstLine="567"/>
        <w:jc w:val="center"/>
        <w:rPr>
          <w:i/>
        </w:rPr>
      </w:pPr>
      <w:r w:rsidRPr="0074479C">
        <w:rPr>
          <w:i/>
          <w:noProof/>
          <w:lang w:eastAsia="lv-LV"/>
        </w:rPr>
        <w:drawing>
          <wp:inline distT="0" distB="0" distL="0" distR="0" wp14:anchorId="56572A72" wp14:editId="6D3E12B8">
            <wp:extent cx="2914650" cy="2619375"/>
            <wp:effectExtent l="0" t="0" r="0"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2619375"/>
                    </a:xfrm>
                    <a:prstGeom prst="rect">
                      <a:avLst/>
                    </a:prstGeom>
                    <a:noFill/>
                    <a:ln>
                      <a:noFill/>
                    </a:ln>
                  </pic:spPr>
                </pic:pic>
              </a:graphicData>
            </a:graphic>
          </wp:inline>
        </w:drawing>
      </w:r>
    </w:p>
    <w:p w14:paraId="4E3C8396" w14:textId="77777777" w:rsidR="0074479C" w:rsidRPr="0074479C" w:rsidRDefault="0074479C" w:rsidP="0074479C">
      <w:pPr>
        <w:ind w:firstLine="567"/>
        <w:rPr>
          <w:i/>
        </w:rPr>
      </w:pPr>
      <w:r w:rsidRPr="0074479C">
        <w:rPr>
          <w:i/>
        </w:rPr>
        <w:t xml:space="preserve">Autokrāvēja ar dakšām izmantošana virs iekārtas. </w:t>
      </w:r>
    </w:p>
    <w:p w14:paraId="0290DE99" w14:textId="32070A5F" w:rsidR="0074479C" w:rsidRPr="0074479C" w:rsidRDefault="0074479C" w:rsidP="0074479C">
      <w:pPr>
        <w:ind w:firstLine="567"/>
        <w:jc w:val="center"/>
        <w:rPr>
          <w:i/>
        </w:rPr>
      </w:pPr>
      <w:r w:rsidRPr="0074479C">
        <w:rPr>
          <w:i/>
          <w:noProof/>
          <w:lang w:eastAsia="lv-LV"/>
        </w:rPr>
        <w:lastRenderedPageBreak/>
        <w:drawing>
          <wp:inline distT="0" distB="0" distL="0" distR="0" wp14:anchorId="69044E79" wp14:editId="2F11AC01">
            <wp:extent cx="2886075" cy="120967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075" cy="1209675"/>
                    </a:xfrm>
                    <a:prstGeom prst="rect">
                      <a:avLst/>
                    </a:prstGeom>
                    <a:noFill/>
                    <a:ln>
                      <a:noFill/>
                    </a:ln>
                  </pic:spPr>
                </pic:pic>
              </a:graphicData>
            </a:graphic>
          </wp:inline>
        </w:drawing>
      </w:r>
    </w:p>
    <w:p w14:paraId="0AB8438A" w14:textId="77777777" w:rsidR="0074479C" w:rsidRPr="0074479C" w:rsidRDefault="0074479C" w:rsidP="0074479C">
      <w:pPr>
        <w:ind w:firstLine="567"/>
        <w:rPr>
          <w:i/>
        </w:rPr>
      </w:pPr>
      <w:r w:rsidRPr="0074479C">
        <w:rPr>
          <w:i/>
        </w:rPr>
        <w:t xml:space="preserve">Lielākas un smagākas iekārtas var pacelt izmantojot manuālu kraušanas ierīci, ko var novietot zem abām īsajām malām, lai nepieļautu iekārtas apakšdaļas bojājumus. Iekārtas pacelšana, kas tiek veikta, piemēram, ar pacelšanas ierīci EQAZ-02. </w:t>
      </w:r>
      <w:r w:rsidRPr="0074479C">
        <w:rPr>
          <w:b/>
          <w:i/>
        </w:rPr>
        <w:t xml:space="preserve">Nestaigāt zem paceltas kravas. Nevienai personai nav atļauts atrasties zem paceltas </w:t>
      </w:r>
      <w:r w:rsidRPr="0074479C">
        <w:rPr>
          <w:b/>
          <w:bCs/>
          <w:i/>
        </w:rPr>
        <w:t>gaisa kondicionēšan</w:t>
      </w:r>
      <w:r w:rsidRPr="0074479C">
        <w:rPr>
          <w:b/>
          <w:i/>
        </w:rPr>
        <w:t>as iekārtas. Maks. 1000 kg</w:t>
      </w:r>
    </w:p>
    <w:p w14:paraId="5A03C233" w14:textId="77777777" w:rsidR="0074479C" w:rsidRPr="0074479C" w:rsidRDefault="0074479C" w:rsidP="0074479C">
      <w:pPr>
        <w:ind w:firstLine="567"/>
        <w:jc w:val="center"/>
        <w:rPr>
          <w:i/>
        </w:rPr>
      </w:pPr>
    </w:p>
    <w:p w14:paraId="5D3E10C8" w14:textId="68AE2964" w:rsidR="0074479C" w:rsidRPr="0074479C" w:rsidRDefault="0074479C" w:rsidP="0074479C">
      <w:pPr>
        <w:ind w:firstLine="567"/>
        <w:jc w:val="center"/>
        <w:rPr>
          <w:i/>
        </w:rPr>
      </w:pPr>
      <w:r w:rsidRPr="0074479C">
        <w:rPr>
          <w:i/>
          <w:noProof/>
          <w:lang w:eastAsia="lv-LV"/>
        </w:rPr>
        <w:drawing>
          <wp:inline distT="0" distB="0" distL="0" distR="0" wp14:anchorId="654369D9" wp14:editId="65274868">
            <wp:extent cx="2914650" cy="37719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50" cy="3771900"/>
                    </a:xfrm>
                    <a:prstGeom prst="rect">
                      <a:avLst/>
                    </a:prstGeom>
                    <a:noFill/>
                    <a:ln>
                      <a:noFill/>
                    </a:ln>
                  </pic:spPr>
                </pic:pic>
              </a:graphicData>
            </a:graphic>
          </wp:inline>
        </w:drawing>
      </w:r>
    </w:p>
    <w:p w14:paraId="3116B9A6" w14:textId="77777777" w:rsidR="0074479C" w:rsidRPr="0074479C" w:rsidRDefault="0074479C" w:rsidP="0074479C">
      <w:pPr>
        <w:ind w:firstLine="567"/>
        <w:jc w:val="center"/>
        <w:rPr>
          <w:i/>
        </w:rPr>
      </w:pPr>
    </w:p>
    <w:p w14:paraId="4FDCEBD9" w14:textId="77777777" w:rsidR="0074479C" w:rsidRPr="0074479C" w:rsidRDefault="0074479C" w:rsidP="0074479C">
      <w:pPr>
        <w:ind w:firstLine="567"/>
        <w:rPr>
          <w:i/>
        </w:rPr>
      </w:pPr>
      <w:r w:rsidRPr="0074479C">
        <w:rPr>
          <w:i/>
        </w:rPr>
        <w:t>Pacelšanas ierīce EQAZ</w:t>
      </w:r>
      <w:r w:rsidRPr="0074479C">
        <w:rPr>
          <w:i/>
        </w:rPr>
        <w:noBreakHyphen/>
        <w:t>02 vienmēr ir jānostiprina ar trīs skrūvju palīdzību gareniskā apakšdaļas rāmī. Nekādā gadījumā nedrīkst pacelšanas actiņu nostiprināt pie augšējiem stūriem.</w:t>
      </w:r>
    </w:p>
    <w:p w14:paraId="6950B5CD" w14:textId="77777777" w:rsidR="0074479C" w:rsidRPr="0074479C" w:rsidRDefault="0074479C" w:rsidP="0074479C">
      <w:pPr>
        <w:ind w:firstLine="567"/>
        <w:jc w:val="center"/>
        <w:rPr>
          <w:i/>
        </w:rPr>
      </w:pPr>
    </w:p>
    <w:tbl>
      <w:tblPr>
        <w:tblW w:w="9639" w:type="dxa"/>
        <w:tblInd w:w="108" w:type="dxa"/>
        <w:tblLook w:val="01E0" w:firstRow="1" w:lastRow="1" w:firstColumn="1" w:lastColumn="1" w:noHBand="0" w:noVBand="0"/>
      </w:tblPr>
      <w:tblGrid>
        <w:gridCol w:w="3190"/>
        <w:gridCol w:w="6449"/>
      </w:tblGrid>
      <w:tr w:rsidR="0074479C" w:rsidRPr="0074479C" w14:paraId="00A9E398" w14:textId="77777777" w:rsidTr="00962DE4">
        <w:tc>
          <w:tcPr>
            <w:tcW w:w="3190" w:type="dxa"/>
            <w:shd w:val="clear" w:color="auto" w:fill="auto"/>
          </w:tcPr>
          <w:p w14:paraId="585B6EBC" w14:textId="77777777" w:rsidR="0074479C" w:rsidRPr="0074479C" w:rsidRDefault="0074479C" w:rsidP="0074479C">
            <w:pPr>
              <w:ind w:firstLine="567"/>
              <w:jc w:val="center"/>
              <w:rPr>
                <w:i/>
              </w:rPr>
            </w:pPr>
          </w:p>
          <w:p w14:paraId="46B40667" w14:textId="46926B98" w:rsidR="0074479C" w:rsidRPr="0074479C" w:rsidRDefault="0074479C" w:rsidP="0074479C">
            <w:pPr>
              <w:ind w:firstLine="567"/>
              <w:jc w:val="center"/>
              <w:rPr>
                <w:i/>
              </w:rPr>
            </w:pPr>
            <w:r w:rsidRPr="0074479C">
              <w:rPr>
                <w:i/>
                <w:noProof/>
                <w:lang w:eastAsia="lv-LV"/>
              </w:rPr>
              <w:drawing>
                <wp:inline distT="0" distB="0" distL="0" distR="0" wp14:anchorId="66408744" wp14:editId="7C47AF91">
                  <wp:extent cx="428625" cy="36195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r w:rsidRPr="0074479C">
              <w:rPr>
                <w:b/>
                <w:bCs/>
                <w:i/>
              </w:rPr>
              <w:t xml:space="preserve"> Svarīgi!</w:t>
            </w:r>
          </w:p>
          <w:p w14:paraId="03666AAC" w14:textId="77777777" w:rsidR="0074479C" w:rsidRPr="0074479C" w:rsidRDefault="0074479C" w:rsidP="0074479C">
            <w:pPr>
              <w:ind w:firstLine="567"/>
              <w:jc w:val="center"/>
              <w:rPr>
                <w:i/>
              </w:rPr>
            </w:pPr>
          </w:p>
          <w:p w14:paraId="0B170661" w14:textId="77777777" w:rsidR="0074479C" w:rsidRPr="0074479C" w:rsidRDefault="0074479C" w:rsidP="0074479C">
            <w:pPr>
              <w:ind w:firstLine="567"/>
              <w:jc w:val="center"/>
              <w:rPr>
                <w:i/>
              </w:rPr>
            </w:pPr>
            <w:r w:rsidRPr="0074479C">
              <w:rPr>
                <w:i/>
              </w:rPr>
              <w:t>maks. 80º</w:t>
            </w:r>
          </w:p>
          <w:p w14:paraId="0D5C6C11" w14:textId="77777777" w:rsidR="0074479C" w:rsidRPr="0074479C" w:rsidRDefault="0074479C" w:rsidP="0074479C">
            <w:pPr>
              <w:ind w:firstLine="567"/>
              <w:jc w:val="center"/>
              <w:rPr>
                <w:i/>
              </w:rPr>
            </w:pPr>
            <w:r w:rsidRPr="0074479C">
              <w:rPr>
                <w:i/>
              </w:rPr>
              <w:t xml:space="preserve">min. 60º </w:t>
            </w:r>
          </w:p>
        </w:tc>
        <w:tc>
          <w:tcPr>
            <w:tcW w:w="6449" w:type="dxa"/>
            <w:shd w:val="clear" w:color="auto" w:fill="auto"/>
          </w:tcPr>
          <w:p w14:paraId="2DAA7DD3" w14:textId="1802D3DD" w:rsidR="0074479C" w:rsidRPr="0074479C" w:rsidRDefault="0074479C" w:rsidP="0074479C">
            <w:pPr>
              <w:ind w:firstLine="567"/>
              <w:jc w:val="center"/>
              <w:rPr>
                <w:i/>
              </w:rPr>
            </w:pPr>
            <w:r w:rsidRPr="0074479C">
              <w:rPr>
                <w:i/>
                <w:noProof/>
                <w:lang w:eastAsia="lv-LV"/>
              </w:rPr>
              <w:drawing>
                <wp:inline distT="0" distB="0" distL="0" distR="0" wp14:anchorId="549228F3" wp14:editId="4C028706">
                  <wp:extent cx="2914650" cy="421005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4650" cy="4210050"/>
                          </a:xfrm>
                          <a:prstGeom prst="rect">
                            <a:avLst/>
                          </a:prstGeom>
                          <a:noFill/>
                          <a:ln>
                            <a:noFill/>
                          </a:ln>
                        </pic:spPr>
                      </pic:pic>
                    </a:graphicData>
                  </a:graphic>
                </wp:inline>
              </w:drawing>
            </w:r>
          </w:p>
        </w:tc>
      </w:tr>
    </w:tbl>
    <w:p w14:paraId="108CECD4" w14:textId="77777777" w:rsidR="0074479C" w:rsidRPr="0074479C" w:rsidRDefault="0074479C" w:rsidP="0074479C">
      <w:pPr>
        <w:ind w:firstLine="567"/>
        <w:rPr>
          <w:i/>
        </w:rPr>
      </w:pPr>
      <w:r w:rsidRPr="0074479C">
        <w:rPr>
          <w:i/>
        </w:rPr>
        <w:t>Iekārtas pacelšana, kam paredzēta pamatne EQAZ</w:t>
      </w:r>
      <w:r w:rsidRPr="0074479C">
        <w:rPr>
          <w:i/>
        </w:rPr>
        <w:noBreakHyphen/>
        <w:t>03</w:t>
      </w:r>
    </w:p>
    <w:p w14:paraId="096633BF" w14:textId="616B516E" w:rsidR="0074479C" w:rsidRPr="0074479C" w:rsidRDefault="0074479C" w:rsidP="0074479C">
      <w:pPr>
        <w:ind w:firstLine="567"/>
        <w:jc w:val="center"/>
        <w:rPr>
          <w:i/>
        </w:rPr>
      </w:pPr>
      <w:r w:rsidRPr="0074479C">
        <w:rPr>
          <w:i/>
          <w:noProof/>
          <w:lang w:eastAsia="lv-LV"/>
        </w:rPr>
        <w:drawing>
          <wp:inline distT="0" distB="0" distL="0" distR="0" wp14:anchorId="0639C5AD" wp14:editId="4411DC92">
            <wp:extent cx="2914650" cy="2257425"/>
            <wp:effectExtent l="0" t="0" r="0"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4650" cy="2257425"/>
                    </a:xfrm>
                    <a:prstGeom prst="rect">
                      <a:avLst/>
                    </a:prstGeom>
                    <a:noFill/>
                    <a:ln>
                      <a:noFill/>
                    </a:ln>
                  </pic:spPr>
                </pic:pic>
              </a:graphicData>
            </a:graphic>
          </wp:inline>
        </w:drawing>
      </w:r>
    </w:p>
    <w:p w14:paraId="30DBE43E" w14:textId="77777777" w:rsidR="0074479C" w:rsidRPr="0074479C" w:rsidRDefault="0074479C" w:rsidP="0074479C">
      <w:pPr>
        <w:ind w:firstLine="567"/>
        <w:rPr>
          <w:i/>
        </w:rPr>
      </w:pPr>
      <w:r w:rsidRPr="0074479C">
        <w:rPr>
          <w:i/>
        </w:rPr>
        <w:t>Pacelšanas caurule EQAZ</w:t>
      </w:r>
      <w:r w:rsidRPr="0074479C">
        <w:rPr>
          <w:i/>
        </w:rPr>
        <w:noBreakHyphen/>
        <w:t>06</w:t>
      </w:r>
    </w:p>
    <w:p w14:paraId="7ECFE30B" w14:textId="77777777" w:rsidR="0074479C" w:rsidRPr="0074479C" w:rsidRDefault="0074479C" w:rsidP="0074479C">
      <w:pPr>
        <w:ind w:firstLine="567"/>
        <w:jc w:val="center"/>
        <w:rPr>
          <w:i/>
        </w:rPr>
      </w:pPr>
    </w:p>
    <w:tbl>
      <w:tblPr>
        <w:tblW w:w="0" w:type="auto"/>
        <w:tblLook w:val="01E0" w:firstRow="1" w:lastRow="1" w:firstColumn="1" w:lastColumn="1" w:noHBand="0" w:noVBand="0"/>
      </w:tblPr>
      <w:tblGrid>
        <w:gridCol w:w="4785"/>
        <w:gridCol w:w="4786"/>
      </w:tblGrid>
      <w:tr w:rsidR="0074479C" w:rsidRPr="0074479C" w14:paraId="69C58DE2" w14:textId="77777777" w:rsidTr="00962DE4">
        <w:tc>
          <w:tcPr>
            <w:tcW w:w="4785" w:type="dxa"/>
            <w:shd w:val="clear" w:color="auto" w:fill="auto"/>
          </w:tcPr>
          <w:p w14:paraId="08460E41" w14:textId="1175BFBA" w:rsidR="0074479C" w:rsidRPr="0074479C" w:rsidRDefault="0074479C" w:rsidP="0074479C">
            <w:pPr>
              <w:ind w:firstLine="567"/>
              <w:jc w:val="center"/>
              <w:rPr>
                <w:i/>
              </w:rPr>
            </w:pPr>
            <w:r w:rsidRPr="0074479C">
              <w:rPr>
                <w:i/>
                <w:noProof/>
                <w:lang w:eastAsia="lv-LV"/>
              </w:rPr>
              <w:lastRenderedPageBreak/>
              <w:drawing>
                <wp:anchor distT="0" distB="0" distL="114300" distR="114300" simplePos="0" relativeHeight="251661312" behindDoc="1" locked="0" layoutInCell="1" allowOverlap="1" wp14:anchorId="54EFE223" wp14:editId="299D453B">
                  <wp:simplePos x="0" y="0"/>
                  <wp:positionH relativeFrom="column">
                    <wp:posOffset>683895</wp:posOffset>
                  </wp:positionH>
                  <wp:positionV relativeFrom="paragraph">
                    <wp:posOffset>635</wp:posOffset>
                  </wp:positionV>
                  <wp:extent cx="2225675" cy="2648585"/>
                  <wp:effectExtent l="0" t="0" r="3175" b="0"/>
                  <wp:wrapTight wrapText="bothSides">
                    <wp:wrapPolygon edited="0">
                      <wp:start x="0" y="0"/>
                      <wp:lineTo x="0" y="21439"/>
                      <wp:lineTo x="21446" y="21439"/>
                      <wp:lineTo x="21446" y="0"/>
                      <wp:lineTo x="0" y="0"/>
                    </wp:wrapPolygon>
                  </wp:wrapTight>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675" cy="264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D890B" w14:textId="77777777" w:rsidR="0074479C" w:rsidRPr="0074479C" w:rsidRDefault="0074479C" w:rsidP="0074479C">
            <w:pPr>
              <w:ind w:firstLine="567"/>
              <w:jc w:val="center"/>
              <w:rPr>
                <w:i/>
              </w:rPr>
            </w:pPr>
          </w:p>
          <w:p w14:paraId="709F0BAA" w14:textId="77777777" w:rsidR="0074479C" w:rsidRPr="0074479C" w:rsidRDefault="0074479C" w:rsidP="0074479C">
            <w:pPr>
              <w:ind w:firstLine="567"/>
              <w:jc w:val="center"/>
              <w:rPr>
                <w:i/>
              </w:rPr>
            </w:pPr>
          </w:p>
          <w:p w14:paraId="208F5A18" w14:textId="77777777" w:rsidR="0074479C" w:rsidRPr="0074479C" w:rsidRDefault="0074479C" w:rsidP="0074479C">
            <w:pPr>
              <w:ind w:firstLine="567"/>
              <w:jc w:val="center"/>
              <w:rPr>
                <w:i/>
              </w:rPr>
            </w:pPr>
          </w:p>
          <w:p w14:paraId="36801353" w14:textId="77777777" w:rsidR="0074479C" w:rsidRPr="0074479C" w:rsidRDefault="0074479C" w:rsidP="0074479C">
            <w:pPr>
              <w:ind w:firstLine="567"/>
              <w:jc w:val="center"/>
              <w:rPr>
                <w:i/>
              </w:rPr>
            </w:pPr>
          </w:p>
          <w:p w14:paraId="6A72315D" w14:textId="77777777" w:rsidR="0074479C" w:rsidRPr="0074479C" w:rsidRDefault="0074479C" w:rsidP="0074479C">
            <w:pPr>
              <w:ind w:firstLine="567"/>
              <w:jc w:val="center"/>
              <w:rPr>
                <w:i/>
              </w:rPr>
            </w:pPr>
          </w:p>
          <w:p w14:paraId="39DCB14D" w14:textId="77777777" w:rsidR="0074479C" w:rsidRPr="0074479C" w:rsidRDefault="0074479C" w:rsidP="0074479C">
            <w:pPr>
              <w:ind w:firstLine="567"/>
              <w:jc w:val="center"/>
              <w:rPr>
                <w:i/>
              </w:rPr>
            </w:pPr>
          </w:p>
          <w:p w14:paraId="628A9BC1" w14:textId="77777777" w:rsidR="0074479C" w:rsidRPr="0074479C" w:rsidRDefault="0074479C" w:rsidP="0074479C">
            <w:pPr>
              <w:ind w:firstLine="567"/>
              <w:jc w:val="center"/>
              <w:rPr>
                <w:i/>
              </w:rPr>
            </w:pPr>
          </w:p>
          <w:p w14:paraId="7A863192" w14:textId="77777777" w:rsidR="0074479C" w:rsidRPr="0074479C" w:rsidRDefault="0074479C" w:rsidP="0074479C">
            <w:pPr>
              <w:ind w:firstLine="567"/>
              <w:jc w:val="center"/>
              <w:rPr>
                <w:i/>
              </w:rPr>
            </w:pPr>
          </w:p>
          <w:p w14:paraId="0928B4EA" w14:textId="77777777" w:rsidR="0074479C" w:rsidRPr="0074479C" w:rsidRDefault="0074479C" w:rsidP="0074479C">
            <w:pPr>
              <w:ind w:firstLine="567"/>
              <w:jc w:val="center"/>
              <w:rPr>
                <w:i/>
              </w:rPr>
            </w:pPr>
          </w:p>
          <w:p w14:paraId="79B126AF" w14:textId="77777777" w:rsidR="0074479C" w:rsidRPr="0074479C" w:rsidRDefault="0074479C" w:rsidP="0074479C">
            <w:pPr>
              <w:ind w:firstLine="567"/>
              <w:jc w:val="center"/>
              <w:rPr>
                <w:i/>
              </w:rPr>
            </w:pPr>
          </w:p>
          <w:p w14:paraId="37501B1D" w14:textId="77777777" w:rsidR="0074479C" w:rsidRPr="0074479C" w:rsidRDefault="0074479C" w:rsidP="0074479C">
            <w:pPr>
              <w:ind w:firstLine="567"/>
              <w:jc w:val="center"/>
              <w:rPr>
                <w:i/>
              </w:rPr>
            </w:pPr>
          </w:p>
          <w:p w14:paraId="172CFD68" w14:textId="77777777" w:rsidR="0074479C" w:rsidRPr="0074479C" w:rsidRDefault="0074479C" w:rsidP="0074479C">
            <w:pPr>
              <w:ind w:firstLine="567"/>
              <w:jc w:val="center"/>
              <w:rPr>
                <w:i/>
              </w:rPr>
            </w:pPr>
            <w:r w:rsidRPr="0074479C">
              <w:rPr>
                <w:i/>
              </w:rPr>
              <w:t>Pamatne EQAZ-03</w:t>
            </w:r>
          </w:p>
        </w:tc>
        <w:tc>
          <w:tcPr>
            <w:tcW w:w="4786" w:type="dxa"/>
            <w:shd w:val="clear" w:color="auto" w:fill="auto"/>
          </w:tcPr>
          <w:p w14:paraId="34023867" w14:textId="77777777" w:rsidR="0074479C" w:rsidRPr="0074479C" w:rsidRDefault="0074479C" w:rsidP="0074479C">
            <w:pPr>
              <w:ind w:firstLine="567"/>
              <w:jc w:val="center"/>
              <w:rPr>
                <w:i/>
              </w:rPr>
            </w:pPr>
            <w:r w:rsidRPr="0074479C">
              <w:rPr>
                <w:i/>
              </w:rPr>
              <w:t>Pacelšanas sadalītāja komplekts EQAZ-07</w:t>
            </w:r>
          </w:p>
          <w:p w14:paraId="543A950B" w14:textId="77777777" w:rsidR="0074479C" w:rsidRPr="0074479C" w:rsidRDefault="0074479C" w:rsidP="0074479C">
            <w:pPr>
              <w:ind w:firstLine="567"/>
              <w:jc w:val="center"/>
              <w:rPr>
                <w:i/>
              </w:rPr>
            </w:pPr>
          </w:p>
          <w:p w14:paraId="6674A7BA" w14:textId="77777777" w:rsidR="0074479C" w:rsidRPr="0074479C" w:rsidRDefault="0074479C" w:rsidP="0074479C">
            <w:pPr>
              <w:ind w:firstLine="567"/>
              <w:jc w:val="center"/>
              <w:rPr>
                <w:i/>
              </w:rPr>
            </w:pPr>
          </w:p>
          <w:p w14:paraId="24537785" w14:textId="77777777" w:rsidR="0074479C" w:rsidRPr="0074479C" w:rsidRDefault="0074479C" w:rsidP="0074479C">
            <w:pPr>
              <w:ind w:firstLine="567"/>
              <w:jc w:val="center"/>
              <w:rPr>
                <w:i/>
              </w:rPr>
            </w:pPr>
          </w:p>
          <w:p w14:paraId="311CE0D7" w14:textId="77777777" w:rsidR="0074479C" w:rsidRPr="0074479C" w:rsidRDefault="0074479C" w:rsidP="0074479C">
            <w:pPr>
              <w:ind w:firstLine="567"/>
              <w:jc w:val="center"/>
              <w:rPr>
                <w:i/>
              </w:rPr>
            </w:pPr>
          </w:p>
          <w:p w14:paraId="3BEA626F" w14:textId="77777777" w:rsidR="0074479C" w:rsidRPr="0074479C" w:rsidRDefault="0074479C" w:rsidP="0074479C">
            <w:pPr>
              <w:ind w:firstLine="567"/>
              <w:jc w:val="center"/>
              <w:rPr>
                <w:i/>
              </w:rPr>
            </w:pPr>
          </w:p>
          <w:p w14:paraId="29CF1D5C" w14:textId="77777777" w:rsidR="0074479C" w:rsidRPr="0074479C" w:rsidRDefault="0074479C" w:rsidP="0074479C">
            <w:pPr>
              <w:ind w:firstLine="567"/>
              <w:jc w:val="center"/>
              <w:rPr>
                <w:i/>
              </w:rPr>
            </w:pPr>
          </w:p>
          <w:p w14:paraId="09A60E85" w14:textId="77777777" w:rsidR="0074479C" w:rsidRPr="0074479C" w:rsidRDefault="0074479C" w:rsidP="0074479C">
            <w:pPr>
              <w:ind w:firstLine="567"/>
              <w:jc w:val="center"/>
              <w:rPr>
                <w:i/>
              </w:rPr>
            </w:pPr>
          </w:p>
          <w:p w14:paraId="4287AB5B" w14:textId="77777777" w:rsidR="0074479C" w:rsidRPr="0074479C" w:rsidRDefault="0074479C" w:rsidP="0074479C">
            <w:pPr>
              <w:ind w:firstLine="567"/>
              <w:jc w:val="center"/>
              <w:rPr>
                <w:i/>
              </w:rPr>
            </w:pPr>
          </w:p>
        </w:tc>
      </w:tr>
    </w:tbl>
    <w:p w14:paraId="372BD28B" w14:textId="77777777" w:rsidR="0074479C" w:rsidRDefault="0074479C" w:rsidP="0074479C">
      <w:pPr>
        <w:ind w:firstLine="567"/>
        <w:rPr>
          <w:b/>
          <w:bCs/>
          <w:i/>
        </w:rPr>
      </w:pPr>
      <w:r>
        <w:rPr>
          <w:b/>
          <w:bCs/>
          <w:i/>
        </w:rPr>
        <w:t>VENTILĀCIJAS GAISA APMAIŅAS IEKĀRTU UZSTĀDĪŠANA UZ GRĪDAS:</w:t>
      </w:r>
    </w:p>
    <w:p w14:paraId="55C7E049" w14:textId="77777777" w:rsidR="0074479C" w:rsidRPr="0074479C" w:rsidRDefault="0074479C" w:rsidP="0074479C">
      <w:pPr>
        <w:ind w:firstLine="567"/>
        <w:rPr>
          <w:i/>
        </w:rPr>
      </w:pPr>
      <w:r w:rsidRPr="0074479C">
        <w:rPr>
          <w:i/>
        </w:rPr>
        <w:t>Grīdai, uz kuras tiek montēta iekārta, ir jābūt līdzenai (jābūt ierīkotam grīdas segumam), lai nodrošinātu tās funkcionēšanu bez problēmām. Rūpīgi pārbaudīt grīdu, lai pārliecinātos, ka iekārtā neveidojas bojājumi un problēmas atvērot un aizverot durvis. Pamatne EQAZ-03 un nesošais rāmis EQAZ-04 var tikt piegādāti kopā ar regulējamām pēdām EQAZ</w:t>
      </w:r>
      <w:r w:rsidRPr="0074479C">
        <w:rPr>
          <w:i/>
        </w:rPr>
        <w:noBreakHyphen/>
        <w:t>05 individuālai augstuma noregulēšanai. Tās ir pieejamas iekārtas izmēriem 005</w:t>
      </w:r>
      <w:r w:rsidRPr="0074479C">
        <w:rPr>
          <w:i/>
        </w:rPr>
        <w:noBreakHyphen/>
        <w:t>090. Lielākiem izmēriem ir pieejamas neregulējamas pēdas. Svarīgi ir nodrošināt, lai iekārta tiktu pozicionēta horizontāli. Jānodrošina atstarpe ūdens atdalītājam (piemēram, EQAZ</w:t>
      </w:r>
      <w:r w:rsidRPr="0074479C">
        <w:rPr>
          <w:i/>
        </w:rPr>
        <w:noBreakHyphen/>
        <w:t xml:space="preserve">08) attiecībā uz </w:t>
      </w:r>
      <w:r w:rsidRPr="0074479C">
        <w:rPr>
          <w:bCs/>
          <w:i/>
        </w:rPr>
        <w:t>gaisa kondicionēšan</w:t>
      </w:r>
      <w:r w:rsidRPr="0074479C">
        <w:rPr>
          <w:i/>
        </w:rPr>
        <w:t>as iekārtām, kurās iekļautas funkcionālas sastāvdaļas kopā ar ūdens novadīšanas iekārtu.</w:t>
      </w:r>
    </w:p>
    <w:p w14:paraId="6FF42F73" w14:textId="77777777" w:rsidR="0074479C" w:rsidRPr="0074479C" w:rsidRDefault="0074479C" w:rsidP="0074479C">
      <w:pPr>
        <w:ind w:firstLine="567"/>
        <w:rPr>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6"/>
        <w:gridCol w:w="3166"/>
        <w:gridCol w:w="3166"/>
      </w:tblGrid>
      <w:tr w:rsidR="0074479C" w:rsidRPr="0074479C" w14:paraId="7C7BF0AD" w14:textId="77777777" w:rsidTr="00962DE4">
        <w:tc>
          <w:tcPr>
            <w:tcW w:w="3166" w:type="dxa"/>
            <w:vAlign w:val="center"/>
          </w:tcPr>
          <w:p w14:paraId="05CD544E" w14:textId="77777777" w:rsidR="0074479C" w:rsidRPr="0074479C" w:rsidRDefault="0074479C" w:rsidP="007024F9">
            <w:pPr>
              <w:jc w:val="center"/>
              <w:rPr>
                <w:i/>
              </w:rPr>
            </w:pPr>
            <w:r w:rsidRPr="0074479C">
              <w:rPr>
                <w:i/>
              </w:rPr>
              <w:t>Vītņu stieņa diametrs, mm</w:t>
            </w:r>
          </w:p>
        </w:tc>
        <w:tc>
          <w:tcPr>
            <w:tcW w:w="3166" w:type="dxa"/>
            <w:vAlign w:val="center"/>
          </w:tcPr>
          <w:p w14:paraId="3127DBD3" w14:textId="77777777" w:rsidR="0074479C" w:rsidRPr="0074479C" w:rsidRDefault="0074479C" w:rsidP="007024F9">
            <w:pPr>
              <w:jc w:val="center"/>
              <w:rPr>
                <w:i/>
              </w:rPr>
            </w:pPr>
            <w:r w:rsidRPr="0074479C">
              <w:rPr>
                <w:i/>
              </w:rPr>
              <w:t>Spriegojuma šķērsgriezums, mm</w:t>
            </w:r>
            <w:r w:rsidRPr="0074479C">
              <w:rPr>
                <w:i/>
                <w:vertAlign w:val="superscript"/>
              </w:rPr>
              <w:t>2</w:t>
            </w:r>
          </w:p>
        </w:tc>
        <w:tc>
          <w:tcPr>
            <w:tcW w:w="3166" w:type="dxa"/>
            <w:vAlign w:val="center"/>
          </w:tcPr>
          <w:p w14:paraId="6128FCED" w14:textId="77777777" w:rsidR="0074479C" w:rsidRPr="0074479C" w:rsidRDefault="0074479C" w:rsidP="007024F9">
            <w:pPr>
              <w:jc w:val="center"/>
              <w:rPr>
                <w:i/>
              </w:rPr>
            </w:pPr>
            <w:r w:rsidRPr="0074479C">
              <w:rPr>
                <w:i/>
              </w:rPr>
              <w:t>Spēks uz katru vītņu stieni (uguns drošības klase EI90/EI120), N</w:t>
            </w:r>
          </w:p>
        </w:tc>
      </w:tr>
      <w:tr w:rsidR="0074479C" w:rsidRPr="0074479C" w14:paraId="272992D9" w14:textId="77777777" w:rsidTr="00962DE4">
        <w:tc>
          <w:tcPr>
            <w:tcW w:w="3166" w:type="dxa"/>
            <w:vAlign w:val="center"/>
          </w:tcPr>
          <w:p w14:paraId="39CD2239" w14:textId="77777777" w:rsidR="0074479C" w:rsidRPr="0074479C" w:rsidRDefault="0074479C" w:rsidP="007024F9">
            <w:pPr>
              <w:jc w:val="center"/>
              <w:rPr>
                <w:i/>
              </w:rPr>
            </w:pPr>
            <w:r w:rsidRPr="0074479C">
              <w:rPr>
                <w:i/>
              </w:rPr>
              <w:t>M8</w:t>
            </w:r>
          </w:p>
        </w:tc>
        <w:tc>
          <w:tcPr>
            <w:tcW w:w="3166" w:type="dxa"/>
            <w:vAlign w:val="center"/>
          </w:tcPr>
          <w:p w14:paraId="0DA6A479" w14:textId="77777777" w:rsidR="0074479C" w:rsidRPr="0074479C" w:rsidRDefault="0074479C" w:rsidP="007024F9">
            <w:pPr>
              <w:jc w:val="center"/>
              <w:rPr>
                <w:i/>
              </w:rPr>
            </w:pPr>
            <w:r w:rsidRPr="0074479C">
              <w:rPr>
                <w:i/>
              </w:rPr>
              <w:t>36.6</w:t>
            </w:r>
          </w:p>
        </w:tc>
        <w:tc>
          <w:tcPr>
            <w:tcW w:w="3166" w:type="dxa"/>
            <w:vAlign w:val="center"/>
          </w:tcPr>
          <w:p w14:paraId="4D007F89" w14:textId="77777777" w:rsidR="0074479C" w:rsidRPr="0074479C" w:rsidRDefault="0074479C" w:rsidP="007024F9">
            <w:pPr>
              <w:jc w:val="center"/>
              <w:rPr>
                <w:i/>
              </w:rPr>
            </w:pPr>
            <w:r w:rsidRPr="0074479C">
              <w:rPr>
                <w:i/>
              </w:rPr>
              <w:t>219.6</w:t>
            </w:r>
          </w:p>
        </w:tc>
      </w:tr>
      <w:tr w:rsidR="0074479C" w:rsidRPr="0074479C" w14:paraId="3A7439AB" w14:textId="77777777" w:rsidTr="00962DE4">
        <w:tc>
          <w:tcPr>
            <w:tcW w:w="3166" w:type="dxa"/>
            <w:vAlign w:val="center"/>
          </w:tcPr>
          <w:p w14:paraId="00F34DC7" w14:textId="77777777" w:rsidR="0074479C" w:rsidRPr="0074479C" w:rsidRDefault="0074479C" w:rsidP="007024F9">
            <w:pPr>
              <w:jc w:val="center"/>
              <w:rPr>
                <w:i/>
              </w:rPr>
            </w:pPr>
            <w:r w:rsidRPr="0074479C">
              <w:rPr>
                <w:i/>
              </w:rPr>
              <w:t>M10</w:t>
            </w:r>
          </w:p>
        </w:tc>
        <w:tc>
          <w:tcPr>
            <w:tcW w:w="3166" w:type="dxa"/>
            <w:vAlign w:val="center"/>
          </w:tcPr>
          <w:p w14:paraId="10FB6E96" w14:textId="77777777" w:rsidR="0074479C" w:rsidRPr="0074479C" w:rsidRDefault="0074479C" w:rsidP="007024F9">
            <w:pPr>
              <w:jc w:val="center"/>
              <w:rPr>
                <w:i/>
              </w:rPr>
            </w:pPr>
            <w:r w:rsidRPr="0074479C">
              <w:rPr>
                <w:i/>
              </w:rPr>
              <w:t>58.0</w:t>
            </w:r>
          </w:p>
        </w:tc>
        <w:tc>
          <w:tcPr>
            <w:tcW w:w="3166" w:type="dxa"/>
            <w:vAlign w:val="center"/>
          </w:tcPr>
          <w:p w14:paraId="18CE392D" w14:textId="77777777" w:rsidR="0074479C" w:rsidRPr="0074479C" w:rsidRDefault="0074479C" w:rsidP="007024F9">
            <w:pPr>
              <w:jc w:val="center"/>
              <w:rPr>
                <w:i/>
              </w:rPr>
            </w:pPr>
            <w:r w:rsidRPr="0074479C">
              <w:rPr>
                <w:i/>
              </w:rPr>
              <w:t>348.0</w:t>
            </w:r>
          </w:p>
        </w:tc>
      </w:tr>
      <w:tr w:rsidR="0074479C" w:rsidRPr="0074479C" w14:paraId="6C874650" w14:textId="77777777" w:rsidTr="00962DE4">
        <w:tc>
          <w:tcPr>
            <w:tcW w:w="3166" w:type="dxa"/>
            <w:vAlign w:val="center"/>
          </w:tcPr>
          <w:p w14:paraId="17D52DCD" w14:textId="77777777" w:rsidR="0074479C" w:rsidRPr="0074479C" w:rsidRDefault="0074479C" w:rsidP="007024F9">
            <w:pPr>
              <w:jc w:val="center"/>
              <w:rPr>
                <w:i/>
              </w:rPr>
            </w:pPr>
            <w:r w:rsidRPr="0074479C">
              <w:rPr>
                <w:i/>
              </w:rPr>
              <w:t>M12</w:t>
            </w:r>
          </w:p>
        </w:tc>
        <w:tc>
          <w:tcPr>
            <w:tcW w:w="3166" w:type="dxa"/>
            <w:vAlign w:val="center"/>
          </w:tcPr>
          <w:p w14:paraId="684AD701" w14:textId="77777777" w:rsidR="0074479C" w:rsidRPr="0074479C" w:rsidRDefault="0074479C" w:rsidP="007024F9">
            <w:pPr>
              <w:jc w:val="center"/>
              <w:rPr>
                <w:i/>
              </w:rPr>
            </w:pPr>
            <w:r w:rsidRPr="0074479C">
              <w:rPr>
                <w:i/>
              </w:rPr>
              <w:t>84.3</w:t>
            </w:r>
          </w:p>
        </w:tc>
        <w:tc>
          <w:tcPr>
            <w:tcW w:w="3166" w:type="dxa"/>
            <w:vAlign w:val="center"/>
          </w:tcPr>
          <w:p w14:paraId="1A2730C9" w14:textId="77777777" w:rsidR="0074479C" w:rsidRPr="0074479C" w:rsidRDefault="0074479C" w:rsidP="007024F9">
            <w:pPr>
              <w:jc w:val="center"/>
              <w:rPr>
                <w:i/>
              </w:rPr>
            </w:pPr>
            <w:r w:rsidRPr="0074479C">
              <w:rPr>
                <w:i/>
              </w:rPr>
              <w:t>505.8</w:t>
            </w:r>
          </w:p>
        </w:tc>
      </w:tr>
      <w:tr w:rsidR="0074479C" w:rsidRPr="0074479C" w14:paraId="5E340317" w14:textId="77777777" w:rsidTr="00962DE4">
        <w:tc>
          <w:tcPr>
            <w:tcW w:w="3166" w:type="dxa"/>
            <w:vAlign w:val="center"/>
          </w:tcPr>
          <w:p w14:paraId="1CA16D37" w14:textId="77777777" w:rsidR="0074479C" w:rsidRPr="0074479C" w:rsidRDefault="0074479C" w:rsidP="007024F9">
            <w:pPr>
              <w:jc w:val="center"/>
              <w:rPr>
                <w:i/>
              </w:rPr>
            </w:pPr>
            <w:r w:rsidRPr="0074479C">
              <w:rPr>
                <w:i/>
              </w:rPr>
              <w:t>M14</w:t>
            </w:r>
          </w:p>
        </w:tc>
        <w:tc>
          <w:tcPr>
            <w:tcW w:w="3166" w:type="dxa"/>
            <w:vAlign w:val="center"/>
          </w:tcPr>
          <w:p w14:paraId="77E79E16" w14:textId="77777777" w:rsidR="0074479C" w:rsidRPr="0074479C" w:rsidRDefault="0074479C" w:rsidP="007024F9">
            <w:pPr>
              <w:jc w:val="center"/>
              <w:rPr>
                <w:i/>
              </w:rPr>
            </w:pPr>
            <w:r w:rsidRPr="0074479C">
              <w:rPr>
                <w:i/>
              </w:rPr>
              <w:t>115.0</w:t>
            </w:r>
          </w:p>
        </w:tc>
        <w:tc>
          <w:tcPr>
            <w:tcW w:w="3166" w:type="dxa"/>
            <w:vAlign w:val="center"/>
          </w:tcPr>
          <w:p w14:paraId="0BA89A4C" w14:textId="77777777" w:rsidR="0074479C" w:rsidRPr="0074479C" w:rsidRDefault="0074479C" w:rsidP="007024F9">
            <w:pPr>
              <w:jc w:val="center"/>
              <w:rPr>
                <w:i/>
              </w:rPr>
            </w:pPr>
            <w:r w:rsidRPr="0074479C">
              <w:rPr>
                <w:i/>
              </w:rPr>
              <w:t>690.0</w:t>
            </w:r>
          </w:p>
        </w:tc>
      </w:tr>
      <w:tr w:rsidR="0074479C" w:rsidRPr="0074479C" w14:paraId="23F44624" w14:textId="77777777" w:rsidTr="00962DE4">
        <w:tc>
          <w:tcPr>
            <w:tcW w:w="3166" w:type="dxa"/>
            <w:vAlign w:val="center"/>
          </w:tcPr>
          <w:p w14:paraId="0C676D03" w14:textId="77777777" w:rsidR="0074479C" w:rsidRPr="0074479C" w:rsidRDefault="0074479C" w:rsidP="007024F9">
            <w:pPr>
              <w:jc w:val="center"/>
              <w:rPr>
                <w:i/>
              </w:rPr>
            </w:pPr>
            <w:r w:rsidRPr="0074479C">
              <w:rPr>
                <w:i/>
              </w:rPr>
              <w:t>M16</w:t>
            </w:r>
          </w:p>
        </w:tc>
        <w:tc>
          <w:tcPr>
            <w:tcW w:w="3166" w:type="dxa"/>
            <w:vAlign w:val="center"/>
          </w:tcPr>
          <w:p w14:paraId="76CDD5E4" w14:textId="77777777" w:rsidR="0074479C" w:rsidRPr="0074479C" w:rsidRDefault="0074479C" w:rsidP="007024F9">
            <w:pPr>
              <w:jc w:val="center"/>
              <w:rPr>
                <w:i/>
              </w:rPr>
            </w:pPr>
            <w:r w:rsidRPr="0074479C">
              <w:rPr>
                <w:i/>
              </w:rPr>
              <w:t>157.0</w:t>
            </w:r>
          </w:p>
        </w:tc>
        <w:tc>
          <w:tcPr>
            <w:tcW w:w="3166" w:type="dxa"/>
            <w:vAlign w:val="center"/>
          </w:tcPr>
          <w:p w14:paraId="519388CF" w14:textId="77777777" w:rsidR="0074479C" w:rsidRPr="0074479C" w:rsidRDefault="0074479C" w:rsidP="007024F9">
            <w:pPr>
              <w:jc w:val="center"/>
              <w:rPr>
                <w:i/>
              </w:rPr>
            </w:pPr>
            <w:r w:rsidRPr="0074479C">
              <w:rPr>
                <w:i/>
              </w:rPr>
              <w:t>942.0</w:t>
            </w:r>
          </w:p>
        </w:tc>
      </w:tr>
      <w:tr w:rsidR="0074479C" w:rsidRPr="0074479C" w14:paraId="4A101B61" w14:textId="77777777" w:rsidTr="00962DE4">
        <w:tc>
          <w:tcPr>
            <w:tcW w:w="3166" w:type="dxa"/>
            <w:vAlign w:val="center"/>
          </w:tcPr>
          <w:p w14:paraId="6D339DDB" w14:textId="77777777" w:rsidR="0074479C" w:rsidRPr="0074479C" w:rsidRDefault="0074479C" w:rsidP="007024F9">
            <w:pPr>
              <w:jc w:val="center"/>
              <w:rPr>
                <w:i/>
              </w:rPr>
            </w:pPr>
            <w:r w:rsidRPr="0074479C">
              <w:rPr>
                <w:i/>
              </w:rPr>
              <w:t>M18</w:t>
            </w:r>
          </w:p>
        </w:tc>
        <w:tc>
          <w:tcPr>
            <w:tcW w:w="3166" w:type="dxa"/>
            <w:vAlign w:val="center"/>
          </w:tcPr>
          <w:p w14:paraId="703BBF09" w14:textId="77777777" w:rsidR="0074479C" w:rsidRPr="0074479C" w:rsidRDefault="0074479C" w:rsidP="007024F9">
            <w:pPr>
              <w:jc w:val="center"/>
              <w:rPr>
                <w:i/>
              </w:rPr>
            </w:pPr>
            <w:r w:rsidRPr="0074479C">
              <w:rPr>
                <w:i/>
              </w:rPr>
              <w:t>177.0</w:t>
            </w:r>
          </w:p>
        </w:tc>
        <w:tc>
          <w:tcPr>
            <w:tcW w:w="3166" w:type="dxa"/>
            <w:vAlign w:val="center"/>
          </w:tcPr>
          <w:p w14:paraId="3F1CAC70" w14:textId="77777777" w:rsidR="0074479C" w:rsidRPr="0074479C" w:rsidRDefault="0074479C" w:rsidP="007024F9">
            <w:pPr>
              <w:jc w:val="center"/>
              <w:rPr>
                <w:i/>
              </w:rPr>
            </w:pPr>
            <w:r w:rsidRPr="0074479C">
              <w:rPr>
                <w:i/>
              </w:rPr>
              <w:t>1062.0</w:t>
            </w:r>
          </w:p>
        </w:tc>
      </w:tr>
      <w:tr w:rsidR="0074479C" w:rsidRPr="0074479C" w14:paraId="39C2366A" w14:textId="77777777" w:rsidTr="00962DE4">
        <w:tc>
          <w:tcPr>
            <w:tcW w:w="3166" w:type="dxa"/>
            <w:vAlign w:val="center"/>
          </w:tcPr>
          <w:p w14:paraId="66F73825" w14:textId="77777777" w:rsidR="0074479C" w:rsidRPr="0074479C" w:rsidRDefault="0074479C" w:rsidP="007024F9">
            <w:pPr>
              <w:jc w:val="center"/>
              <w:rPr>
                <w:i/>
              </w:rPr>
            </w:pPr>
            <w:r w:rsidRPr="0074479C">
              <w:rPr>
                <w:i/>
              </w:rPr>
              <w:t>M20</w:t>
            </w:r>
          </w:p>
        </w:tc>
        <w:tc>
          <w:tcPr>
            <w:tcW w:w="3166" w:type="dxa"/>
            <w:vAlign w:val="center"/>
          </w:tcPr>
          <w:p w14:paraId="3531D077" w14:textId="77777777" w:rsidR="0074479C" w:rsidRPr="0074479C" w:rsidRDefault="0074479C" w:rsidP="007024F9">
            <w:pPr>
              <w:jc w:val="center"/>
              <w:rPr>
                <w:i/>
              </w:rPr>
            </w:pPr>
            <w:r w:rsidRPr="0074479C">
              <w:rPr>
                <w:i/>
              </w:rPr>
              <w:t>245.0</w:t>
            </w:r>
          </w:p>
        </w:tc>
        <w:tc>
          <w:tcPr>
            <w:tcW w:w="3166" w:type="dxa"/>
            <w:vAlign w:val="center"/>
          </w:tcPr>
          <w:p w14:paraId="531723B8" w14:textId="77777777" w:rsidR="0074479C" w:rsidRPr="0074479C" w:rsidRDefault="0074479C" w:rsidP="007024F9">
            <w:pPr>
              <w:jc w:val="center"/>
              <w:rPr>
                <w:i/>
              </w:rPr>
            </w:pPr>
            <w:r w:rsidRPr="0074479C">
              <w:rPr>
                <w:i/>
              </w:rPr>
              <w:t>1470.0</w:t>
            </w:r>
          </w:p>
        </w:tc>
      </w:tr>
    </w:tbl>
    <w:p w14:paraId="3EEF2CF1" w14:textId="77777777" w:rsidR="0074479C" w:rsidRPr="0074479C" w:rsidRDefault="0074479C" w:rsidP="0074479C">
      <w:pPr>
        <w:ind w:firstLine="567"/>
        <w:rPr>
          <w:i/>
        </w:rPr>
      </w:pPr>
      <w:r w:rsidRPr="0074479C">
        <w:rPr>
          <w:i/>
        </w:rPr>
        <w:t>Stiprinājumi betona sienās, griestos un pārsegumos tiek stiprināti ar betona enkuriem (iestrādāšanas dziļumam nedrīkst būt mazākam par 60 mm), kuros ieskrūvējās tiem paredzētie vītņu stieņi.</w:t>
      </w:r>
    </w:p>
    <w:p w14:paraId="12A129B9" w14:textId="77777777" w:rsidR="0074479C" w:rsidRDefault="0074479C" w:rsidP="0074479C">
      <w:pPr>
        <w:ind w:firstLine="567"/>
        <w:rPr>
          <w:i/>
        </w:rPr>
      </w:pPr>
      <w:r w:rsidRPr="0074479C">
        <w:rPr>
          <w:i/>
        </w:rPr>
        <w:t>Pēc montāžas visām savienojuma vietām jābūt blīvām. Agregātam jābūt tīram (iekšpusē un ārpusē).</w:t>
      </w:r>
    </w:p>
    <w:p w14:paraId="202D5B90" w14:textId="77777777" w:rsidR="0074479C" w:rsidRDefault="0074479C" w:rsidP="0074479C">
      <w:pPr>
        <w:ind w:firstLine="567"/>
        <w:rPr>
          <w:b/>
          <w:bCs/>
          <w:i/>
        </w:rPr>
      </w:pPr>
      <w:r>
        <w:rPr>
          <w:b/>
          <w:bCs/>
          <w:i/>
        </w:rPr>
        <w:t>REGULĒŠANA UN TESTĒŠANA:</w:t>
      </w:r>
    </w:p>
    <w:p w14:paraId="44B903DD" w14:textId="0E224E95" w:rsidR="0074479C" w:rsidRPr="0074479C" w:rsidRDefault="0074479C" w:rsidP="0074479C">
      <w:pPr>
        <w:ind w:firstLine="567"/>
        <w:rPr>
          <w:i/>
        </w:rPr>
      </w:pPr>
      <w:bookmarkStart w:id="4" w:name="_Hlk75990321"/>
      <w:r w:rsidRPr="0074479C">
        <w:rPr>
          <w:i/>
        </w:rPr>
        <w:t xml:space="preserve">Iekārtas un agregāti jātestē atbilstoši ražotāju instrukcijām. </w:t>
      </w:r>
      <w:r w:rsidR="00974052">
        <w:rPr>
          <w:i/>
        </w:rPr>
        <w:t>Būvuzraugam</w:t>
      </w:r>
      <w:r w:rsidRPr="0074479C">
        <w:rPr>
          <w:i/>
        </w:rPr>
        <w:t xml:space="preserve"> jābūt informētam par šiem testiem vismaz 24 stundas pirms to veikšanas.</w:t>
      </w:r>
      <w:r>
        <w:rPr>
          <w:i/>
        </w:rPr>
        <w:t xml:space="preserve"> </w:t>
      </w:r>
      <w:bookmarkEnd w:id="4"/>
      <w:r w:rsidRPr="0074479C">
        <w:rPr>
          <w:i/>
        </w:rPr>
        <w:t>Testi jāveic atbilstoši sistēmu funkcionalitātei un savstarpējam balansējumam.</w:t>
      </w:r>
    </w:p>
    <w:p w14:paraId="08D61AD1" w14:textId="77777777" w:rsidR="0074479C" w:rsidRPr="0074479C" w:rsidRDefault="0074479C" w:rsidP="0074479C">
      <w:pPr>
        <w:ind w:firstLine="567"/>
        <w:rPr>
          <w:i/>
        </w:rPr>
      </w:pPr>
      <w:r w:rsidRPr="0074479C">
        <w:rPr>
          <w:i/>
        </w:rPr>
        <w:t>Regulēšana un balansēšana jāveic pirms sistēmas nodošanas.</w:t>
      </w:r>
    </w:p>
    <w:p w14:paraId="18CF7C20" w14:textId="77777777" w:rsidR="0074479C" w:rsidRPr="0074479C" w:rsidRDefault="0074479C" w:rsidP="0074479C">
      <w:pPr>
        <w:ind w:firstLine="567"/>
        <w:rPr>
          <w:i/>
        </w:rPr>
      </w:pPr>
      <w:r w:rsidRPr="0074479C">
        <w:rPr>
          <w:i/>
        </w:rPr>
        <w:lastRenderedPageBreak/>
        <w:t xml:space="preserve">Pabeidzot ieregulēšanas darbus, Pasūtītājam jāiesniedz gaisa apjomu mērījumu </w:t>
      </w:r>
      <w:smartTag w:uri="schemas-tilde-lv/tildestengine" w:element="veidnes">
        <w:smartTagPr>
          <w:attr w:name="text" w:val="protokols"/>
          <w:attr w:name="baseform" w:val="protokols"/>
          <w:attr w:name="id" w:val="-1"/>
        </w:smartTagPr>
        <w:r w:rsidRPr="0074479C">
          <w:rPr>
            <w:i/>
          </w:rPr>
          <w:t>protokols</w:t>
        </w:r>
      </w:smartTag>
      <w:r w:rsidRPr="0074479C">
        <w:rPr>
          <w:i/>
        </w:rPr>
        <w:t xml:space="preserve">, kurā jānorāda mērīšanas metode. </w:t>
      </w:r>
    </w:p>
    <w:p w14:paraId="380D66DC" w14:textId="2EAC7CE1" w:rsidR="0074479C" w:rsidRPr="0074479C" w:rsidRDefault="0074479C" w:rsidP="0074479C">
      <w:pPr>
        <w:ind w:firstLine="567"/>
        <w:rPr>
          <w:i/>
        </w:rPr>
      </w:pPr>
      <w:r w:rsidRPr="0074479C">
        <w:rPr>
          <w:i/>
        </w:rPr>
        <w:t>Gaisa apjomi ir jāmēra konkrētajās telpās, nozarojošās un galvenajās maģistrālēs. Visiem mērījumiem jābūt izteiktiem, iekļaujot mērīšanas kļūdu. Gaisa caurplūdes mērījumi ir jāveic visām ierīcēm. Ir jāsastāda sistēmas pase.</w:t>
      </w:r>
      <w:r>
        <w:rPr>
          <w:i/>
        </w:rPr>
        <w:t xml:space="preserve"> </w:t>
      </w:r>
      <w:r w:rsidRPr="0074479C">
        <w:rPr>
          <w:i/>
        </w:rPr>
        <w:t>Pasē ir jābūt atspoguļotai informācijai par faktisko gaisa daudzumu telpā un tā nesaisti attiecībā pret projektēto. Pasē jāuzrāda gaisa mērījumi atbilstoši telpu nosaukumiem un to numuriem. Jāuzrāda mērījumu vietas maģistrālēs.</w:t>
      </w:r>
    </w:p>
    <w:p w14:paraId="6A2EB04C" w14:textId="77777777" w:rsidR="00E37860" w:rsidRDefault="0074479C" w:rsidP="0074479C">
      <w:pPr>
        <w:ind w:firstLine="567"/>
        <w:rPr>
          <w:i/>
        </w:rPr>
      </w:pPr>
      <w:r w:rsidRPr="0074479C">
        <w:rPr>
          <w:i/>
        </w:rPr>
        <w:t>Trokšņu līmeņa mērījumi ir jāveic izlases kārtībā saskaņā ar standarta mērījumu metodēm telpās, kurās tiek reglamentēts normētais trokšņu līmenis.</w:t>
      </w:r>
    </w:p>
    <w:p w14:paraId="752FC562" w14:textId="3AFF2B58" w:rsidR="0074479C" w:rsidRDefault="0074479C" w:rsidP="0074479C">
      <w:pPr>
        <w:ind w:firstLine="567"/>
        <w:rPr>
          <w:i/>
        </w:rPr>
      </w:pPr>
      <w:r w:rsidRPr="0074479C">
        <w:rPr>
          <w:i/>
        </w:rPr>
        <w:t xml:space="preserve"> </w:t>
      </w:r>
    </w:p>
    <w:p w14:paraId="6F330A17" w14:textId="54BA798B" w:rsidR="00E37860" w:rsidRDefault="00E37860" w:rsidP="0074479C">
      <w:pPr>
        <w:ind w:firstLine="567"/>
        <w:rPr>
          <w:i/>
        </w:rPr>
      </w:pPr>
      <w:r>
        <w:rPr>
          <w:i/>
          <w:noProof/>
          <w:lang w:eastAsia="lv-LV"/>
        </w:rPr>
        <w:drawing>
          <wp:inline distT="0" distB="0" distL="0" distR="0" wp14:anchorId="168B8999" wp14:editId="4C28CFD8">
            <wp:extent cx="3276000" cy="2189139"/>
            <wp:effectExtent l="0" t="0" r="635"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000" cy="2189139"/>
                    </a:xfrm>
                    <a:prstGeom prst="rect">
                      <a:avLst/>
                    </a:prstGeom>
                    <a:noFill/>
                  </pic:spPr>
                </pic:pic>
              </a:graphicData>
            </a:graphic>
          </wp:inline>
        </w:drawing>
      </w:r>
    </w:p>
    <w:p w14:paraId="10D5AECD" w14:textId="3446EE57" w:rsidR="00E37860" w:rsidRDefault="00E37860" w:rsidP="0074479C">
      <w:pPr>
        <w:ind w:firstLine="567"/>
        <w:rPr>
          <w:i/>
        </w:rPr>
      </w:pPr>
      <w:r>
        <w:rPr>
          <w:i/>
        </w:rPr>
        <w:t>N</w:t>
      </w:r>
      <w:r w:rsidRPr="00E37860">
        <w:rPr>
          <w:i/>
        </w:rPr>
        <w:t>epareizi novietots trokšņa slāpētājs</w:t>
      </w:r>
    </w:p>
    <w:p w14:paraId="100C5E47" w14:textId="4589716E" w:rsidR="00E37860" w:rsidRDefault="00E37860" w:rsidP="0074479C">
      <w:pPr>
        <w:ind w:firstLine="567"/>
        <w:rPr>
          <w:i/>
        </w:rPr>
      </w:pPr>
    </w:p>
    <w:p w14:paraId="44D1662C" w14:textId="16115E47" w:rsidR="00E37860" w:rsidRDefault="00E37860" w:rsidP="0074479C">
      <w:pPr>
        <w:ind w:firstLine="567"/>
        <w:rPr>
          <w:i/>
        </w:rPr>
      </w:pPr>
      <w:r>
        <w:rPr>
          <w:i/>
          <w:noProof/>
          <w:lang w:eastAsia="lv-LV"/>
        </w:rPr>
        <w:drawing>
          <wp:inline distT="0" distB="0" distL="0" distR="0" wp14:anchorId="0E8015EA" wp14:editId="5FE2D0AF">
            <wp:extent cx="3276000" cy="215345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000" cy="2153455"/>
                    </a:xfrm>
                    <a:prstGeom prst="rect">
                      <a:avLst/>
                    </a:prstGeom>
                    <a:noFill/>
                  </pic:spPr>
                </pic:pic>
              </a:graphicData>
            </a:graphic>
          </wp:inline>
        </w:drawing>
      </w:r>
    </w:p>
    <w:p w14:paraId="335A800B" w14:textId="24F9C257" w:rsidR="00E37860" w:rsidRDefault="00E37860" w:rsidP="0074479C">
      <w:pPr>
        <w:ind w:firstLine="567"/>
        <w:rPr>
          <w:i/>
        </w:rPr>
      </w:pPr>
      <w:r w:rsidRPr="00E37860">
        <w:rPr>
          <w:i/>
        </w:rPr>
        <w:t>Nepareizi novietots trokšņa slāpētājs</w:t>
      </w:r>
    </w:p>
    <w:p w14:paraId="1CA1568E" w14:textId="74823BFB" w:rsidR="00E37860" w:rsidRDefault="00E37860" w:rsidP="0074479C">
      <w:pPr>
        <w:ind w:firstLine="567"/>
        <w:rPr>
          <w:i/>
        </w:rPr>
      </w:pPr>
    </w:p>
    <w:p w14:paraId="43440771" w14:textId="16C9A993" w:rsidR="00E37860" w:rsidRDefault="00E37860" w:rsidP="0074479C">
      <w:pPr>
        <w:ind w:firstLine="567"/>
        <w:rPr>
          <w:i/>
        </w:rPr>
      </w:pPr>
      <w:r>
        <w:rPr>
          <w:i/>
          <w:noProof/>
          <w:lang w:eastAsia="lv-LV"/>
        </w:rPr>
        <w:lastRenderedPageBreak/>
        <w:drawing>
          <wp:inline distT="0" distB="0" distL="0" distR="0" wp14:anchorId="221FF0B1" wp14:editId="5E16D40A">
            <wp:extent cx="3276000" cy="2173649"/>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000" cy="2173649"/>
                    </a:xfrm>
                    <a:prstGeom prst="rect">
                      <a:avLst/>
                    </a:prstGeom>
                    <a:noFill/>
                  </pic:spPr>
                </pic:pic>
              </a:graphicData>
            </a:graphic>
          </wp:inline>
        </w:drawing>
      </w:r>
    </w:p>
    <w:p w14:paraId="517B2DAA" w14:textId="6F9D6AD4" w:rsidR="00E37860" w:rsidRDefault="00E37860" w:rsidP="0074479C">
      <w:pPr>
        <w:ind w:firstLine="567"/>
        <w:rPr>
          <w:i/>
        </w:rPr>
      </w:pPr>
      <w:r>
        <w:rPr>
          <w:i/>
        </w:rPr>
        <w:t>P</w:t>
      </w:r>
      <w:r w:rsidRPr="00E37860">
        <w:rPr>
          <w:i/>
        </w:rPr>
        <w:t>areizi novietots trokšņa slāpētājs</w:t>
      </w:r>
    </w:p>
    <w:p w14:paraId="380A4778" w14:textId="2CD179F2" w:rsidR="00E37860" w:rsidRDefault="00E37860" w:rsidP="0074479C">
      <w:pPr>
        <w:ind w:firstLine="567"/>
        <w:rPr>
          <w:i/>
        </w:rPr>
      </w:pPr>
    </w:p>
    <w:p w14:paraId="7B400B7B" w14:textId="0518377D" w:rsidR="00E37860" w:rsidRDefault="00E37860" w:rsidP="0074479C">
      <w:pPr>
        <w:ind w:firstLine="567"/>
        <w:rPr>
          <w:i/>
        </w:rPr>
      </w:pPr>
      <w:r>
        <w:rPr>
          <w:i/>
          <w:noProof/>
          <w:lang w:eastAsia="lv-LV"/>
        </w:rPr>
        <w:drawing>
          <wp:inline distT="0" distB="0" distL="0" distR="0" wp14:anchorId="2613FCCD" wp14:editId="5E62FE7B">
            <wp:extent cx="3276000" cy="2109836"/>
            <wp:effectExtent l="0" t="0" r="635"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000" cy="2109836"/>
                    </a:xfrm>
                    <a:prstGeom prst="rect">
                      <a:avLst/>
                    </a:prstGeom>
                    <a:noFill/>
                  </pic:spPr>
                </pic:pic>
              </a:graphicData>
            </a:graphic>
          </wp:inline>
        </w:drawing>
      </w:r>
    </w:p>
    <w:p w14:paraId="0D155C41" w14:textId="34873E28" w:rsidR="00E37860" w:rsidRDefault="00E37860" w:rsidP="0074479C">
      <w:pPr>
        <w:ind w:firstLine="567"/>
        <w:rPr>
          <w:i/>
        </w:rPr>
      </w:pPr>
      <w:r>
        <w:rPr>
          <w:i/>
        </w:rPr>
        <w:t>P</w:t>
      </w:r>
      <w:r w:rsidRPr="00E37860">
        <w:rPr>
          <w:i/>
        </w:rPr>
        <w:t>areizi novietots trokšņa slāpētājs</w:t>
      </w:r>
    </w:p>
    <w:p w14:paraId="43684160" w14:textId="77777777" w:rsidR="00E37860" w:rsidRPr="0074479C" w:rsidRDefault="00E37860" w:rsidP="0074479C">
      <w:pPr>
        <w:ind w:firstLine="567"/>
        <w:rPr>
          <w:i/>
        </w:rPr>
      </w:pPr>
    </w:p>
    <w:p w14:paraId="44B43B09" w14:textId="77777777" w:rsidR="0074479C" w:rsidRPr="0074479C" w:rsidRDefault="0074479C" w:rsidP="0074479C">
      <w:pPr>
        <w:ind w:firstLine="567"/>
        <w:rPr>
          <w:i/>
        </w:rPr>
      </w:pPr>
      <w:r w:rsidRPr="0074479C">
        <w:rPr>
          <w:i/>
        </w:rPr>
        <w:t>Filtra sākuma spiediena kritums – 80 Pa, beigu spiediena kritums – 200 Pa.</w:t>
      </w:r>
    </w:p>
    <w:p w14:paraId="51499A9D" w14:textId="77777777" w:rsidR="0074479C" w:rsidRPr="0074479C" w:rsidRDefault="0074479C" w:rsidP="0074479C">
      <w:pPr>
        <w:ind w:firstLine="567"/>
        <w:rPr>
          <w:i/>
        </w:rPr>
      </w:pPr>
      <w:r w:rsidRPr="0074479C">
        <w:rPr>
          <w:i/>
        </w:rPr>
        <w:t>Maksimuma prasība attiecas uz gaisa ātrumu uzturēšanās zonā starp 0,1 m un 2,0 m virs grīdas un ne tuvāk kā 0,5 m no sienām. Gaisa ātrums ir definēts kā 3 minūšu perioda vidējais ātrums. Gaisa ātrums ir dots maksimālajai un minimālajai operatīvajai temperatūrai kā augšējā un apakšējā robeža. Maksimālais gaisa ātrums starp šīm galējām temperatūrām tiek definēts kā taisna līnija starp dotajām robežām.</w:t>
      </w:r>
    </w:p>
    <w:p w14:paraId="0FBD6AC8" w14:textId="47A6E026" w:rsidR="0074479C" w:rsidRPr="0074479C" w:rsidRDefault="0074479C" w:rsidP="0074479C">
      <w:pPr>
        <w:ind w:firstLine="567"/>
        <w:rPr>
          <w:i/>
        </w:rPr>
      </w:pPr>
      <w:r w:rsidRPr="0074479C">
        <w:rPr>
          <w:i/>
        </w:rPr>
        <w:t xml:space="preserve">Vispārīgi temperatūras gradients visās uzturēšanās telpās/darba telpās nedrīkst pārsniegt 2 </w:t>
      </w:r>
      <w:r w:rsidR="00974052">
        <w:rPr>
          <w:i/>
        </w:rPr>
        <w:t>°</w:t>
      </w:r>
      <w:r w:rsidRPr="0074479C">
        <w:rPr>
          <w:i/>
        </w:rPr>
        <w:t>C/m. Prasība attiecas uz temperatūras starpību starp 0,1 m un 2,5 m virs grīdas.</w:t>
      </w:r>
    </w:p>
    <w:p w14:paraId="1A72124D" w14:textId="77777777" w:rsidR="0074479C" w:rsidRDefault="0074479C" w:rsidP="0074479C">
      <w:pPr>
        <w:ind w:firstLine="567"/>
        <w:rPr>
          <w:i/>
        </w:rPr>
      </w:pPr>
      <w:r w:rsidRPr="0074479C">
        <w:rPr>
          <w:i/>
        </w:rPr>
        <w:t>Mezglu var sākt normāli darbināt, kad visi piederošie komponenti un visa automātika ir pārbaudīta. Darbības sākšanu var uzsākt tikai pēc būves iztīrīšanas.</w:t>
      </w:r>
    </w:p>
    <w:p w14:paraId="54038208" w14:textId="3D3822A6" w:rsidR="0074479C" w:rsidRPr="002809BE" w:rsidRDefault="006E7EDE" w:rsidP="0074479C">
      <w:pPr>
        <w:ind w:firstLine="567"/>
        <w:rPr>
          <w:i/>
        </w:rPr>
      </w:pPr>
      <w:r>
        <w:rPr>
          <w:i/>
        </w:rPr>
        <w:br w:type="page"/>
      </w:r>
    </w:p>
    <w:p w14:paraId="4E31F796" w14:textId="1A5FF6E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lastRenderedPageBreak/>
        <w:t>SAGATAVOŠANĀS DARBU UN BŪVDARBU APRAKSTS</w:t>
      </w:r>
    </w:p>
    <w:p w14:paraId="6F63FA6A" w14:textId="77777777" w:rsidR="00C974FF" w:rsidRPr="00502A99" w:rsidRDefault="00C974FF" w:rsidP="0029744F">
      <w:pPr>
        <w:ind w:firstLine="567"/>
        <w:rPr>
          <w:vanish/>
        </w:rPr>
      </w:pPr>
    </w:p>
    <w:p w14:paraId="78CA1B3B" w14:textId="69741430" w:rsidR="007D4F4E" w:rsidRDefault="007D4F4E" w:rsidP="0029744F">
      <w:pPr>
        <w:ind w:firstLine="567"/>
        <w:rPr>
          <w:i/>
        </w:rPr>
      </w:pPr>
      <w:r>
        <w:rPr>
          <w:i/>
        </w:rPr>
        <w:t xml:space="preserve">Ventilācijas sistēmas montāžas darbi veicami saskaņā ar </w:t>
      </w:r>
      <w:r w:rsidRPr="007D4F4E">
        <w:rPr>
          <w:i/>
        </w:rPr>
        <w:t>LVS EN 1505, LVS EN 1506, LVS EN 1507, LVS EN 12220, LVS EN 12237; LVS EN 13779; LBN 231-15, 201-15; DIN 4102-6, DIN V 18 232-6; kā arī ievērojot materiālu un iekārtu ražotāju tehniskos norādījumus.</w:t>
      </w:r>
    </w:p>
    <w:p w14:paraId="25375799" w14:textId="77777777" w:rsidR="0029744F" w:rsidRDefault="0029744F" w:rsidP="0029744F">
      <w:pPr>
        <w:ind w:firstLine="567"/>
        <w:rPr>
          <w:i/>
        </w:rPr>
      </w:pPr>
    </w:p>
    <w:p w14:paraId="59D4557B" w14:textId="6641E018" w:rsidR="007D4F4E" w:rsidRDefault="007D4F4E" w:rsidP="00361C68">
      <w:pPr>
        <w:ind w:firstLine="567"/>
        <w:jc w:val="both"/>
        <w:rPr>
          <w:i/>
        </w:rPr>
      </w:pPr>
      <w:r>
        <w:rPr>
          <w:i/>
        </w:rPr>
        <w:t>Īpaša uzmanība ir jāpievērš šādiem darbiem:</w:t>
      </w:r>
    </w:p>
    <w:p w14:paraId="575A2740" w14:textId="77777777" w:rsidR="007D4F4E" w:rsidRPr="007D4F4E" w:rsidRDefault="007D4F4E" w:rsidP="00361C68">
      <w:pPr>
        <w:ind w:firstLine="567"/>
        <w:jc w:val="both"/>
        <w:rPr>
          <w:i/>
        </w:rPr>
      </w:pPr>
      <w:r w:rsidRPr="007D4F4E">
        <w:rPr>
          <w:i/>
        </w:rPr>
        <w:t>- darbiem, kuri saistīti ar gaisa vadu un to mezglu trokšņu un vibrāciju izolācijas pasākumiem;</w:t>
      </w:r>
    </w:p>
    <w:p w14:paraId="38A0B052" w14:textId="77777777" w:rsidR="007D4F4E" w:rsidRPr="007D4F4E" w:rsidRDefault="007D4F4E" w:rsidP="00361C68">
      <w:pPr>
        <w:ind w:firstLine="567"/>
        <w:jc w:val="both"/>
        <w:rPr>
          <w:i/>
        </w:rPr>
      </w:pPr>
      <w:r w:rsidRPr="007D4F4E">
        <w:rPr>
          <w:i/>
        </w:rPr>
        <w:t>- tādiem darbiem, piemēram, kā caurumu izveidošana konstrukcijās, to aizdare, vibrāciju un trokšņu izolācijas pasākumi.</w:t>
      </w:r>
    </w:p>
    <w:p w14:paraId="083EF2A1" w14:textId="4DB9B474" w:rsidR="007D4F4E" w:rsidRDefault="007D4F4E" w:rsidP="0029744F">
      <w:pPr>
        <w:ind w:firstLine="567"/>
        <w:rPr>
          <w:i/>
        </w:rPr>
      </w:pPr>
    </w:p>
    <w:p w14:paraId="609336A6" w14:textId="3EBE988F" w:rsidR="0029744F" w:rsidRPr="0029744F" w:rsidRDefault="0029744F" w:rsidP="00361C68">
      <w:pPr>
        <w:ind w:firstLine="567"/>
        <w:jc w:val="both"/>
        <w:rPr>
          <w:i/>
        </w:rPr>
      </w:pPr>
      <w:r w:rsidRPr="0029744F">
        <w:rPr>
          <w:i/>
        </w:rPr>
        <w:t>Būvdarbu veicējam pirms darbu uzsākšanas pilnībā jāpārliecinās, vai Būvprojektā paredzētie inženiertehnisko sistēmu atvērumi, kuru izveidošana un aizdarīšana ir nepieciešama, ir apzināti.</w:t>
      </w:r>
    </w:p>
    <w:p w14:paraId="0AA45CDE" w14:textId="77777777" w:rsidR="0029744F" w:rsidRPr="0029744F" w:rsidRDefault="0029744F" w:rsidP="00361C68">
      <w:pPr>
        <w:ind w:firstLine="567"/>
        <w:jc w:val="both"/>
        <w:rPr>
          <w:i/>
        </w:rPr>
      </w:pPr>
      <w:r w:rsidRPr="0029744F">
        <w:rPr>
          <w:i/>
        </w:rPr>
        <w:t xml:space="preserve">AHU, veicot attiecīgus trokšņu un vibrāciju aizsardzības risinājumus, ir jābūt izvietotām ventilācijas kameru telpās. </w:t>
      </w:r>
    </w:p>
    <w:p w14:paraId="5E8B6CF7" w14:textId="77777777" w:rsidR="0029744F" w:rsidRPr="0029744F" w:rsidRDefault="0029744F" w:rsidP="00361C68">
      <w:pPr>
        <w:ind w:firstLine="567"/>
        <w:jc w:val="both"/>
        <w:rPr>
          <w:i/>
        </w:rPr>
      </w:pPr>
      <w:r w:rsidRPr="0029744F">
        <w:rPr>
          <w:i/>
        </w:rPr>
        <w:t xml:space="preserve">Iekārtas ir jāuzstāda uz </w:t>
      </w:r>
      <w:proofErr w:type="spellStart"/>
      <w:r w:rsidRPr="0029744F">
        <w:rPr>
          <w:i/>
        </w:rPr>
        <w:t>pašnesoša</w:t>
      </w:r>
      <w:proofErr w:type="spellEnd"/>
      <w:r w:rsidRPr="0029744F">
        <w:rPr>
          <w:i/>
        </w:rPr>
        <w:t xml:space="preserve"> galvanizēta tērauda rāmja ar augstumu ne mazāku par 150 mm, kurš ir jāmontē uz </w:t>
      </w:r>
      <w:proofErr w:type="spellStart"/>
      <w:r w:rsidRPr="0029744F">
        <w:rPr>
          <w:i/>
        </w:rPr>
        <w:t>vibroizolatoriem</w:t>
      </w:r>
      <w:proofErr w:type="spellEnd"/>
      <w:r w:rsidRPr="0029744F">
        <w:rPr>
          <w:i/>
        </w:rPr>
        <w:t>, kuri ir aprēķināti tieši konkrētās iekārtas svaram un frekvencei.</w:t>
      </w:r>
    </w:p>
    <w:p w14:paraId="25E0220A" w14:textId="6F2C50D4" w:rsidR="0029744F" w:rsidRPr="0029744F" w:rsidRDefault="0029744F" w:rsidP="00361C68">
      <w:pPr>
        <w:ind w:firstLine="567"/>
        <w:jc w:val="both"/>
        <w:rPr>
          <w:i/>
        </w:rPr>
      </w:pPr>
      <w:r w:rsidRPr="0029744F">
        <w:rPr>
          <w:i/>
        </w:rPr>
        <w:t xml:space="preserve">Iekārtas sekciju durvīm ir jābūt ar eņģēm. Citi risinājumi atsevišķi jāsaskaņo ar </w:t>
      </w:r>
      <w:r w:rsidR="00974052">
        <w:rPr>
          <w:i/>
        </w:rPr>
        <w:t>Būvniecības ierosinātāju</w:t>
      </w:r>
      <w:r w:rsidRPr="0029744F">
        <w:rPr>
          <w:i/>
        </w:rPr>
        <w:t>.</w:t>
      </w:r>
    </w:p>
    <w:p w14:paraId="22869919" w14:textId="77777777" w:rsidR="0029744F" w:rsidRPr="0029744F" w:rsidRDefault="0029744F" w:rsidP="00361C68">
      <w:pPr>
        <w:ind w:firstLine="567"/>
        <w:jc w:val="both"/>
        <w:rPr>
          <w:i/>
        </w:rPr>
      </w:pPr>
      <w:r w:rsidRPr="0029744F">
        <w:rPr>
          <w:i/>
        </w:rPr>
        <w:t>Visiem iekārtas atvērumiem ir jābūt nodrošinātiem ar speciāliem atlokiem, lai tos kvalitatīvi varētu savienot ar gaisa vadiem.</w:t>
      </w:r>
    </w:p>
    <w:p w14:paraId="20AC2827" w14:textId="77777777" w:rsidR="0029744F" w:rsidRPr="0029744F" w:rsidRDefault="0029744F" w:rsidP="00361C68">
      <w:pPr>
        <w:ind w:firstLine="567"/>
        <w:jc w:val="both"/>
        <w:rPr>
          <w:i/>
        </w:rPr>
      </w:pPr>
      <w:r w:rsidRPr="0029744F">
        <w:rPr>
          <w:i/>
        </w:rPr>
        <w:t xml:space="preserve">AHU un gaisa </w:t>
      </w:r>
      <w:proofErr w:type="spellStart"/>
      <w:r w:rsidRPr="0029744F">
        <w:rPr>
          <w:i/>
        </w:rPr>
        <w:t>sadalnes</w:t>
      </w:r>
      <w:proofErr w:type="spellEnd"/>
      <w:r w:rsidRPr="0029744F">
        <w:rPr>
          <w:i/>
        </w:rPr>
        <w:t xml:space="preserve"> ierīcēs jābūt slāpētām vibrācijām, mehāniskajam troksnim un gaisa troksnim. AHU jāiekļauj vibrācijas slāpētāji, kuriem jābūt iestatītiem atbilstoši spēkā esošajām skaņas prasībām. </w:t>
      </w:r>
    </w:p>
    <w:p w14:paraId="078D325E" w14:textId="77777777" w:rsidR="0029744F" w:rsidRPr="0029744F" w:rsidRDefault="0029744F" w:rsidP="00361C68">
      <w:pPr>
        <w:ind w:firstLine="567"/>
        <w:jc w:val="both"/>
        <w:rPr>
          <w:i/>
        </w:rPr>
      </w:pPr>
      <w:r w:rsidRPr="0029744F">
        <w:rPr>
          <w:i/>
        </w:rPr>
        <w:t xml:space="preserve">Uz ventilatoru apvalkiem ir jābūt marķējumam ar bultiņu, kura norāda ventilatoru griešanās virzienu. </w:t>
      </w:r>
    </w:p>
    <w:p w14:paraId="4ED1FD97" w14:textId="56A6EEFB" w:rsidR="0029744F" w:rsidRPr="0029744F" w:rsidRDefault="0029744F" w:rsidP="00361C68">
      <w:pPr>
        <w:ind w:firstLine="567"/>
        <w:jc w:val="both"/>
        <w:rPr>
          <w:i/>
        </w:rPr>
      </w:pPr>
      <w:r w:rsidRPr="0029744F">
        <w:rPr>
          <w:i/>
        </w:rPr>
        <w:t xml:space="preserve">Veicot sistēmas </w:t>
      </w:r>
      <w:proofErr w:type="spellStart"/>
      <w:r w:rsidRPr="0029744F">
        <w:rPr>
          <w:i/>
        </w:rPr>
        <w:t>komisionēšanu</w:t>
      </w:r>
      <w:proofErr w:type="spellEnd"/>
      <w:r w:rsidR="009238F8">
        <w:rPr>
          <w:i/>
        </w:rPr>
        <w:t xml:space="preserve"> atbilstoši EN 12599</w:t>
      </w:r>
      <w:r w:rsidRPr="0029744F">
        <w:rPr>
          <w:i/>
        </w:rPr>
        <w:t>, Būvdarbu veicējam ir jāveic vibrāciju mērījumi.</w:t>
      </w:r>
    </w:p>
    <w:p w14:paraId="68FA6198" w14:textId="77777777" w:rsidR="0029744F" w:rsidRPr="0029744F" w:rsidRDefault="0029744F" w:rsidP="00361C68">
      <w:pPr>
        <w:ind w:firstLine="567"/>
        <w:jc w:val="both"/>
        <w:rPr>
          <w:i/>
        </w:rPr>
      </w:pPr>
      <w:r w:rsidRPr="0029744F">
        <w:rPr>
          <w:i/>
        </w:rPr>
        <w:t>AHU iekārtas ir jāmontē tā, lai pie tām maksimāli brīvi varētu piekļūt ekspluatācijas periodā apkalpot vai nomainīt sabojājušos mezglus (vai iekārtas) bez jebkādas konstrukciju pārbīdes un Būvdarbu veikšanas. Būvdarbu veicējam jāparedz visi atvērumi vai speciālas pacelšanas iekārtas.</w:t>
      </w:r>
    </w:p>
    <w:p w14:paraId="687EF8F4" w14:textId="7A3AAAC7" w:rsidR="0029744F" w:rsidRDefault="0029744F" w:rsidP="00361C68">
      <w:pPr>
        <w:ind w:firstLine="567"/>
        <w:jc w:val="both"/>
        <w:rPr>
          <w:i/>
        </w:rPr>
      </w:pPr>
      <w:r w:rsidRPr="0029744F">
        <w:rPr>
          <w:i/>
        </w:rPr>
        <w:t>Visas ventilācijas iekārtas ir jāpiegādā ar vienu pilnu rezerves komplektu gaisa filtriem un siksnām.</w:t>
      </w:r>
    </w:p>
    <w:p w14:paraId="37B69F96" w14:textId="6FAB8ACE" w:rsidR="00566C88" w:rsidRPr="00566C88" w:rsidRDefault="00566C88" w:rsidP="00361C68">
      <w:pPr>
        <w:ind w:firstLine="567"/>
        <w:jc w:val="both"/>
        <w:rPr>
          <w:b/>
          <w:bCs/>
          <w:i/>
        </w:rPr>
      </w:pPr>
      <w:r w:rsidRPr="00566C88">
        <w:rPr>
          <w:b/>
          <w:bCs/>
          <w:i/>
        </w:rPr>
        <w:t>Īpašie nosacījumi.</w:t>
      </w:r>
    </w:p>
    <w:p w14:paraId="466A2B79" w14:textId="71D101B0" w:rsidR="00566C88" w:rsidRDefault="00566C88" w:rsidP="00361C68">
      <w:pPr>
        <w:ind w:firstLine="567"/>
        <w:jc w:val="both"/>
        <w:rPr>
          <w:i/>
        </w:rPr>
      </w:pPr>
      <w:r w:rsidRPr="00566C88">
        <w:rPr>
          <w:i/>
        </w:rPr>
        <w:t xml:space="preserve">Divas iekārtas </w:t>
      </w:r>
      <w:r>
        <w:rPr>
          <w:i/>
        </w:rPr>
        <w:t>ir montējamas</w:t>
      </w:r>
      <w:r w:rsidRPr="00566C88">
        <w:rPr>
          <w:i/>
        </w:rPr>
        <w:t xml:space="preserve"> uz jumta, kur </w:t>
      </w:r>
      <w:r>
        <w:rPr>
          <w:i/>
        </w:rPr>
        <w:t>Būvniecības ierosinātāja nolīgtais Būvdarbu veicējs</w:t>
      </w:r>
      <w:r w:rsidRPr="00566C88">
        <w:rPr>
          <w:i/>
        </w:rPr>
        <w:t xml:space="preserve"> būs izbūvējis atbilstošu pamatni zem iekārt</w:t>
      </w:r>
      <w:r>
        <w:rPr>
          <w:i/>
        </w:rPr>
        <w:t>u</w:t>
      </w:r>
      <w:r w:rsidRPr="00566C88">
        <w:rPr>
          <w:i/>
        </w:rPr>
        <w:t xml:space="preserve"> rāmj</w:t>
      </w:r>
      <w:r>
        <w:rPr>
          <w:i/>
        </w:rPr>
        <w:t>iem</w:t>
      </w:r>
      <w:r w:rsidRPr="00566C88">
        <w:rPr>
          <w:i/>
        </w:rPr>
        <w:t>. Viena iekārta atradīsies dzīvoklī, telpā Nr.18.</w:t>
      </w:r>
    </w:p>
    <w:p w14:paraId="37F5F901" w14:textId="77777777" w:rsidR="00566C88" w:rsidRPr="0029744F" w:rsidRDefault="00566C88" w:rsidP="00361C68">
      <w:pPr>
        <w:ind w:firstLine="567"/>
        <w:jc w:val="both"/>
        <w:rPr>
          <w:i/>
        </w:rPr>
      </w:pPr>
    </w:p>
    <w:p w14:paraId="684C9C15" w14:textId="218751D9" w:rsidR="0029744F" w:rsidRPr="009B6890" w:rsidRDefault="0029744F" w:rsidP="0029744F">
      <w:pPr>
        <w:ind w:firstLine="567"/>
        <w:jc w:val="center"/>
        <w:rPr>
          <w:b/>
          <w:bCs/>
          <w:i/>
        </w:rPr>
      </w:pPr>
      <w:r w:rsidRPr="009B6890">
        <w:rPr>
          <w:b/>
          <w:bCs/>
          <w:i/>
        </w:rPr>
        <w:t>GAISA VADI</w:t>
      </w:r>
    </w:p>
    <w:p w14:paraId="6625BC5A" w14:textId="6D6B2C8C" w:rsidR="0029744F" w:rsidRDefault="0029744F" w:rsidP="00361C68">
      <w:pPr>
        <w:ind w:firstLine="567"/>
        <w:jc w:val="both"/>
        <w:rPr>
          <w:i/>
        </w:rPr>
      </w:pPr>
      <w:r>
        <w:rPr>
          <w:i/>
        </w:rPr>
        <w:t xml:space="preserve">Jāparedz izmantot rūpnieciski izgatavotus gaisa vadus un </w:t>
      </w:r>
      <w:proofErr w:type="spellStart"/>
      <w:r>
        <w:rPr>
          <w:i/>
        </w:rPr>
        <w:t>fasondaļas</w:t>
      </w:r>
      <w:proofErr w:type="spellEnd"/>
      <w:r>
        <w:rPr>
          <w:i/>
        </w:rPr>
        <w:t xml:space="preserve"> no cinkotā skārda, b= 0.5</w:t>
      </w:r>
      <w:r w:rsidR="00277510">
        <w:rPr>
          <w:i/>
        </w:rPr>
        <w:t xml:space="preserve"> </w:t>
      </w:r>
      <w:r>
        <w:rPr>
          <w:i/>
        </w:rPr>
        <w:t>-</w:t>
      </w:r>
      <w:r w:rsidR="00277510">
        <w:rPr>
          <w:i/>
        </w:rPr>
        <w:t xml:space="preserve"> </w:t>
      </w:r>
      <w:r>
        <w:rPr>
          <w:i/>
        </w:rPr>
        <w:t xml:space="preserve">0.7 mm. </w:t>
      </w:r>
    </w:p>
    <w:p w14:paraId="2CA92037" w14:textId="77777777" w:rsidR="0029744F" w:rsidRPr="0029744F" w:rsidRDefault="0029744F" w:rsidP="00361C68">
      <w:pPr>
        <w:ind w:firstLine="567"/>
        <w:jc w:val="both"/>
        <w:rPr>
          <w:i/>
        </w:rPr>
      </w:pPr>
      <w:r w:rsidRPr="0029744F">
        <w:rPr>
          <w:i/>
        </w:rPr>
        <w:t>Svaiga gaisa ieņemšanas gaisa vadu zemākie punkti ir jānodrošina ar drenāžas izlaidi.</w:t>
      </w:r>
    </w:p>
    <w:p w14:paraId="6F45BC16" w14:textId="01B622C3" w:rsidR="0029744F" w:rsidRDefault="0029744F" w:rsidP="00361C68">
      <w:pPr>
        <w:ind w:firstLine="567"/>
        <w:jc w:val="both"/>
        <w:rPr>
          <w:i/>
        </w:rPr>
      </w:pPr>
      <w:r w:rsidRPr="0029744F">
        <w:rPr>
          <w:i/>
        </w:rPr>
        <w:t>Nedrīkst pieļaut, ka pie gaisa vadiem tiek stiprināti kabeļi vai citas konstrukcijas, tādas kā kabeļu kāpnes u.tml.</w:t>
      </w:r>
    </w:p>
    <w:p w14:paraId="43604AA9" w14:textId="209EBB30" w:rsidR="00361C68" w:rsidRPr="0029744F" w:rsidRDefault="00361C68" w:rsidP="00361C68">
      <w:pPr>
        <w:ind w:firstLine="567"/>
        <w:jc w:val="both"/>
        <w:rPr>
          <w:i/>
        </w:rPr>
      </w:pPr>
      <w:r w:rsidRPr="00361C68">
        <w:rPr>
          <w:i/>
        </w:rPr>
        <w:t>Savā starpā ventilācijas cauruļvad</w:t>
      </w:r>
      <w:r>
        <w:rPr>
          <w:i/>
        </w:rPr>
        <w:t>i</w:t>
      </w:r>
      <w:r w:rsidRPr="00361C68">
        <w:rPr>
          <w:i/>
        </w:rPr>
        <w:t xml:space="preserve"> savieno</w:t>
      </w:r>
      <w:r>
        <w:rPr>
          <w:i/>
        </w:rPr>
        <w:t>jami</w:t>
      </w:r>
      <w:r w:rsidRPr="00361C68">
        <w:rPr>
          <w:i/>
        </w:rPr>
        <w:t xml:space="preserve"> ar kniedēm</w:t>
      </w:r>
      <w:r w:rsidR="00277510">
        <w:rPr>
          <w:i/>
        </w:rPr>
        <w:t xml:space="preserve"> vai speciālām skrūvēs ar iecirtumiem zem galviņām</w:t>
      </w:r>
      <w:r w:rsidRPr="00361C68">
        <w:rPr>
          <w:i/>
        </w:rPr>
        <w:t>.</w:t>
      </w:r>
    </w:p>
    <w:p w14:paraId="614D9D96" w14:textId="52461E14" w:rsidR="0029744F" w:rsidRPr="0029744F" w:rsidRDefault="0029744F" w:rsidP="00361C68">
      <w:pPr>
        <w:ind w:firstLine="567"/>
        <w:jc w:val="both"/>
        <w:rPr>
          <w:i/>
        </w:rPr>
      </w:pPr>
      <w:r w:rsidRPr="0029744F">
        <w:rPr>
          <w:i/>
        </w:rPr>
        <w:lastRenderedPageBreak/>
        <w:t>Gaisa vadi ir jātur tīri visā Būvdarbu veikšanas laikā</w:t>
      </w:r>
      <w:r w:rsidR="00636A34">
        <w:rPr>
          <w:i/>
        </w:rPr>
        <w:t xml:space="preserve"> ar tajos galos iemontētiem plastmasas vāciņiem</w:t>
      </w:r>
      <w:r w:rsidRPr="0029744F">
        <w:rPr>
          <w:i/>
        </w:rPr>
        <w:t>. Katras darba dienas beigās gaisa vadu gali ir jānosedz pret putekļu iekļūšanu tajos</w:t>
      </w:r>
      <w:r w:rsidR="00636A34">
        <w:rPr>
          <w:i/>
        </w:rPr>
        <w:t xml:space="preserve"> ar tajos galos iemontētiem plastmasas vāciņiem</w:t>
      </w:r>
      <w:r w:rsidRPr="0029744F">
        <w:rPr>
          <w:i/>
        </w:rPr>
        <w:t>. Gaisa vadus nedrīkst sākt izmantot pirms tie nav atbrīvoti no putekļiem un netīrumiem.</w:t>
      </w:r>
    </w:p>
    <w:p w14:paraId="79A37E99" w14:textId="77777777" w:rsidR="0029744F" w:rsidRPr="0029744F" w:rsidRDefault="0029744F" w:rsidP="00361C68">
      <w:pPr>
        <w:ind w:firstLine="567"/>
        <w:jc w:val="both"/>
        <w:rPr>
          <w:i/>
        </w:rPr>
      </w:pPr>
      <w:r w:rsidRPr="0029744F">
        <w:rPr>
          <w:i/>
        </w:rPr>
        <w:t>Gaisa vadu montāžai ir jābūt blīvai un pēc Pasūtītāja pieprasījuma ir jānodrošina to izlases veida blīvuma pārbaude. Maksimālie gaisa daudzuma zudumi nedrīkst pārsniegt 0,44 l/s uz m</w:t>
      </w:r>
      <w:r w:rsidRPr="0029744F">
        <w:rPr>
          <w:i/>
          <w:vertAlign w:val="superscript"/>
        </w:rPr>
        <w:t>2</w:t>
      </w:r>
      <w:r w:rsidRPr="0029744F">
        <w:rPr>
          <w:i/>
        </w:rPr>
        <w:t>. Pasūtītājs ir tiesīgs pieprasīt veikt visu gaisa vadu blīvuma pārbaudi, ja tas apšauba šo gaisa vadu montāžas metodes.</w:t>
      </w:r>
    </w:p>
    <w:p w14:paraId="103C9E22" w14:textId="31795301" w:rsidR="0029744F" w:rsidRPr="0029744F" w:rsidRDefault="0029744F" w:rsidP="00361C68">
      <w:pPr>
        <w:ind w:firstLine="567"/>
        <w:jc w:val="both"/>
        <w:rPr>
          <w:i/>
        </w:rPr>
      </w:pPr>
      <w:r w:rsidRPr="0029744F">
        <w:rPr>
          <w:i/>
        </w:rPr>
        <w:t xml:space="preserve">Nododot Būvdarbus </w:t>
      </w:r>
      <w:r w:rsidR="00361C68">
        <w:rPr>
          <w:i/>
        </w:rPr>
        <w:t>Būvniecības ierosinātājam</w:t>
      </w:r>
      <w:r w:rsidRPr="0029744F">
        <w:rPr>
          <w:i/>
        </w:rPr>
        <w:t>, gaisa vadiem jābūt tīriem no putekļiem un netīrumiem.</w:t>
      </w:r>
    </w:p>
    <w:p w14:paraId="008B3D38" w14:textId="77777777" w:rsidR="0029744F" w:rsidRPr="0029744F" w:rsidRDefault="0029744F" w:rsidP="00361C68">
      <w:pPr>
        <w:ind w:firstLine="567"/>
        <w:jc w:val="both"/>
        <w:rPr>
          <w:i/>
        </w:rPr>
      </w:pPr>
      <w:r w:rsidRPr="0029744F">
        <w:rPr>
          <w:i/>
        </w:rPr>
        <w:t xml:space="preserve">Lai nodrošinātu nepieciešamo trokšņu līmeni telpās, ir jāparedz trokšņu slāpētāju uzstādīšana. Trokšņu slāpētājiem ir jābūt rūpnieciski izgatavotiem no galvanizēta lokšņu tērauda. Savienojumiem ir jābūt tādiem pašiem kā gaisa vadiem. Akustiskajai materiāla virsmai ir jābūt ar aizsardzību pret rūsēšanu un iespēju to tīrīt ar </w:t>
      </w:r>
      <w:proofErr w:type="spellStart"/>
      <w:r w:rsidRPr="0029744F">
        <w:rPr>
          <w:i/>
        </w:rPr>
        <w:t>sukveidīgiem</w:t>
      </w:r>
      <w:proofErr w:type="spellEnd"/>
      <w:r w:rsidRPr="0029744F">
        <w:rPr>
          <w:i/>
        </w:rPr>
        <w:t xml:space="preserve"> instrumentiem. </w:t>
      </w:r>
    </w:p>
    <w:p w14:paraId="78B85007" w14:textId="77777777" w:rsidR="0029744F" w:rsidRPr="0029744F" w:rsidRDefault="0029744F" w:rsidP="00361C68">
      <w:pPr>
        <w:ind w:firstLine="567"/>
        <w:jc w:val="both"/>
        <w:rPr>
          <w:i/>
        </w:rPr>
      </w:pPr>
      <w:r w:rsidRPr="0029744F">
        <w:rPr>
          <w:i/>
        </w:rPr>
        <w:t>Jāparedz tīrīšanas/inspekciju lūku iestrāde gaisa vados.</w:t>
      </w:r>
    </w:p>
    <w:p w14:paraId="51E30FB5" w14:textId="07E728AB" w:rsidR="0029744F" w:rsidRPr="0029744F" w:rsidRDefault="0029744F" w:rsidP="00361C68">
      <w:pPr>
        <w:ind w:firstLine="567"/>
        <w:jc w:val="both"/>
        <w:rPr>
          <w:i/>
        </w:rPr>
      </w:pPr>
      <w:r w:rsidRPr="0029744F">
        <w:rPr>
          <w:i/>
        </w:rPr>
        <w:t>Se</w:t>
      </w:r>
      <w:r w:rsidR="00680F25">
        <w:rPr>
          <w:i/>
        </w:rPr>
        <w:t>d</w:t>
      </w:r>
      <w:r w:rsidRPr="0029744F">
        <w:rPr>
          <w:i/>
        </w:rPr>
        <w:t xml:space="preserve">lu izmantošana ir aizliegta. </w:t>
      </w:r>
    </w:p>
    <w:p w14:paraId="0EDE7F2E" w14:textId="77777777" w:rsidR="0029744F" w:rsidRPr="0029744F" w:rsidRDefault="0029744F" w:rsidP="00361C68">
      <w:pPr>
        <w:ind w:firstLine="567"/>
        <w:jc w:val="both"/>
        <w:rPr>
          <w:i/>
        </w:rPr>
      </w:pPr>
      <w:r w:rsidRPr="0029744F">
        <w:rPr>
          <w:i/>
        </w:rPr>
        <w:t xml:space="preserve">Skārda apaļo gaisa vadu griešana ar šķērēm. Griešana ar leņķa </w:t>
      </w:r>
      <w:proofErr w:type="spellStart"/>
      <w:r w:rsidRPr="0029744F">
        <w:rPr>
          <w:i/>
        </w:rPr>
        <w:t>slīpmašīnu</w:t>
      </w:r>
      <w:proofErr w:type="spellEnd"/>
      <w:r w:rsidRPr="0029744F">
        <w:rPr>
          <w:i/>
        </w:rPr>
        <w:t xml:space="preserve"> ir aizliegta.</w:t>
      </w:r>
    </w:p>
    <w:p w14:paraId="79BD88C0" w14:textId="70E1039A" w:rsidR="001F5B72" w:rsidRPr="001F5B72" w:rsidRDefault="001F5B72" w:rsidP="001F5B72">
      <w:pPr>
        <w:ind w:firstLine="567"/>
        <w:rPr>
          <w:i/>
        </w:rPr>
      </w:pPr>
      <w:r w:rsidRPr="001F5B72">
        <w:rPr>
          <w:i/>
          <w:noProof/>
          <w:lang w:eastAsia="lv-LV"/>
        </w:rPr>
        <w:drawing>
          <wp:inline distT="0" distB="0" distL="0" distR="0" wp14:anchorId="0D225903" wp14:editId="4140E013">
            <wp:extent cx="5476875" cy="14097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1409700"/>
                    </a:xfrm>
                    <a:prstGeom prst="rect">
                      <a:avLst/>
                    </a:prstGeom>
                    <a:noFill/>
                    <a:ln>
                      <a:noFill/>
                    </a:ln>
                  </pic:spPr>
                </pic:pic>
              </a:graphicData>
            </a:graphic>
          </wp:inline>
        </w:drawing>
      </w:r>
    </w:p>
    <w:p w14:paraId="4DEC1AE9" w14:textId="75D13761" w:rsidR="001F5B72" w:rsidRDefault="001F5B72" w:rsidP="00361C68">
      <w:pPr>
        <w:ind w:firstLine="567"/>
        <w:jc w:val="both"/>
        <w:rPr>
          <w:i/>
        </w:rPr>
      </w:pPr>
      <w:r w:rsidRPr="001F5B72">
        <w:rPr>
          <w:i/>
        </w:rPr>
        <w:t xml:space="preserve">Apaļos gaisa vadus savieno ar gaisa vadu savienojumiem, kuriem no abām pusēm ir </w:t>
      </w:r>
      <w:proofErr w:type="spellStart"/>
      <w:r w:rsidRPr="001F5B72">
        <w:rPr>
          <w:i/>
        </w:rPr>
        <w:t>dubultgumijas</w:t>
      </w:r>
      <w:proofErr w:type="spellEnd"/>
      <w:r w:rsidRPr="001F5B72">
        <w:rPr>
          <w:i/>
        </w:rPr>
        <w:t xml:space="preserve"> (valcēta gumija) blīves. </w:t>
      </w:r>
    </w:p>
    <w:p w14:paraId="5C102868" w14:textId="6D50C03F" w:rsidR="001F5B72" w:rsidRPr="001F5B72" w:rsidRDefault="001F5B72" w:rsidP="001F5B72">
      <w:pPr>
        <w:ind w:firstLine="567"/>
        <w:rPr>
          <w:i/>
        </w:rPr>
      </w:pPr>
      <w:r w:rsidRPr="001F5B72">
        <w:rPr>
          <w:i/>
          <w:noProof/>
          <w:lang w:eastAsia="lv-LV"/>
        </w:rPr>
        <w:drawing>
          <wp:inline distT="0" distB="0" distL="0" distR="0" wp14:anchorId="557ABA0C" wp14:editId="7036470D">
            <wp:extent cx="2914650" cy="11239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val="0"/>
                        </a:ext>
                      </a:extLst>
                    </a:blip>
                    <a:srcRect b="11940"/>
                    <a:stretch/>
                  </pic:blipFill>
                  <pic:spPr bwMode="auto">
                    <a:xfrm>
                      <a:off x="0" y="0"/>
                      <a:ext cx="2914650" cy="1123950"/>
                    </a:xfrm>
                    <a:prstGeom prst="rect">
                      <a:avLst/>
                    </a:prstGeom>
                    <a:noFill/>
                    <a:ln>
                      <a:noFill/>
                    </a:ln>
                    <a:extLst>
                      <a:ext uri="{53640926-AAD7-44D8-BBD7-CCE9431645EC}">
                        <a14:shadowObscured xmlns:a14="http://schemas.microsoft.com/office/drawing/2010/main"/>
                      </a:ext>
                    </a:extLst>
                  </pic:spPr>
                </pic:pic>
              </a:graphicData>
            </a:graphic>
          </wp:inline>
        </w:drawing>
      </w:r>
    </w:p>
    <w:p w14:paraId="3DC8224D" w14:textId="027884C0" w:rsidR="001F5B72" w:rsidRDefault="001F5B72" w:rsidP="001F5B72">
      <w:pPr>
        <w:ind w:firstLine="567"/>
        <w:rPr>
          <w:i/>
        </w:rPr>
      </w:pPr>
      <w:r w:rsidRPr="001F5B72">
        <w:rPr>
          <w:i/>
        </w:rPr>
        <w:t xml:space="preserve">Gaisa vada konstrukcija ar ielocītu malu un </w:t>
      </w:r>
      <w:proofErr w:type="spellStart"/>
      <w:r w:rsidRPr="001F5B72">
        <w:rPr>
          <w:i/>
        </w:rPr>
        <w:t>dubultgumiju</w:t>
      </w:r>
      <w:proofErr w:type="spellEnd"/>
      <w:r w:rsidRPr="001F5B72">
        <w:rPr>
          <w:i/>
        </w:rPr>
        <w:t>.</w:t>
      </w:r>
    </w:p>
    <w:p w14:paraId="64896C53" w14:textId="77777777" w:rsidR="001F5B72" w:rsidRPr="001F5B72" w:rsidRDefault="001F5B72" w:rsidP="001F5B72">
      <w:pPr>
        <w:ind w:firstLine="567"/>
        <w:rPr>
          <w:i/>
        </w:rPr>
      </w:pPr>
    </w:p>
    <w:p w14:paraId="41D8BC50" w14:textId="6B3B9158" w:rsidR="001F5B72" w:rsidRPr="001F5B72" w:rsidRDefault="001F5B72" w:rsidP="001F5B72">
      <w:pPr>
        <w:ind w:firstLine="567"/>
        <w:rPr>
          <w:i/>
        </w:rPr>
      </w:pPr>
      <w:r w:rsidRPr="001F5B72">
        <w:rPr>
          <w:i/>
          <w:noProof/>
          <w:lang w:eastAsia="lv-LV"/>
        </w:rPr>
        <w:drawing>
          <wp:inline distT="0" distB="0" distL="0" distR="0" wp14:anchorId="60404A7B" wp14:editId="26A035C5">
            <wp:extent cx="6000750" cy="8572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a:extLst>
                        <a:ext uri="{28A0092B-C50C-407E-A947-70E740481C1C}">
                          <a14:useLocalDpi xmlns:a14="http://schemas.microsoft.com/office/drawing/2010/main" val="0"/>
                        </a:ext>
                      </a:extLst>
                    </a:blip>
                    <a:srcRect l="1973" t="15475" b="18206"/>
                    <a:stretch/>
                  </pic:blipFill>
                  <pic:spPr bwMode="auto">
                    <a:xfrm>
                      <a:off x="0" y="0"/>
                      <a:ext cx="6000750"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32BD28D2" w14:textId="77777777" w:rsidR="001F5B72" w:rsidRPr="001F5B72" w:rsidRDefault="001F5B72" w:rsidP="001F5B72">
      <w:pPr>
        <w:ind w:firstLine="567"/>
        <w:rPr>
          <w:i/>
        </w:rPr>
      </w:pPr>
      <w:r w:rsidRPr="001F5B72">
        <w:rPr>
          <w:i/>
        </w:rPr>
        <w:t>Gaisa vadu principiāls savienojums.</w:t>
      </w:r>
    </w:p>
    <w:p w14:paraId="642D2C9B" w14:textId="77777777" w:rsidR="001F5B72" w:rsidRPr="001F5B72" w:rsidRDefault="001F5B72" w:rsidP="001F5B72">
      <w:pPr>
        <w:ind w:firstLine="567"/>
        <w:rPr>
          <w:i/>
        </w:rPr>
      </w:pPr>
    </w:p>
    <w:p w14:paraId="34152222" w14:textId="070D9D4D" w:rsidR="001F5B72" w:rsidRPr="001F5B72" w:rsidRDefault="001F5B72" w:rsidP="00636A34">
      <w:pPr>
        <w:ind w:firstLine="567"/>
        <w:jc w:val="both"/>
        <w:rPr>
          <w:i/>
        </w:rPr>
      </w:pPr>
      <w:r w:rsidRPr="001F5B72">
        <w:rPr>
          <w:i/>
        </w:rPr>
        <w:t>Kā arī</w:t>
      </w:r>
      <w:r>
        <w:rPr>
          <w:i/>
        </w:rPr>
        <w:t>,</w:t>
      </w:r>
      <w:r w:rsidRPr="001F5B72">
        <w:rPr>
          <w:i/>
        </w:rPr>
        <w:t xml:space="preserve"> visām apaļajām </w:t>
      </w:r>
      <w:proofErr w:type="spellStart"/>
      <w:r w:rsidRPr="001F5B72">
        <w:rPr>
          <w:i/>
        </w:rPr>
        <w:t>fasondaļām</w:t>
      </w:r>
      <w:proofErr w:type="spellEnd"/>
      <w:r w:rsidRPr="001F5B72">
        <w:rPr>
          <w:i/>
        </w:rPr>
        <w:t xml:space="preserve"> ir gumijas blīvējumi. Sānu pievienojumus apaļiem gaisa vadiem izveidot, izmantojot rūpnieciski izgatavotus </w:t>
      </w:r>
      <w:proofErr w:type="spellStart"/>
      <w:r w:rsidRPr="001F5B72">
        <w:rPr>
          <w:i/>
        </w:rPr>
        <w:t>trejgabalus</w:t>
      </w:r>
      <w:proofErr w:type="spellEnd"/>
      <w:r w:rsidRPr="001F5B72">
        <w:rPr>
          <w:i/>
        </w:rPr>
        <w:t>:</w:t>
      </w:r>
    </w:p>
    <w:p w14:paraId="29CB3471" w14:textId="77777777" w:rsidR="001F5B72" w:rsidRPr="001F5B72" w:rsidRDefault="001F5B72" w:rsidP="001F5B72">
      <w:pPr>
        <w:ind w:firstLine="567"/>
        <w:rPr>
          <w:i/>
        </w:rPr>
      </w:pPr>
    </w:p>
    <w:p w14:paraId="73A78E77" w14:textId="74CA260B" w:rsidR="001F5B72" w:rsidRPr="001F5B72" w:rsidRDefault="001F5B72" w:rsidP="001F5B72">
      <w:pPr>
        <w:ind w:firstLine="567"/>
        <w:rPr>
          <w:i/>
        </w:rPr>
      </w:pPr>
      <w:r w:rsidRPr="001F5B72">
        <w:rPr>
          <w:i/>
          <w:noProof/>
          <w:lang w:eastAsia="lv-LV"/>
        </w:rPr>
        <w:lastRenderedPageBreak/>
        <w:drawing>
          <wp:inline distT="0" distB="0" distL="0" distR="0" wp14:anchorId="1D763D08" wp14:editId="5F5C719E">
            <wp:extent cx="2247900" cy="183832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l="10784" t="11250" r="12091" b="8332"/>
                    <a:stretch/>
                  </pic:blipFill>
                  <pic:spPr bwMode="auto">
                    <a:xfrm>
                      <a:off x="0" y="0"/>
                      <a:ext cx="224790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7E116D01" w14:textId="77777777" w:rsidR="001F5B72" w:rsidRPr="001F5B72" w:rsidRDefault="001F5B72" w:rsidP="001F5B72">
      <w:pPr>
        <w:ind w:firstLine="567"/>
        <w:rPr>
          <w:i/>
        </w:rPr>
      </w:pPr>
      <w:r w:rsidRPr="001F5B72">
        <w:rPr>
          <w:i/>
        </w:rPr>
        <w:t xml:space="preserve">Tipveida </w:t>
      </w:r>
      <w:proofErr w:type="spellStart"/>
      <w:r w:rsidRPr="001F5B72">
        <w:rPr>
          <w:i/>
        </w:rPr>
        <w:t>trejgabals</w:t>
      </w:r>
      <w:proofErr w:type="spellEnd"/>
    </w:p>
    <w:p w14:paraId="4AE30C54" w14:textId="77777777" w:rsidR="001F5B72" w:rsidRPr="001F5B72" w:rsidRDefault="001F5B72" w:rsidP="001F5B72">
      <w:pPr>
        <w:ind w:firstLine="567"/>
        <w:rPr>
          <w:i/>
        </w:rPr>
      </w:pPr>
    </w:p>
    <w:p w14:paraId="30A3E07D" w14:textId="2D7B9A61" w:rsidR="001F5B72" w:rsidRDefault="001F5B72" w:rsidP="00636A34">
      <w:pPr>
        <w:ind w:firstLine="567"/>
        <w:jc w:val="both"/>
        <w:rPr>
          <w:i/>
        </w:rPr>
      </w:pPr>
      <w:r w:rsidRPr="001F5B72">
        <w:rPr>
          <w:i/>
        </w:rPr>
        <w:t>Izņēmuma gadījum</w:t>
      </w:r>
      <w:r w:rsidR="00636A34">
        <w:rPr>
          <w:i/>
        </w:rPr>
        <w:t>ā</w:t>
      </w:r>
      <w:r w:rsidRPr="001F5B72">
        <w:rPr>
          <w:i/>
        </w:rPr>
        <w:t xml:space="preserve"> ir pieļaujams gaisa vadu hermetizēšanai izmantot poliuretāna pelēko </w:t>
      </w:r>
      <w:proofErr w:type="spellStart"/>
      <w:r w:rsidRPr="001F5B72">
        <w:rPr>
          <w:i/>
        </w:rPr>
        <w:t>hermētiķi</w:t>
      </w:r>
      <w:proofErr w:type="spellEnd"/>
      <w:r w:rsidR="00277510">
        <w:rPr>
          <w:i/>
        </w:rPr>
        <w:t xml:space="preserve"> vai speciāli paredzētu AHU </w:t>
      </w:r>
      <w:proofErr w:type="spellStart"/>
      <w:r w:rsidR="00277510">
        <w:rPr>
          <w:i/>
        </w:rPr>
        <w:t>hermētiķi</w:t>
      </w:r>
      <w:proofErr w:type="spellEnd"/>
      <w:r w:rsidRPr="001F5B72">
        <w:rPr>
          <w:i/>
        </w:rPr>
        <w:t>, attiecīgas vietas iepriekš saskaņojot ar Būvuzraugu.</w:t>
      </w:r>
    </w:p>
    <w:p w14:paraId="79DE5646" w14:textId="06754874" w:rsidR="00342552" w:rsidRDefault="00342552" w:rsidP="00636A34">
      <w:pPr>
        <w:ind w:firstLine="567"/>
        <w:jc w:val="both"/>
        <w:rPr>
          <w:i/>
        </w:rPr>
      </w:pPr>
      <w:r w:rsidRPr="00342552">
        <w:rPr>
          <w:i/>
        </w:rPr>
        <w:t>Atkarībā no caurules šķērsgriezuma (3. att.), pastāv dažādi garumi līdz stingruma rievai (1. tabula)</w:t>
      </w:r>
      <w:r>
        <w:rPr>
          <w:i/>
        </w:rPr>
        <w:t>:</w:t>
      </w:r>
    </w:p>
    <w:p w14:paraId="2B45BA18" w14:textId="24C187CA" w:rsidR="00342552" w:rsidRDefault="00342552" w:rsidP="00636A34">
      <w:pPr>
        <w:ind w:firstLine="567"/>
        <w:jc w:val="both"/>
        <w:rPr>
          <w:i/>
        </w:rPr>
      </w:pPr>
      <w:r>
        <w:rPr>
          <w:i/>
          <w:noProof/>
          <w:lang w:eastAsia="lv-LV"/>
        </w:rPr>
        <w:drawing>
          <wp:inline distT="0" distB="0" distL="0" distR="0" wp14:anchorId="5B33FE2C" wp14:editId="5D3D4B2D">
            <wp:extent cx="5832000" cy="1953639"/>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2000" cy="1953639"/>
                    </a:xfrm>
                    <a:prstGeom prst="rect">
                      <a:avLst/>
                    </a:prstGeom>
                    <a:noFill/>
                  </pic:spPr>
                </pic:pic>
              </a:graphicData>
            </a:graphic>
          </wp:inline>
        </w:drawing>
      </w:r>
    </w:p>
    <w:p w14:paraId="2F830C1A" w14:textId="2F66C5AC" w:rsidR="00342552" w:rsidRDefault="00342552" w:rsidP="00636A34">
      <w:pPr>
        <w:ind w:firstLine="567"/>
        <w:jc w:val="both"/>
        <w:rPr>
          <w:i/>
        </w:rPr>
      </w:pPr>
      <w:r>
        <w:rPr>
          <w:i/>
          <w:noProof/>
          <w:lang w:eastAsia="lv-LV"/>
        </w:rPr>
        <w:drawing>
          <wp:inline distT="0" distB="0" distL="0" distR="0" wp14:anchorId="64B80C37" wp14:editId="4DEB6C99">
            <wp:extent cx="5832000" cy="286447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2000" cy="2864478"/>
                    </a:xfrm>
                    <a:prstGeom prst="rect">
                      <a:avLst/>
                    </a:prstGeom>
                    <a:noFill/>
                  </pic:spPr>
                </pic:pic>
              </a:graphicData>
            </a:graphic>
          </wp:inline>
        </w:drawing>
      </w:r>
    </w:p>
    <w:p w14:paraId="1D4D7A31" w14:textId="571543FF" w:rsidR="00342552" w:rsidRDefault="00342552" w:rsidP="00636A34">
      <w:pPr>
        <w:ind w:firstLine="567"/>
        <w:jc w:val="both"/>
        <w:rPr>
          <w:i/>
        </w:rPr>
      </w:pPr>
    </w:p>
    <w:p w14:paraId="0D7760A4" w14:textId="405B57F6" w:rsidR="00342552" w:rsidRDefault="00342552" w:rsidP="00342552">
      <w:pPr>
        <w:ind w:firstLine="567"/>
        <w:jc w:val="both"/>
        <w:rPr>
          <w:i/>
        </w:rPr>
      </w:pPr>
      <w:r w:rsidRPr="00342552">
        <w:rPr>
          <w:i/>
        </w:rPr>
        <w:t>Stiprinājumi ir jāizvieto gaisa vada malās 2.5 m attālumā vienu no otras, ja gaisa vads ir bez siltināšanas (6. att.)</w:t>
      </w:r>
      <w:r>
        <w:rPr>
          <w:i/>
        </w:rPr>
        <w:t>:</w:t>
      </w:r>
    </w:p>
    <w:p w14:paraId="0B4A46E5" w14:textId="58701724" w:rsidR="00342552" w:rsidRDefault="00342552" w:rsidP="00342552">
      <w:pPr>
        <w:ind w:firstLine="567"/>
        <w:jc w:val="both"/>
        <w:rPr>
          <w:i/>
        </w:rPr>
      </w:pPr>
    </w:p>
    <w:p w14:paraId="5F34AF6C" w14:textId="3F46DD6A" w:rsidR="00342552" w:rsidRPr="00342552" w:rsidRDefault="00342552" w:rsidP="00342552">
      <w:pPr>
        <w:ind w:firstLine="567"/>
        <w:jc w:val="both"/>
        <w:rPr>
          <w:i/>
        </w:rPr>
      </w:pPr>
      <w:r>
        <w:rPr>
          <w:i/>
          <w:noProof/>
          <w:lang w:eastAsia="lv-LV"/>
        </w:rPr>
        <w:lastRenderedPageBreak/>
        <w:drawing>
          <wp:inline distT="0" distB="0" distL="0" distR="0" wp14:anchorId="23BD3FB2" wp14:editId="7D0CCB26">
            <wp:extent cx="5832000" cy="15493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2000" cy="1549362"/>
                    </a:xfrm>
                    <a:prstGeom prst="rect">
                      <a:avLst/>
                    </a:prstGeom>
                    <a:noFill/>
                  </pic:spPr>
                </pic:pic>
              </a:graphicData>
            </a:graphic>
          </wp:inline>
        </w:drawing>
      </w:r>
    </w:p>
    <w:p w14:paraId="37C3331E" w14:textId="5BCEDB68" w:rsidR="00342552" w:rsidRPr="00342552" w:rsidRDefault="00342552" w:rsidP="00342552">
      <w:pPr>
        <w:ind w:firstLine="567"/>
        <w:jc w:val="both"/>
        <w:rPr>
          <w:i/>
        </w:rPr>
      </w:pPr>
      <w:r w:rsidRPr="00342552">
        <w:rPr>
          <w:i/>
        </w:rPr>
        <w:t xml:space="preserve">Stiprinājumi ir jāizvieto gaisa vada malās 2.0 metru attālumā vienu no otras, ja gaisa vads ir bez siltināšanas; </w:t>
      </w:r>
    </w:p>
    <w:p w14:paraId="568CE0EF" w14:textId="3AA884CE" w:rsidR="00342552" w:rsidRPr="00342552" w:rsidRDefault="00342552" w:rsidP="00342552">
      <w:pPr>
        <w:ind w:firstLine="567"/>
        <w:jc w:val="both"/>
        <w:rPr>
          <w:i/>
        </w:rPr>
      </w:pPr>
      <w:r w:rsidRPr="00342552">
        <w:rPr>
          <w:i/>
        </w:rPr>
        <w:t xml:space="preserve">Maksimālais attālums starp stiprinājumiem, ja gaisa vada diametrs nemainās, ir 0.8 </w:t>
      </w:r>
      <w:r>
        <w:rPr>
          <w:i/>
        </w:rPr>
        <w:t>×</w:t>
      </w:r>
      <w:r w:rsidRPr="00342552">
        <w:rPr>
          <w:i/>
        </w:rPr>
        <w:t xml:space="preserve"> Gaisa kanāla garums (L). </w:t>
      </w:r>
    </w:p>
    <w:p w14:paraId="759E2543" w14:textId="3D612A0A" w:rsidR="00342552" w:rsidRPr="00342552" w:rsidRDefault="00342552" w:rsidP="00342552">
      <w:pPr>
        <w:ind w:firstLine="567"/>
        <w:jc w:val="both"/>
        <w:rPr>
          <w:i/>
        </w:rPr>
      </w:pPr>
      <w:r w:rsidRPr="00342552">
        <w:rPr>
          <w:i/>
        </w:rPr>
        <w:t xml:space="preserve">Maksimālais attālums no stiprinājuma līdz pārejai uz citu diametru ir 0.1 </w:t>
      </w:r>
      <w:r>
        <w:rPr>
          <w:i/>
        </w:rPr>
        <w:t>×</w:t>
      </w:r>
      <w:r w:rsidRPr="00342552">
        <w:rPr>
          <w:i/>
        </w:rPr>
        <w:t xml:space="preserve"> Gaisa kanāla garums (L). </w:t>
      </w:r>
    </w:p>
    <w:p w14:paraId="4F085F85" w14:textId="1DFAF030" w:rsidR="00342552" w:rsidRPr="00342552" w:rsidRDefault="00342552" w:rsidP="00342552">
      <w:pPr>
        <w:ind w:firstLine="567"/>
        <w:jc w:val="both"/>
        <w:rPr>
          <w:i/>
        </w:rPr>
      </w:pPr>
      <w:r w:rsidRPr="00342552">
        <w:rPr>
          <w:i/>
        </w:rPr>
        <w:t xml:space="preserve">Stiprinājumu nomenklatūra ir līdzīga spirāles veida gaisa vadu diametram. </w:t>
      </w:r>
    </w:p>
    <w:p w14:paraId="0F45459D" w14:textId="77777777" w:rsidR="00342552" w:rsidRPr="00342552" w:rsidRDefault="00342552" w:rsidP="00342552">
      <w:pPr>
        <w:ind w:firstLine="567"/>
        <w:jc w:val="both"/>
        <w:rPr>
          <w:i/>
        </w:rPr>
      </w:pPr>
      <w:r w:rsidRPr="00342552">
        <w:rPr>
          <w:i/>
        </w:rPr>
        <w:t xml:space="preserve"> </w:t>
      </w:r>
    </w:p>
    <w:p w14:paraId="19E7F002" w14:textId="77777777" w:rsidR="001F5B72" w:rsidRPr="001F5B72" w:rsidRDefault="001F5B72" w:rsidP="00636A34">
      <w:pPr>
        <w:ind w:firstLine="567"/>
        <w:jc w:val="both"/>
        <w:rPr>
          <w:i/>
        </w:rPr>
      </w:pPr>
      <w:r w:rsidRPr="001F5B72">
        <w:rPr>
          <w:i/>
        </w:rPr>
        <w:t>Kantaino gaisa vadu griešana notiek ar šķērēm.</w:t>
      </w:r>
    </w:p>
    <w:p w14:paraId="71EF32F9" w14:textId="77777777" w:rsidR="001F5B72" w:rsidRPr="001F5B72" w:rsidRDefault="001F5B72" w:rsidP="00636A34">
      <w:pPr>
        <w:ind w:firstLine="567"/>
        <w:jc w:val="both"/>
        <w:rPr>
          <w:i/>
        </w:rPr>
      </w:pPr>
      <w:r w:rsidRPr="001F5B72">
        <w:rPr>
          <w:i/>
        </w:rPr>
        <w:t>Kantaino gaisa vadu un fasona daļu savienošana notiek šādi:</w:t>
      </w:r>
    </w:p>
    <w:p w14:paraId="60B5F543" w14:textId="35B05F3F" w:rsidR="001F5B72" w:rsidRDefault="001F5B72" w:rsidP="00636A34">
      <w:pPr>
        <w:ind w:firstLine="567"/>
        <w:jc w:val="both"/>
        <w:rPr>
          <w:i/>
        </w:rPr>
      </w:pPr>
      <w:r>
        <w:rPr>
          <w:i/>
        </w:rPr>
        <w:t xml:space="preserve">- </w:t>
      </w:r>
      <w:r w:rsidRPr="001F5B72">
        <w:rPr>
          <w:i/>
        </w:rPr>
        <w:t>Vizuāli pārbauda vai gaisa vada atloka virsma ir tīra un stūri atlokiem ir pietiekami labi aizblīvēti, ja nav, veic blīvējumu ar poliuretāna hermētiķa palīdzību</w:t>
      </w:r>
      <w:r>
        <w:rPr>
          <w:i/>
        </w:rPr>
        <w:t>;</w:t>
      </w:r>
    </w:p>
    <w:p w14:paraId="6A28A92B" w14:textId="4A626E8B" w:rsidR="001F5B72" w:rsidRDefault="001F5B72" w:rsidP="00636A34">
      <w:pPr>
        <w:ind w:firstLine="567"/>
        <w:jc w:val="both"/>
        <w:rPr>
          <w:i/>
        </w:rPr>
      </w:pPr>
      <w:r>
        <w:rPr>
          <w:i/>
        </w:rPr>
        <w:t xml:space="preserve">- </w:t>
      </w:r>
      <w:r w:rsidRPr="001F5B72">
        <w:rPr>
          <w:i/>
        </w:rPr>
        <w:t>Uz pārbaudītā atloka virsmas uzlīmē atloka blīvējošo gumiju</w:t>
      </w:r>
      <w:r w:rsidR="00566C88">
        <w:rPr>
          <w:i/>
        </w:rPr>
        <w:t xml:space="preserve">. </w:t>
      </w:r>
      <w:r w:rsidR="00566C88" w:rsidRPr="00566C88">
        <w:rPr>
          <w:i/>
        </w:rPr>
        <w:t>Uz 20</w:t>
      </w:r>
      <w:r w:rsidR="00566C88">
        <w:rPr>
          <w:i/>
        </w:rPr>
        <w:t xml:space="preserve"> </w:t>
      </w:r>
      <w:r w:rsidR="00566C88" w:rsidRPr="00566C88">
        <w:rPr>
          <w:i/>
        </w:rPr>
        <w:t xml:space="preserve">mm plata </w:t>
      </w:r>
      <w:r w:rsidR="00566C88">
        <w:rPr>
          <w:i/>
        </w:rPr>
        <w:t>atloka</w:t>
      </w:r>
      <w:r w:rsidR="00566C88" w:rsidRPr="00566C88">
        <w:rPr>
          <w:i/>
        </w:rPr>
        <w:t xml:space="preserve"> līmē 9</w:t>
      </w:r>
      <w:r w:rsidR="00566C88">
        <w:rPr>
          <w:i/>
        </w:rPr>
        <w:t xml:space="preserve"> </w:t>
      </w:r>
      <w:r w:rsidR="00566C88" w:rsidRPr="00566C88">
        <w:rPr>
          <w:i/>
        </w:rPr>
        <w:t xml:space="preserve">mm platu </w:t>
      </w:r>
      <w:proofErr w:type="spellStart"/>
      <w:r w:rsidR="00566C88" w:rsidRPr="00566C88">
        <w:rPr>
          <w:i/>
        </w:rPr>
        <w:t>blīvgumiju</w:t>
      </w:r>
      <w:proofErr w:type="spellEnd"/>
      <w:r>
        <w:rPr>
          <w:i/>
        </w:rPr>
        <w:t>;</w:t>
      </w:r>
    </w:p>
    <w:p w14:paraId="3AA5B01F" w14:textId="410CE56E" w:rsidR="001F5B72" w:rsidRDefault="001F5B72" w:rsidP="00636A34">
      <w:pPr>
        <w:ind w:firstLine="567"/>
        <w:jc w:val="both"/>
        <w:rPr>
          <w:i/>
        </w:rPr>
      </w:pPr>
      <w:r>
        <w:rPr>
          <w:i/>
        </w:rPr>
        <w:t xml:space="preserve">- </w:t>
      </w:r>
      <w:r w:rsidRPr="001F5B72">
        <w:rPr>
          <w:i/>
        </w:rPr>
        <w:t>Saliek kopā kantainos gaisa vadus un pa stūriem saskrūvē tos kopā, ar M8 skrūvēm un uzgriežņiem, tiem paredzētajās vietās</w:t>
      </w:r>
      <w:r>
        <w:rPr>
          <w:i/>
        </w:rPr>
        <w:t>;</w:t>
      </w:r>
    </w:p>
    <w:p w14:paraId="421951AF" w14:textId="51610B8E" w:rsidR="001F5B72" w:rsidRDefault="001F5B72" w:rsidP="00636A34">
      <w:pPr>
        <w:ind w:firstLine="567"/>
        <w:jc w:val="both"/>
        <w:rPr>
          <w:i/>
        </w:rPr>
      </w:pPr>
      <w:r>
        <w:rPr>
          <w:i/>
        </w:rPr>
        <w:t xml:space="preserve">- </w:t>
      </w:r>
      <w:r w:rsidRPr="001F5B72">
        <w:rPr>
          <w:i/>
        </w:rPr>
        <w:t>Savienojošo atloku visas četras malas tiek savilktas kopā ar universāliem atloku savilcējiem, kuri tiek izvietoti ik pa 300 mm</w:t>
      </w:r>
      <w:r>
        <w:rPr>
          <w:i/>
        </w:rPr>
        <w:t>;</w:t>
      </w:r>
    </w:p>
    <w:p w14:paraId="7038CBCF" w14:textId="03F3C946" w:rsidR="001F5B72" w:rsidRDefault="001F5B72" w:rsidP="00636A34">
      <w:pPr>
        <w:ind w:firstLine="567"/>
        <w:jc w:val="both"/>
        <w:rPr>
          <w:i/>
        </w:rPr>
      </w:pPr>
      <w:r>
        <w:rPr>
          <w:i/>
        </w:rPr>
        <w:t xml:space="preserve">- </w:t>
      </w:r>
      <w:r w:rsidRPr="001F5B72">
        <w:rPr>
          <w:i/>
        </w:rPr>
        <w:t>Ja gaisa vada viena no malām atrodas ļoti tuvu sienai vai griestiem un ir neaizsniedzama, tad atloku savilkšanai izmanto metāla C profilu</w:t>
      </w:r>
      <w:r>
        <w:rPr>
          <w:i/>
        </w:rPr>
        <w:t>;</w:t>
      </w:r>
    </w:p>
    <w:p w14:paraId="78382F3D" w14:textId="77777777" w:rsidR="001F5B72" w:rsidRPr="001F5B72" w:rsidRDefault="001F5B72" w:rsidP="00636A34">
      <w:pPr>
        <w:ind w:firstLine="567"/>
        <w:jc w:val="both"/>
        <w:rPr>
          <w:i/>
        </w:rPr>
      </w:pPr>
      <w:r>
        <w:rPr>
          <w:i/>
        </w:rPr>
        <w:t xml:space="preserve">- </w:t>
      </w:r>
      <w:r w:rsidRPr="001F5B72">
        <w:rPr>
          <w:i/>
        </w:rPr>
        <w:t>Vizuāli pārbauda vai savienojums ir kārtībā.</w:t>
      </w:r>
    </w:p>
    <w:p w14:paraId="3A7D2F76" w14:textId="66CAFF7C" w:rsidR="001F5B72" w:rsidRDefault="001F5B72" w:rsidP="00636A34">
      <w:pPr>
        <w:ind w:firstLine="567"/>
        <w:jc w:val="both"/>
        <w:rPr>
          <w:i/>
        </w:rPr>
      </w:pPr>
      <w:r w:rsidRPr="007B1DE0">
        <w:rPr>
          <w:noProof/>
          <w:lang w:eastAsia="lv-LV"/>
        </w:rPr>
        <w:drawing>
          <wp:inline distT="0" distB="0" distL="0" distR="0" wp14:anchorId="5D1511BF" wp14:editId="151B338C">
            <wp:extent cx="2705100" cy="13716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a:extLst>
                        <a:ext uri="{28A0092B-C50C-407E-A947-70E740481C1C}">
                          <a14:useLocalDpi xmlns:a14="http://schemas.microsoft.com/office/drawing/2010/main" val="0"/>
                        </a:ext>
                      </a:extLst>
                    </a:blip>
                    <a:srcRect r="7189" b="27273"/>
                    <a:stretch/>
                  </pic:blipFill>
                  <pic:spPr bwMode="auto">
                    <a:xfrm>
                      <a:off x="0" y="0"/>
                      <a:ext cx="270510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14B819C2" w14:textId="5A0BCB98" w:rsidR="001F5B72" w:rsidRDefault="001F5B72" w:rsidP="00636A34">
      <w:pPr>
        <w:ind w:firstLine="567"/>
        <w:jc w:val="both"/>
        <w:rPr>
          <w:i/>
        </w:rPr>
      </w:pPr>
      <w:r>
        <w:rPr>
          <w:i/>
        </w:rPr>
        <w:t>Ja kantainais gaisa vads ir pārāk garš, tad:</w:t>
      </w:r>
    </w:p>
    <w:p w14:paraId="3FD08FE9" w14:textId="33785655" w:rsidR="001F5B72" w:rsidRDefault="001F5B72" w:rsidP="00636A34">
      <w:pPr>
        <w:ind w:firstLine="567"/>
        <w:jc w:val="both"/>
        <w:rPr>
          <w:i/>
        </w:rPr>
      </w:pPr>
      <w:r>
        <w:rPr>
          <w:i/>
        </w:rPr>
        <w:t>- Tiek veikta kantainā gaisa vada griešana ar šķērēm;</w:t>
      </w:r>
    </w:p>
    <w:p w14:paraId="2A94CAD4" w14:textId="00184E4B" w:rsidR="001F5B72" w:rsidRDefault="001F5B72" w:rsidP="00636A34">
      <w:pPr>
        <w:ind w:firstLine="567"/>
        <w:jc w:val="both"/>
        <w:rPr>
          <w:i/>
        </w:rPr>
      </w:pPr>
      <w:r>
        <w:rPr>
          <w:i/>
        </w:rPr>
        <w:t>- Grieztās malas slīpēšana;</w:t>
      </w:r>
    </w:p>
    <w:p w14:paraId="3F805290" w14:textId="167D10CE" w:rsidR="001F5B72" w:rsidRDefault="001F5B72" w:rsidP="00636A34">
      <w:pPr>
        <w:ind w:firstLine="567"/>
        <w:jc w:val="both"/>
        <w:rPr>
          <w:i/>
        </w:rPr>
      </w:pPr>
      <w:r>
        <w:rPr>
          <w:i/>
        </w:rPr>
        <w:t>- Atloku atgriešana pēc vajadzīgā garuma;</w:t>
      </w:r>
    </w:p>
    <w:p w14:paraId="56FA73EB" w14:textId="17808B6B" w:rsidR="001F5B72" w:rsidRDefault="001F5B72" w:rsidP="00636A34">
      <w:pPr>
        <w:ind w:firstLine="567"/>
        <w:jc w:val="both"/>
        <w:rPr>
          <w:i/>
        </w:rPr>
      </w:pPr>
      <w:r>
        <w:rPr>
          <w:i/>
        </w:rPr>
        <w:t>- Atloku savienošana ar stūriem;</w:t>
      </w:r>
    </w:p>
    <w:p w14:paraId="397151AD" w14:textId="221B24A2" w:rsidR="001F5B72" w:rsidRDefault="001F5B72" w:rsidP="00636A34">
      <w:pPr>
        <w:ind w:firstLine="567"/>
        <w:jc w:val="both"/>
        <w:rPr>
          <w:i/>
        </w:rPr>
      </w:pPr>
      <w:r>
        <w:rPr>
          <w:i/>
        </w:rPr>
        <w:t>- Atloku uzsišana uz grieztās malas;</w:t>
      </w:r>
    </w:p>
    <w:p w14:paraId="06592B67" w14:textId="3F8CE687" w:rsidR="001F5B72" w:rsidRDefault="001F5B72" w:rsidP="00636A34">
      <w:pPr>
        <w:ind w:firstLine="567"/>
        <w:jc w:val="both"/>
        <w:rPr>
          <w:i/>
        </w:rPr>
      </w:pPr>
      <w:r>
        <w:rPr>
          <w:i/>
        </w:rPr>
        <w:t>- Atloku piekniedēšana vai pieskrūvēšana pie kantainā gaisa vada;</w:t>
      </w:r>
    </w:p>
    <w:p w14:paraId="1B749D7D" w14:textId="4DAB51E5" w:rsidR="001F5B72" w:rsidRDefault="001F5B72" w:rsidP="00636A34">
      <w:pPr>
        <w:ind w:firstLine="567"/>
        <w:jc w:val="both"/>
        <w:rPr>
          <w:i/>
        </w:rPr>
      </w:pPr>
      <w:r>
        <w:rPr>
          <w:i/>
        </w:rPr>
        <w:t xml:space="preserve">- Stūrīšu aizblīvēšana ar poliuretāna </w:t>
      </w:r>
      <w:proofErr w:type="spellStart"/>
      <w:r>
        <w:rPr>
          <w:i/>
        </w:rPr>
        <w:t>hermētiķi</w:t>
      </w:r>
      <w:proofErr w:type="spellEnd"/>
      <w:r>
        <w:rPr>
          <w:i/>
        </w:rPr>
        <w:t>;</w:t>
      </w:r>
    </w:p>
    <w:p w14:paraId="407192B6" w14:textId="40B0E93B" w:rsidR="001F5B72" w:rsidRDefault="001F5B72" w:rsidP="00636A34">
      <w:pPr>
        <w:ind w:firstLine="567"/>
        <w:jc w:val="both"/>
        <w:rPr>
          <w:i/>
        </w:rPr>
      </w:pPr>
      <w:r>
        <w:rPr>
          <w:i/>
        </w:rPr>
        <w:t>- Vizuālā pārbaude veiktajam darbam.</w:t>
      </w:r>
    </w:p>
    <w:p w14:paraId="5DF0456A" w14:textId="78864D2C" w:rsidR="001F5B72" w:rsidRDefault="00361C68" w:rsidP="00636A34">
      <w:pPr>
        <w:ind w:firstLine="567"/>
        <w:jc w:val="both"/>
        <w:rPr>
          <w:i/>
        </w:rPr>
      </w:pPr>
      <w:r>
        <w:rPr>
          <w:i/>
        </w:rPr>
        <w:t>K</w:t>
      </w:r>
      <w:r w:rsidRPr="00361C68">
        <w:rPr>
          <w:i/>
        </w:rPr>
        <w:t>opējā ventilācijas sistēma</w:t>
      </w:r>
      <w:r>
        <w:rPr>
          <w:i/>
        </w:rPr>
        <w:t xml:space="preserve"> ir izbūvējama ar</w:t>
      </w:r>
      <w:r w:rsidRPr="00361C68">
        <w:rPr>
          <w:i/>
        </w:rPr>
        <w:t xml:space="preserve"> atbilst</w:t>
      </w:r>
      <w:r>
        <w:rPr>
          <w:i/>
        </w:rPr>
        <w:t>ību</w:t>
      </w:r>
      <w:r w:rsidRPr="00361C68">
        <w:rPr>
          <w:i/>
        </w:rPr>
        <w:t xml:space="preserve"> “</w:t>
      </w:r>
      <w:r w:rsidRPr="00361C68">
        <w:rPr>
          <w:b/>
          <w:bCs/>
          <w:i/>
        </w:rPr>
        <w:t>C</w:t>
      </w:r>
      <w:r w:rsidRPr="00361C68">
        <w:rPr>
          <w:i/>
        </w:rPr>
        <w:t>” blīvuma klasei.</w:t>
      </w:r>
    </w:p>
    <w:p w14:paraId="7C850476" w14:textId="1E65549C" w:rsidR="002B5A9A" w:rsidRPr="002B5A9A" w:rsidRDefault="002B5A9A" w:rsidP="002B5A9A">
      <w:pPr>
        <w:ind w:firstLine="567"/>
        <w:jc w:val="center"/>
        <w:rPr>
          <w:b/>
          <w:bCs/>
          <w:i/>
        </w:rPr>
      </w:pPr>
      <w:r>
        <w:rPr>
          <w:b/>
          <w:bCs/>
          <w:i/>
        </w:rPr>
        <w:t>LIELGABARĪTA TAISNSTŪRA GAISA VADI</w:t>
      </w:r>
    </w:p>
    <w:p w14:paraId="20A56353" w14:textId="77777777" w:rsidR="002B5A9A" w:rsidRDefault="002B5A9A" w:rsidP="002B5A9A">
      <w:pPr>
        <w:ind w:firstLine="567"/>
        <w:jc w:val="both"/>
        <w:rPr>
          <w:i/>
        </w:rPr>
      </w:pPr>
      <w:r w:rsidRPr="002B5A9A">
        <w:rPr>
          <w:i/>
        </w:rPr>
        <w:lastRenderedPageBreak/>
        <w:t xml:space="preserve">Lielu izmēru </w:t>
      </w:r>
      <w:proofErr w:type="spellStart"/>
      <w:r w:rsidRPr="002B5A9A">
        <w:rPr>
          <w:i/>
        </w:rPr>
        <w:t>gaisavadiem</w:t>
      </w:r>
      <w:proofErr w:type="spellEnd"/>
      <w:r w:rsidRPr="002B5A9A">
        <w:rPr>
          <w:i/>
        </w:rPr>
        <w:t xml:space="preserve"> tiek paaugstināta gaisa vadu stiprība. Tas tiek darīts </w:t>
      </w:r>
      <w:r>
        <w:rPr>
          <w:i/>
        </w:rPr>
        <w:t>atbilstoši minētajam zīmējumam:</w:t>
      </w:r>
    </w:p>
    <w:p w14:paraId="4B6C95FE" w14:textId="115FD044" w:rsidR="002B5A9A" w:rsidRDefault="002B5A9A" w:rsidP="002B5A9A">
      <w:pPr>
        <w:ind w:firstLine="567"/>
        <w:jc w:val="both"/>
        <w:rPr>
          <w:i/>
        </w:rPr>
      </w:pPr>
      <w:r>
        <w:rPr>
          <w:i/>
          <w:noProof/>
          <w:lang w:eastAsia="lv-LV"/>
        </w:rPr>
        <w:drawing>
          <wp:inline distT="0" distB="0" distL="0" distR="0" wp14:anchorId="45279D2E" wp14:editId="71E24AE3">
            <wp:extent cx="2170430" cy="1743710"/>
            <wp:effectExtent l="0" t="0" r="127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70430" cy="1743710"/>
                    </a:xfrm>
                    <a:prstGeom prst="rect">
                      <a:avLst/>
                    </a:prstGeom>
                    <a:noFill/>
                  </pic:spPr>
                </pic:pic>
              </a:graphicData>
            </a:graphic>
          </wp:inline>
        </w:drawing>
      </w:r>
    </w:p>
    <w:p w14:paraId="534B947C" w14:textId="5A72E20C" w:rsidR="00361C68" w:rsidRDefault="002B5A9A" w:rsidP="002B5A9A">
      <w:pPr>
        <w:ind w:firstLine="567"/>
        <w:jc w:val="both"/>
        <w:rPr>
          <w:i/>
        </w:rPr>
      </w:pPr>
      <w:r w:rsidRPr="002B5A9A">
        <w:rPr>
          <w:i/>
        </w:rPr>
        <w:t xml:space="preserve"> un tabulā</w:t>
      </w:r>
      <w:r>
        <w:rPr>
          <w:i/>
        </w:rPr>
        <w:t>:</w:t>
      </w:r>
    </w:p>
    <w:tbl>
      <w:tblPr>
        <w:tblpPr w:leftFromText="180" w:rightFromText="180" w:vertAnchor="text" w:tblpY="138"/>
        <w:tblW w:w="10182" w:type="dxa"/>
        <w:tblLook w:val="01E0" w:firstRow="1" w:lastRow="1" w:firstColumn="1" w:lastColumn="1" w:noHBand="0" w:noVBand="0"/>
      </w:tblPr>
      <w:tblGrid>
        <w:gridCol w:w="1782"/>
        <w:gridCol w:w="2322"/>
        <w:gridCol w:w="2256"/>
        <w:gridCol w:w="1926"/>
        <w:gridCol w:w="1896"/>
      </w:tblGrid>
      <w:tr w:rsidR="002B5A9A" w:rsidRPr="002B5A9A" w14:paraId="4971B759" w14:textId="77777777" w:rsidTr="009D296A">
        <w:trPr>
          <w:trHeight w:val="285"/>
        </w:trPr>
        <w:tc>
          <w:tcPr>
            <w:tcW w:w="1813" w:type="dxa"/>
            <w:vMerge w:val="restart"/>
            <w:shd w:val="clear" w:color="auto" w:fill="auto"/>
            <w:vAlign w:val="center"/>
          </w:tcPr>
          <w:p w14:paraId="1BAB3566" w14:textId="77777777" w:rsidR="002B5A9A" w:rsidRPr="002B5A9A" w:rsidRDefault="002B5A9A" w:rsidP="002B5A9A">
            <w:pPr>
              <w:jc w:val="center"/>
              <w:rPr>
                <w:bCs/>
                <w:i/>
                <w:sz w:val="20"/>
                <w:szCs w:val="20"/>
              </w:rPr>
            </w:pPr>
            <w:r w:rsidRPr="002B5A9A">
              <w:rPr>
                <w:bCs/>
                <w:i/>
                <w:sz w:val="20"/>
                <w:szCs w:val="20"/>
              </w:rPr>
              <w:t>Gaisa vada šķērsgriezuma garākās malas garums b ir robežās no</w:t>
            </w:r>
          </w:p>
        </w:tc>
        <w:tc>
          <w:tcPr>
            <w:tcW w:w="8369" w:type="dxa"/>
            <w:gridSpan w:val="4"/>
            <w:shd w:val="clear" w:color="auto" w:fill="auto"/>
            <w:vAlign w:val="center"/>
          </w:tcPr>
          <w:p w14:paraId="122C52D0" w14:textId="77777777" w:rsidR="002B5A9A" w:rsidRPr="002B5A9A" w:rsidRDefault="002B5A9A" w:rsidP="002B5A9A">
            <w:pPr>
              <w:jc w:val="center"/>
              <w:rPr>
                <w:bCs/>
                <w:i/>
                <w:sz w:val="20"/>
                <w:szCs w:val="20"/>
              </w:rPr>
            </w:pPr>
            <w:r w:rsidRPr="002B5A9A">
              <w:rPr>
                <w:bCs/>
                <w:i/>
                <w:sz w:val="20"/>
                <w:szCs w:val="20"/>
              </w:rPr>
              <w:t>Gaisa vada garums L ir robežās no</w:t>
            </w:r>
          </w:p>
        </w:tc>
      </w:tr>
      <w:tr w:rsidR="002B5A9A" w:rsidRPr="002B5A9A" w14:paraId="51A9D3F0" w14:textId="77777777" w:rsidTr="009D296A">
        <w:trPr>
          <w:trHeight w:val="450"/>
        </w:trPr>
        <w:tc>
          <w:tcPr>
            <w:tcW w:w="1813" w:type="dxa"/>
            <w:vMerge/>
            <w:shd w:val="clear" w:color="auto" w:fill="auto"/>
            <w:vAlign w:val="center"/>
          </w:tcPr>
          <w:p w14:paraId="2A93BD9B" w14:textId="77777777" w:rsidR="002B5A9A" w:rsidRPr="002B5A9A" w:rsidRDefault="002B5A9A" w:rsidP="002B5A9A">
            <w:pPr>
              <w:jc w:val="center"/>
              <w:rPr>
                <w:bCs/>
                <w:i/>
                <w:sz w:val="20"/>
                <w:szCs w:val="20"/>
              </w:rPr>
            </w:pPr>
          </w:p>
        </w:tc>
        <w:tc>
          <w:tcPr>
            <w:tcW w:w="2323" w:type="dxa"/>
            <w:shd w:val="clear" w:color="auto" w:fill="auto"/>
            <w:vAlign w:val="center"/>
          </w:tcPr>
          <w:p w14:paraId="00DDA8D9" w14:textId="77777777" w:rsidR="002B5A9A" w:rsidRPr="002B5A9A" w:rsidRDefault="002B5A9A" w:rsidP="002B5A9A">
            <w:pPr>
              <w:jc w:val="center"/>
              <w:rPr>
                <w:bCs/>
                <w:i/>
                <w:sz w:val="20"/>
                <w:szCs w:val="20"/>
              </w:rPr>
            </w:pPr>
            <w:r w:rsidRPr="002B5A9A">
              <w:rPr>
                <w:bCs/>
                <w:i/>
                <w:sz w:val="20"/>
                <w:szCs w:val="20"/>
              </w:rPr>
              <w:t>1100 līdz1399</w:t>
            </w:r>
          </w:p>
        </w:tc>
        <w:tc>
          <w:tcPr>
            <w:tcW w:w="2241" w:type="dxa"/>
            <w:shd w:val="clear" w:color="auto" w:fill="auto"/>
            <w:vAlign w:val="center"/>
          </w:tcPr>
          <w:p w14:paraId="52A32F86" w14:textId="77777777" w:rsidR="002B5A9A" w:rsidRPr="002B5A9A" w:rsidRDefault="002B5A9A" w:rsidP="002B5A9A">
            <w:pPr>
              <w:jc w:val="center"/>
              <w:rPr>
                <w:bCs/>
                <w:i/>
                <w:sz w:val="20"/>
                <w:szCs w:val="20"/>
              </w:rPr>
            </w:pPr>
            <w:r w:rsidRPr="002B5A9A">
              <w:rPr>
                <w:bCs/>
                <w:i/>
                <w:sz w:val="20"/>
                <w:szCs w:val="20"/>
              </w:rPr>
              <w:t>1400 līdz1749</w:t>
            </w:r>
          </w:p>
        </w:tc>
        <w:tc>
          <w:tcPr>
            <w:tcW w:w="1920" w:type="dxa"/>
            <w:shd w:val="clear" w:color="auto" w:fill="auto"/>
            <w:vAlign w:val="center"/>
          </w:tcPr>
          <w:p w14:paraId="59630557" w14:textId="77777777" w:rsidR="002B5A9A" w:rsidRPr="002B5A9A" w:rsidRDefault="002B5A9A" w:rsidP="002B5A9A">
            <w:pPr>
              <w:jc w:val="center"/>
              <w:rPr>
                <w:bCs/>
                <w:i/>
                <w:sz w:val="20"/>
                <w:szCs w:val="20"/>
              </w:rPr>
            </w:pPr>
            <w:r w:rsidRPr="002B5A9A">
              <w:rPr>
                <w:bCs/>
                <w:i/>
                <w:sz w:val="20"/>
                <w:szCs w:val="20"/>
              </w:rPr>
              <w:t>1750 līdz 2000</w:t>
            </w:r>
          </w:p>
        </w:tc>
        <w:tc>
          <w:tcPr>
            <w:tcW w:w="1885" w:type="dxa"/>
            <w:shd w:val="clear" w:color="auto" w:fill="auto"/>
            <w:vAlign w:val="center"/>
          </w:tcPr>
          <w:p w14:paraId="46D0C1DB" w14:textId="77777777" w:rsidR="002B5A9A" w:rsidRPr="002B5A9A" w:rsidRDefault="002B5A9A" w:rsidP="002B5A9A">
            <w:pPr>
              <w:jc w:val="center"/>
              <w:rPr>
                <w:bCs/>
                <w:i/>
                <w:sz w:val="20"/>
                <w:szCs w:val="20"/>
              </w:rPr>
            </w:pPr>
            <w:r w:rsidRPr="002B5A9A">
              <w:rPr>
                <w:bCs/>
                <w:i/>
                <w:sz w:val="20"/>
                <w:szCs w:val="20"/>
              </w:rPr>
              <w:t>2001 līdz 3000</w:t>
            </w:r>
          </w:p>
        </w:tc>
      </w:tr>
      <w:tr w:rsidR="002B5A9A" w:rsidRPr="002B5A9A" w14:paraId="0B007934" w14:textId="77777777" w:rsidTr="009D296A">
        <w:tc>
          <w:tcPr>
            <w:tcW w:w="1813" w:type="dxa"/>
            <w:shd w:val="clear" w:color="auto" w:fill="auto"/>
            <w:vAlign w:val="center"/>
          </w:tcPr>
          <w:p w14:paraId="7B346ECF" w14:textId="77777777" w:rsidR="002B5A9A" w:rsidRPr="002B5A9A" w:rsidRDefault="002B5A9A" w:rsidP="002B5A9A">
            <w:pPr>
              <w:jc w:val="center"/>
              <w:rPr>
                <w:bCs/>
                <w:i/>
                <w:sz w:val="20"/>
                <w:szCs w:val="20"/>
              </w:rPr>
            </w:pPr>
            <w:r w:rsidRPr="002B5A9A">
              <w:rPr>
                <w:bCs/>
                <w:i/>
                <w:sz w:val="20"/>
                <w:szCs w:val="20"/>
              </w:rPr>
              <w:t>1251 līdz 1500</w:t>
            </w:r>
          </w:p>
        </w:tc>
        <w:tc>
          <w:tcPr>
            <w:tcW w:w="2323" w:type="dxa"/>
            <w:shd w:val="clear" w:color="auto" w:fill="auto"/>
            <w:vAlign w:val="center"/>
          </w:tcPr>
          <w:p w14:paraId="258BE620" w14:textId="640B79D1"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16437EE6" wp14:editId="385DA876">
                  <wp:extent cx="1265766" cy="531798"/>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8295" cy="541263"/>
                          </a:xfrm>
                          <a:prstGeom prst="rect">
                            <a:avLst/>
                          </a:prstGeom>
                          <a:noFill/>
                        </pic:spPr>
                      </pic:pic>
                    </a:graphicData>
                  </a:graphic>
                </wp:inline>
              </w:drawing>
            </w:r>
          </w:p>
        </w:tc>
        <w:tc>
          <w:tcPr>
            <w:tcW w:w="2241" w:type="dxa"/>
            <w:shd w:val="clear" w:color="auto" w:fill="auto"/>
            <w:vAlign w:val="center"/>
          </w:tcPr>
          <w:p w14:paraId="030814E6"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12766D9B" wp14:editId="64578DAD">
                  <wp:extent cx="1285875" cy="5334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5875" cy="533400"/>
                          </a:xfrm>
                          <a:prstGeom prst="rect">
                            <a:avLst/>
                          </a:prstGeom>
                          <a:noFill/>
                          <a:ln>
                            <a:noFill/>
                          </a:ln>
                        </pic:spPr>
                      </pic:pic>
                    </a:graphicData>
                  </a:graphic>
                </wp:inline>
              </w:drawing>
            </w:r>
          </w:p>
        </w:tc>
        <w:tc>
          <w:tcPr>
            <w:tcW w:w="1920" w:type="dxa"/>
            <w:shd w:val="clear" w:color="auto" w:fill="auto"/>
            <w:vAlign w:val="center"/>
          </w:tcPr>
          <w:p w14:paraId="681662AA"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0DE312CC" wp14:editId="5B54D3A1">
                  <wp:extent cx="1019175" cy="476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9175" cy="476250"/>
                          </a:xfrm>
                          <a:prstGeom prst="rect">
                            <a:avLst/>
                          </a:prstGeom>
                          <a:noFill/>
                          <a:ln>
                            <a:noFill/>
                          </a:ln>
                        </pic:spPr>
                      </pic:pic>
                    </a:graphicData>
                  </a:graphic>
                </wp:inline>
              </w:drawing>
            </w:r>
          </w:p>
        </w:tc>
        <w:tc>
          <w:tcPr>
            <w:tcW w:w="1885" w:type="dxa"/>
            <w:shd w:val="clear" w:color="auto" w:fill="auto"/>
            <w:vAlign w:val="center"/>
          </w:tcPr>
          <w:p w14:paraId="3DD40CEB"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6047B82E" wp14:editId="3A719DBE">
                  <wp:extent cx="981075" cy="4953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1075" cy="495300"/>
                          </a:xfrm>
                          <a:prstGeom prst="rect">
                            <a:avLst/>
                          </a:prstGeom>
                          <a:noFill/>
                          <a:ln>
                            <a:noFill/>
                          </a:ln>
                        </pic:spPr>
                      </pic:pic>
                    </a:graphicData>
                  </a:graphic>
                </wp:inline>
              </w:drawing>
            </w:r>
          </w:p>
        </w:tc>
      </w:tr>
      <w:tr w:rsidR="002B5A9A" w:rsidRPr="002B5A9A" w14:paraId="49A28B1A" w14:textId="77777777" w:rsidTr="009D296A">
        <w:tc>
          <w:tcPr>
            <w:tcW w:w="1813" w:type="dxa"/>
            <w:shd w:val="clear" w:color="auto" w:fill="auto"/>
            <w:vAlign w:val="center"/>
          </w:tcPr>
          <w:p w14:paraId="2C366D99" w14:textId="77777777" w:rsidR="002B5A9A" w:rsidRPr="002B5A9A" w:rsidRDefault="002B5A9A" w:rsidP="002B5A9A">
            <w:pPr>
              <w:jc w:val="center"/>
              <w:rPr>
                <w:bCs/>
                <w:i/>
                <w:sz w:val="20"/>
                <w:szCs w:val="20"/>
              </w:rPr>
            </w:pPr>
            <w:r w:rsidRPr="002B5A9A">
              <w:rPr>
                <w:bCs/>
                <w:i/>
                <w:sz w:val="20"/>
                <w:szCs w:val="20"/>
              </w:rPr>
              <w:t>1251 līdz 1500</w:t>
            </w:r>
          </w:p>
        </w:tc>
        <w:tc>
          <w:tcPr>
            <w:tcW w:w="2323" w:type="dxa"/>
            <w:shd w:val="clear" w:color="auto" w:fill="auto"/>
            <w:vAlign w:val="center"/>
          </w:tcPr>
          <w:p w14:paraId="3F1758C7"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33BD647B" wp14:editId="03C49017">
                  <wp:extent cx="1333500" cy="5143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p>
        </w:tc>
        <w:tc>
          <w:tcPr>
            <w:tcW w:w="2241" w:type="dxa"/>
            <w:shd w:val="clear" w:color="auto" w:fill="auto"/>
            <w:vAlign w:val="center"/>
          </w:tcPr>
          <w:p w14:paraId="7DB5AE18"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26D867D2" wp14:editId="5713B63C">
                  <wp:extent cx="981075" cy="5619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561975"/>
                          </a:xfrm>
                          <a:prstGeom prst="rect">
                            <a:avLst/>
                          </a:prstGeom>
                          <a:noFill/>
                          <a:ln>
                            <a:noFill/>
                          </a:ln>
                        </pic:spPr>
                      </pic:pic>
                    </a:graphicData>
                  </a:graphic>
                </wp:inline>
              </w:drawing>
            </w:r>
          </w:p>
        </w:tc>
        <w:tc>
          <w:tcPr>
            <w:tcW w:w="1920" w:type="dxa"/>
            <w:shd w:val="clear" w:color="auto" w:fill="auto"/>
            <w:vAlign w:val="center"/>
          </w:tcPr>
          <w:p w14:paraId="3DE4CCD3"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2A42F88F" wp14:editId="66465AD7">
                  <wp:extent cx="1000125" cy="4953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0125" cy="495300"/>
                          </a:xfrm>
                          <a:prstGeom prst="rect">
                            <a:avLst/>
                          </a:prstGeom>
                          <a:noFill/>
                          <a:ln>
                            <a:noFill/>
                          </a:ln>
                        </pic:spPr>
                      </pic:pic>
                    </a:graphicData>
                  </a:graphic>
                </wp:inline>
              </w:drawing>
            </w:r>
          </w:p>
        </w:tc>
        <w:tc>
          <w:tcPr>
            <w:tcW w:w="1885" w:type="dxa"/>
            <w:shd w:val="clear" w:color="auto" w:fill="auto"/>
            <w:vAlign w:val="center"/>
          </w:tcPr>
          <w:p w14:paraId="0D92891B"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3417E297" wp14:editId="135C97B2">
                  <wp:extent cx="1019175" cy="5238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r>
      <w:tr w:rsidR="002B5A9A" w:rsidRPr="002B5A9A" w14:paraId="7CC0FB52" w14:textId="77777777" w:rsidTr="009D296A">
        <w:tc>
          <w:tcPr>
            <w:tcW w:w="1813" w:type="dxa"/>
            <w:shd w:val="clear" w:color="auto" w:fill="auto"/>
            <w:vAlign w:val="center"/>
          </w:tcPr>
          <w:p w14:paraId="7BBF4A6B" w14:textId="77777777" w:rsidR="002B5A9A" w:rsidRPr="002B5A9A" w:rsidRDefault="002B5A9A" w:rsidP="002B5A9A">
            <w:pPr>
              <w:jc w:val="center"/>
              <w:rPr>
                <w:bCs/>
                <w:i/>
                <w:sz w:val="20"/>
                <w:szCs w:val="20"/>
              </w:rPr>
            </w:pPr>
            <w:r w:rsidRPr="002B5A9A">
              <w:rPr>
                <w:bCs/>
                <w:i/>
                <w:sz w:val="20"/>
                <w:szCs w:val="20"/>
              </w:rPr>
              <w:t>2000 un lielāks</w:t>
            </w:r>
          </w:p>
        </w:tc>
        <w:tc>
          <w:tcPr>
            <w:tcW w:w="2323" w:type="dxa"/>
            <w:shd w:val="clear" w:color="auto" w:fill="auto"/>
            <w:vAlign w:val="center"/>
          </w:tcPr>
          <w:p w14:paraId="7496F33D"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62343D29" wp14:editId="091B4243">
                  <wp:extent cx="1171575" cy="4953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71575" cy="495300"/>
                          </a:xfrm>
                          <a:prstGeom prst="rect">
                            <a:avLst/>
                          </a:prstGeom>
                          <a:noFill/>
                          <a:ln>
                            <a:noFill/>
                          </a:ln>
                        </pic:spPr>
                      </pic:pic>
                    </a:graphicData>
                  </a:graphic>
                </wp:inline>
              </w:drawing>
            </w:r>
          </w:p>
        </w:tc>
        <w:tc>
          <w:tcPr>
            <w:tcW w:w="2241" w:type="dxa"/>
            <w:shd w:val="clear" w:color="auto" w:fill="auto"/>
            <w:vAlign w:val="center"/>
          </w:tcPr>
          <w:p w14:paraId="5DFE5B7A"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75C9BB2F" wp14:editId="571EF8C7">
                  <wp:extent cx="1095375" cy="5048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5375" cy="504825"/>
                          </a:xfrm>
                          <a:prstGeom prst="rect">
                            <a:avLst/>
                          </a:prstGeom>
                          <a:noFill/>
                          <a:ln>
                            <a:noFill/>
                          </a:ln>
                        </pic:spPr>
                      </pic:pic>
                    </a:graphicData>
                  </a:graphic>
                </wp:inline>
              </w:drawing>
            </w:r>
          </w:p>
        </w:tc>
        <w:tc>
          <w:tcPr>
            <w:tcW w:w="1920" w:type="dxa"/>
            <w:shd w:val="clear" w:color="auto" w:fill="auto"/>
            <w:vAlign w:val="center"/>
          </w:tcPr>
          <w:p w14:paraId="02083BF4"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5A3ACA20" wp14:editId="1C6913AE">
                  <wp:extent cx="1085850" cy="5524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5850" cy="552450"/>
                          </a:xfrm>
                          <a:prstGeom prst="rect">
                            <a:avLst/>
                          </a:prstGeom>
                          <a:noFill/>
                          <a:ln>
                            <a:noFill/>
                          </a:ln>
                        </pic:spPr>
                      </pic:pic>
                    </a:graphicData>
                  </a:graphic>
                </wp:inline>
              </w:drawing>
            </w:r>
          </w:p>
        </w:tc>
        <w:tc>
          <w:tcPr>
            <w:tcW w:w="1885" w:type="dxa"/>
            <w:shd w:val="clear" w:color="auto" w:fill="auto"/>
            <w:vAlign w:val="center"/>
          </w:tcPr>
          <w:p w14:paraId="10F0B0F2" w14:textId="77777777" w:rsidR="002B5A9A" w:rsidRPr="002B5A9A" w:rsidRDefault="002B5A9A" w:rsidP="002B5A9A">
            <w:pPr>
              <w:jc w:val="center"/>
              <w:rPr>
                <w:bCs/>
                <w:i/>
                <w:sz w:val="20"/>
                <w:szCs w:val="20"/>
              </w:rPr>
            </w:pPr>
            <w:r w:rsidRPr="002B5A9A">
              <w:rPr>
                <w:bCs/>
                <w:i/>
                <w:noProof/>
                <w:sz w:val="20"/>
                <w:szCs w:val="20"/>
                <w:lang w:eastAsia="lv-LV"/>
              </w:rPr>
              <w:drawing>
                <wp:inline distT="0" distB="0" distL="0" distR="0" wp14:anchorId="0624BCD3" wp14:editId="4A6CB07C">
                  <wp:extent cx="1057275" cy="5619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57275" cy="561975"/>
                          </a:xfrm>
                          <a:prstGeom prst="rect">
                            <a:avLst/>
                          </a:prstGeom>
                          <a:noFill/>
                          <a:ln>
                            <a:noFill/>
                          </a:ln>
                        </pic:spPr>
                      </pic:pic>
                    </a:graphicData>
                  </a:graphic>
                </wp:inline>
              </w:drawing>
            </w:r>
          </w:p>
        </w:tc>
      </w:tr>
    </w:tbl>
    <w:p w14:paraId="0456D029" w14:textId="77777777" w:rsidR="002B5A9A" w:rsidRDefault="002B5A9A" w:rsidP="002B5A9A">
      <w:pPr>
        <w:ind w:firstLine="567"/>
        <w:jc w:val="both"/>
        <w:rPr>
          <w:i/>
        </w:rPr>
      </w:pPr>
    </w:p>
    <w:p w14:paraId="7607FF47" w14:textId="0B7178B0" w:rsidR="002B5A9A" w:rsidRPr="002B5A9A" w:rsidRDefault="002B5A9A" w:rsidP="004671C8">
      <w:pPr>
        <w:ind w:firstLine="567"/>
        <w:jc w:val="center"/>
        <w:rPr>
          <w:b/>
          <w:bCs/>
          <w:i/>
          <w:caps/>
        </w:rPr>
      </w:pPr>
      <w:r w:rsidRPr="002B5A9A">
        <w:rPr>
          <w:b/>
          <w:bCs/>
          <w:i/>
          <w:caps/>
        </w:rPr>
        <w:t>gaisa plūsmas vadotņu pielietošana līkumiem ar taisnstūra šķērsgriezumu</w:t>
      </w:r>
    </w:p>
    <w:p w14:paraId="76E15675" w14:textId="77777777" w:rsidR="002B5A9A" w:rsidRDefault="002B5A9A" w:rsidP="002B5A9A">
      <w:pPr>
        <w:ind w:firstLine="567"/>
        <w:jc w:val="both"/>
        <w:rPr>
          <w:i/>
        </w:rPr>
      </w:pPr>
      <w:r w:rsidRPr="002B5A9A">
        <w:rPr>
          <w:i/>
        </w:rPr>
        <w:t>Līkumiem ar taisnstūra šķērsgriezumu, ja mala, kas perpendikulāra līkuma liekuma asij ir virs 400 mm, tiek izveidotas gaisa plūsmas vadotnes, kā parādīts zīmējumā</w:t>
      </w:r>
      <w:r>
        <w:rPr>
          <w:i/>
        </w:rPr>
        <w:t>:</w:t>
      </w:r>
    </w:p>
    <w:p w14:paraId="59F10A0D" w14:textId="376C11AF" w:rsidR="002B5A9A" w:rsidRDefault="002B5A9A" w:rsidP="002B5A9A">
      <w:pPr>
        <w:ind w:firstLine="567"/>
        <w:jc w:val="both"/>
        <w:rPr>
          <w:i/>
        </w:rPr>
      </w:pPr>
      <w:r>
        <w:rPr>
          <w:i/>
          <w:noProof/>
          <w:lang w:eastAsia="lv-LV"/>
        </w:rPr>
        <w:drawing>
          <wp:inline distT="0" distB="0" distL="0" distR="0" wp14:anchorId="50F5EC24" wp14:editId="532A407C">
            <wp:extent cx="1835150" cy="17437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2729" cy="1750911"/>
                    </a:xfrm>
                    <a:prstGeom prst="rect">
                      <a:avLst/>
                    </a:prstGeom>
                    <a:noFill/>
                  </pic:spPr>
                </pic:pic>
              </a:graphicData>
            </a:graphic>
          </wp:inline>
        </w:drawing>
      </w:r>
    </w:p>
    <w:p w14:paraId="2ABAF87F" w14:textId="77777777" w:rsidR="002B5A9A" w:rsidRDefault="002B5A9A" w:rsidP="002B5A9A">
      <w:pPr>
        <w:ind w:firstLine="567"/>
        <w:jc w:val="both"/>
        <w:rPr>
          <w:i/>
        </w:rPr>
      </w:pPr>
    </w:p>
    <w:p w14:paraId="76C6F928" w14:textId="43CF3795" w:rsidR="002B5A9A" w:rsidRDefault="002B5A9A" w:rsidP="002B5A9A">
      <w:pPr>
        <w:ind w:firstLine="567"/>
        <w:jc w:val="both"/>
        <w:rPr>
          <w:i/>
        </w:rPr>
      </w:pPr>
      <w:r w:rsidRPr="002B5A9A">
        <w:rPr>
          <w:i/>
        </w:rPr>
        <w:t>Pēc standarta EN 1505:1997  B pielikuma rekomendācijām, atkarībā  no līkuma  malas a garuma, pielieto 1, 2 vai 3 vadotnes, vadotņu izvietojumu līkumā skat tabul</w:t>
      </w:r>
      <w:r>
        <w:rPr>
          <w:i/>
        </w:rPr>
        <w:t>ā</w:t>
      </w:r>
      <w:r w:rsidRPr="002B5A9A">
        <w:rPr>
          <w:i/>
        </w:rPr>
        <w:t xml:space="preserve"> (vai standarta EN 1505:1997  B pielikuma B.1. Zīmējumu)</w:t>
      </w:r>
      <w:r>
        <w:rPr>
          <w:i/>
        </w:rPr>
        <w:t>:</w:t>
      </w:r>
    </w:p>
    <w:p w14:paraId="7F9423B8" w14:textId="77777777" w:rsidR="002B5A9A" w:rsidRDefault="002B5A9A" w:rsidP="002B5A9A">
      <w:pPr>
        <w:ind w:firstLine="567"/>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4"/>
      </w:tblGrid>
      <w:tr w:rsidR="002B5A9A" w:rsidRPr="002B5A9A" w14:paraId="50DF97DD" w14:textId="77777777" w:rsidTr="009D296A">
        <w:trPr>
          <w:trHeight w:val="360"/>
        </w:trPr>
        <w:tc>
          <w:tcPr>
            <w:tcW w:w="1914" w:type="dxa"/>
            <w:vMerge w:val="restart"/>
            <w:shd w:val="clear" w:color="auto" w:fill="auto"/>
            <w:vAlign w:val="center"/>
          </w:tcPr>
          <w:p w14:paraId="55495AAB" w14:textId="77777777" w:rsidR="002B5A9A" w:rsidRPr="002B5A9A" w:rsidRDefault="002B5A9A" w:rsidP="002B5A9A">
            <w:pPr>
              <w:jc w:val="center"/>
              <w:rPr>
                <w:bCs/>
                <w:i/>
              </w:rPr>
            </w:pPr>
            <w:r w:rsidRPr="002B5A9A">
              <w:rPr>
                <w:bCs/>
                <w:i/>
              </w:rPr>
              <w:t>Gaisa vadauda līkuma malas a garums</w:t>
            </w:r>
          </w:p>
        </w:tc>
        <w:tc>
          <w:tcPr>
            <w:tcW w:w="1914" w:type="dxa"/>
            <w:vMerge w:val="restart"/>
            <w:shd w:val="clear" w:color="auto" w:fill="auto"/>
            <w:vAlign w:val="center"/>
          </w:tcPr>
          <w:p w14:paraId="7A283672" w14:textId="77777777" w:rsidR="002B5A9A" w:rsidRPr="002B5A9A" w:rsidRDefault="002B5A9A" w:rsidP="002B5A9A">
            <w:pPr>
              <w:jc w:val="center"/>
              <w:rPr>
                <w:bCs/>
                <w:i/>
              </w:rPr>
            </w:pPr>
            <w:r w:rsidRPr="002B5A9A">
              <w:rPr>
                <w:bCs/>
                <w:i/>
              </w:rPr>
              <w:t>Pielietojamo gaisa padeves vadotņu skaits</w:t>
            </w:r>
          </w:p>
        </w:tc>
        <w:tc>
          <w:tcPr>
            <w:tcW w:w="5742" w:type="dxa"/>
            <w:gridSpan w:val="3"/>
            <w:shd w:val="clear" w:color="auto" w:fill="auto"/>
            <w:vAlign w:val="center"/>
          </w:tcPr>
          <w:p w14:paraId="73BDBBEE" w14:textId="77777777" w:rsidR="002B5A9A" w:rsidRPr="002B5A9A" w:rsidRDefault="002B5A9A" w:rsidP="002B5A9A">
            <w:pPr>
              <w:jc w:val="center"/>
              <w:rPr>
                <w:bCs/>
                <w:i/>
              </w:rPr>
            </w:pPr>
            <w:r w:rsidRPr="002B5A9A">
              <w:rPr>
                <w:bCs/>
                <w:i/>
              </w:rPr>
              <w:t>Attālums līdz gaisa padeves vadotnei</w:t>
            </w:r>
          </w:p>
        </w:tc>
      </w:tr>
      <w:tr w:rsidR="002B5A9A" w:rsidRPr="002B5A9A" w14:paraId="4A49691F" w14:textId="77777777" w:rsidTr="009D296A">
        <w:trPr>
          <w:trHeight w:val="165"/>
        </w:trPr>
        <w:tc>
          <w:tcPr>
            <w:tcW w:w="1914" w:type="dxa"/>
            <w:vMerge/>
            <w:shd w:val="clear" w:color="auto" w:fill="auto"/>
            <w:vAlign w:val="center"/>
          </w:tcPr>
          <w:p w14:paraId="2CD1E39C" w14:textId="77777777" w:rsidR="002B5A9A" w:rsidRPr="002B5A9A" w:rsidRDefault="002B5A9A" w:rsidP="002B5A9A">
            <w:pPr>
              <w:jc w:val="center"/>
              <w:rPr>
                <w:bCs/>
                <w:i/>
              </w:rPr>
            </w:pPr>
          </w:p>
        </w:tc>
        <w:tc>
          <w:tcPr>
            <w:tcW w:w="1914" w:type="dxa"/>
            <w:vMerge/>
            <w:shd w:val="clear" w:color="auto" w:fill="auto"/>
            <w:vAlign w:val="center"/>
          </w:tcPr>
          <w:p w14:paraId="0B15A7D9" w14:textId="77777777" w:rsidR="002B5A9A" w:rsidRPr="002B5A9A" w:rsidRDefault="002B5A9A" w:rsidP="002B5A9A">
            <w:pPr>
              <w:jc w:val="center"/>
              <w:rPr>
                <w:bCs/>
                <w:i/>
              </w:rPr>
            </w:pPr>
          </w:p>
        </w:tc>
        <w:tc>
          <w:tcPr>
            <w:tcW w:w="1914" w:type="dxa"/>
            <w:shd w:val="clear" w:color="auto" w:fill="auto"/>
            <w:vAlign w:val="center"/>
          </w:tcPr>
          <w:p w14:paraId="58D4F0F2" w14:textId="77777777" w:rsidR="002B5A9A" w:rsidRPr="002B5A9A" w:rsidRDefault="002B5A9A" w:rsidP="002B5A9A">
            <w:pPr>
              <w:jc w:val="center"/>
              <w:rPr>
                <w:bCs/>
                <w:i/>
              </w:rPr>
            </w:pPr>
            <w:r w:rsidRPr="002B5A9A">
              <w:rPr>
                <w:bCs/>
                <w:i/>
              </w:rPr>
              <w:t>a1</w:t>
            </w:r>
          </w:p>
        </w:tc>
        <w:tc>
          <w:tcPr>
            <w:tcW w:w="1914" w:type="dxa"/>
            <w:shd w:val="clear" w:color="auto" w:fill="auto"/>
            <w:vAlign w:val="center"/>
          </w:tcPr>
          <w:p w14:paraId="7C2C47D5" w14:textId="77777777" w:rsidR="002B5A9A" w:rsidRPr="002B5A9A" w:rsidRDefault="002B5A9A" w:rsidP="002B5A9A">
            <w:pPr>
              <w:jc w:val="center"/>
              <w:rPr>
                <w:bCs/>
                <w:i/>
              </w:rPr>
            </w:pPr>
            <w:r w:rsidRPr="002B5A9A">
              <w:rPr>
                <w:bCs/>
                <w:i/>
              </w:rPr>
              <w:t>a2</w:t>
            </w:r>
          </w:p>
        </w:tc>
        <w:tc>
          <w:tcPr>
            <w:tcW w:w="1914" w:type="dxa"/>
            <w:shd w:val="clear" w:color="auto" w:fill="auto"/>
            <w:vAlign w:val="center"/>
          </w:tcPr>
          <w:p w14:paraId="49CCA100" w14:textId="77777777" w:rsidR="002B5A9A" w:rsidRPr="002B5A9A" w:rsidRDefault="002B5A9A" w:rsidP="002B5A9A">
            <w:pPr>
              <w:jc w:val="center"/>
              <w:rPr>
                <w:bCs/>
                <w:i/>
              </w:rPr>
            </w:pPr>
            <w:r w:rsidRPr="002B5A9A">
              <w:rPr>
                <w:bCs/>
                <w:i/>
              </w:rPr>
              <w:t>a3</w:t>
            </w:r>
          </w:p>
        </w:tc>
      </w:tr>
      <w:tr w:rsidR="002B5A9A" w:rsidRPr="002B5A9A" w14:paraId="4851A922" w14:textId="77777777" w:rsidTr="009D296A">
        <w:tc>
          <w:tcPr>
            <w:tcW w:w="1914" w:type="dxa"/>
            <w:shd w:val="clear" w:color="auto" w:fill="auto"/>
            <w:vAlign w:val="center"/>
          </w:tcPr>
          <w:p w14:paraId="7D52A838" w14:textId="77777777" w:rsidR="002B5A9A" w:rsidRPr="002B5A9A" w:rsidRDefault="002B5A9A" w:rsidP="002B5A9A">
            <w:pPr>
              <w:jc w:val="center"/>
              <w:rPr>
                <w:bCs/>
                <w:i/>
              </w:rPr>
            </w:pPr>
            <w:r w:rsidRPr="002B5A9A">
              <w:rPr>
                <w:bCs/>
                <w:i/>
              </w:rPr>
              <w:lastRenderedPageBreak/>
              <w:t>&gt;  400 ≤ 800</w:t>
            </w:r>
          </w:p>
        </w:tc>
        <w:tc>
          <w:tcPr>
            <w:tcW w:w="1914" w:type="dxa"/>
            <w:shd w:val="clear" w:color="auto" w:fill="auto"/>
            <w:vAlign w:val="center"/>
          </w:tcPr>
          <w:p w14:paraId="670C6401" w14:textId="77777777" w:rsidR="002B5A9A" w:rsidRPr="002B5A9A" w:rsidRDefault="002B5A9A" w:rsidP="002B5A9A">
            <w:pPr>
              <w:jc w:val="center"/>
              <w:rPr>
                <w:bCs/>
                <w:i/>
              </w:rPr>
            </w:pPr>
            <w:r w:rsidRPr="002B5A9A">
              <w:rPr>
                <w:bCs/>
                <w:i/>
              </w:rPr>
              <w:t>1</w:t>
            </w:r>
          </w:p>
        </w:tc>
        <w:tc>
          <w:tcPr>
            <w:tcW w:w="1914" w:type="dxa"/>
            <w:shd w:val="clear" w:color="auto" w:fill="auto"/>
            <w:vAlign w:val="center"/>
          </w:tcPr>
          <w:p w14:paraId="61655759" w14:textId="77777777" w:rsidR="002B5A9A" w:rsidRPr="002B5A9A" w:rsidRDefault="002B5A9A" w:rsidP="002B5A9A">
            <w:pPr>
              <w:jc w:val="center"/>
              <w:rPr>
                <w:bCs/>
                <w:i/>
              </w:rPr>
            </w:pPr>
            <w:r w:rsidRPr="002B5A9A">
              <w:rPr>
                <w:bCs/>
                <w:i/>
              </w:rPr>
              <w:t>a/3</w:t>
            </w:r>
          </w:p>
        </w:tc>
        <w:tc>
          <w:tcPr>
            <w:tcW w:w="1914" w:type="dxa"/>
            <w:shd w:val="clear" w:color="auto" w:fill="auto"/>
            <w:vAlign w:val="center"/>
          </w:tcPr>
          <w:p w14:paraId="07D4DB22" w14:textId="77777777" w:rsidR="002B5A9A" w:rsidRPr="002B5A9A" w:rsidRDefault="002B5A9A" w:rsidP="002B5A9A">
            <w:pPr>
              <w:jc w:val="center"/>
              <w:rPr>
                <w:bCs/>
                <w:i/>
              </w:rPr>
            </w:pPr>
          </w:p>
        </w:tc>
        <w:tc>
          <w:tcPr>
            <w:tcW w:w="1914" w:type="dxa"/>
            <w:shd w:val="clear" w:color="auto" w:fill="auto"/>
            <w:vAlign w:val="center"/>
          </w:tcPr>
          <w:p w14:paraId="0BE76D1D" w14:textId="77777777" w:rsidR="002B5A9A" w:rsidRPr="002B5A9A" w:rsidRDefault="002B5A9A" w:rsidP="002B5A9A">
            <w:pPr>
              <w:jc w:val="center"/>
              <w:rPr>
                <w:bCs/>
                <w:i/>
              </w:rPr>
            </w:pPr>
          </w:p>
        </w:tc>
      </w:tr>
      <w:tr w:rsidR="002B5A9A" w:rsidRPr="002B5A9A" w14:paraId="21E2DE09" w14:textId="77777777" w:rsidTr="009D296A">
        <w:tc>
          <w:tcPr>
            <w:tcW w:w="1914" w:type="dxa"/>
            <w:shd w:val="clear" w:color="auto" w:fill="auto"/>
            <w:vAlign w:val="center"/>
          </w:tcPr>
          <w:p w14:paraId="7FD24EA5" w14:textId="77777777" w:rsidR="002B5A9A" w:rsidRPr="002B5A9A" w:rsidRDefault="002B5A9A" w:rsidP="002B5A9A">
            <w:pPr>
              <w:jc w:val="center"/>
              <w:rPr>
                <w:bCs/>
                <w:i/>
              </w:rPr>
            </w:pPr>
            <w:r w:rsidRPr="002B5A9A">
              <w:rPr>
                <w:bCs/>
                <w:i/>
              </w:rPr>
              <w:t>&gt;  800 ≤ 1600</w:t>
            </w:r>
          </w:p>
        </w:tc>
        <w:tc>
          <w:tcPr>
            <w:tcW w:w="1914" w:type="dxa"/>
            <w:shd w:val="clear" w:color="auto" w:fill="auto"/>
            <w:vAlign w:val="center"/>
          </w:tcPr>
          <w:p w14:paraId="42201337" w14:textId="77777777" w:rsidR="002B5A9A" w:rsidRPr="002B5A9A" w:rsidRDefault="002B5A9A" w:rsidP="002B5A9A">
            <w:pPr>
              <w:jc w:val="center"/>
              <w:rPr>
                <w:bCs/>
                <w:i/>
              </w:rPr>
            </w:pPr>
            <w:r w:rsidRPr="002B5A9A">
              <w:rPr>
                <w:bCs/>
                <w:i/>
              </w:rPr>
              <w:t>2</w:t>
            </w:r>
          </w:p>
        </w:tc>
        <w:tc>
          <w:tcPr>
            <w:tcW w:w="1914" w:type="dxa"/>
            <w:shd w:val="clear" w:color="auto" w:fill="auto"/>
            <w:vAlign w:val="center"/>
          </w:tcPr>
          <w:p w14:paraId="638E07CF" w14:textId="77777777" w:rsidR="002B5A9A" w:rsidRPr="002B5A9A" w:rsidRDefault="002B5A9A" w:rsidP="002B5A9A">
            <w:pPr>
              <w:jc w:val="center"/>
              <w:rPr>
                <w:bCs/>
                <w:i/>
              </w:rPr>
            </w:pPr>
            <w:r w:rsidRPr="002B5A9A">
              <w:rPr>
                <w:bCs/>
                <w:i/>
              </w:rPr>
              <w:t>a/4</w:t>
            </w:r>
          </w:p>
        </w:tc>
        <w:tc>
          <w:tcPr>
            <w:tcW w:w="1914" w:type="dxa"/>
            <w:shd w:val="clear" w:color="auto" w:fill="auto"/>
            <w:vAlign w:val="center"/>
          </w:tcPr>
          <w:p w14:paraId="5ACE8071" w14:textId="77777777" w:rsidR="002B5A9A" w:rsidRPr="002B5A9A" w:rsidRDefault="002B5A9A" w:rsidP="002B5A9A">
            <w:pPr>
              <w:jc w:val="center"/>
              <w:rPr>
                <w:bCs/>
                <w:i/>
              </w:rPr>
            </w:pPr>
            <w:r w:rsidRPr="002B5A9A">
              <w:rPr>
                <w:bCs/>
                <w:i/>
              </w:rPr>
              <w:t>a/2</w:t>
            </w:r>
          </w:p>
        </w:tc>
        <w:tc>
          <w:tcPr>
            <w:tcW w:w="1914" w:type="dxa"/>
            <w:shd w:val="clear" w:color="auto" w:fill="auto"/>
            <w:vAlign w:val="center"/>
          </w:tcPr>
          <w:p w14:paraId="3F224CA3" w14:textId="77777777" w:rsidR="002B5A9A" w:rsidRPr="002B5A9A" w:rsidRDefault="002B5A9A" w:rsidP="002B5A9A">
            <w:pPr>
              <w:jc w:val="center"/>
              <w:rPr>
                <w:bCs/>
                <w:i/>
              </w:rPr>
            </w:pPr>
          </w:p>
        </w:tc>
      </w:tr>
      <w:tr w:rsidR="002B5A9A" w:rsidRPr="002B5A9A" w14:paraId="3B4E4A44" w14:textId="77777777" w:rsidTr="009D296A">
        <w:tc>
          <w:tcPr>
            <w:tcW w:w="1914" w:type="dxa"/>
            <w:shd w:val="clear" w:color="auto" w:fill="auto"/>
            <w:vAlign w:val="center"/>
          </w:tcPr>
          <w:p w14:paraId="176CCA6D" w14:textId="77777777" w:rsidR="002B5A9A" w:rsidRPr="002B5A9A" w:rsidRDefault="002B5A9A" w:rsidP="002B5A9A">
            <w:pPr>
              <w:jc w:val="center"/>
              <w:rPr>
                <w:bCs/>
                <w:i/>
              </w:rPr>
            </w:pPr>
            <w:r w:rsidRPr="002B5A9A">
              <w:rPr>
                <w:bCs/>
                <w:i/>
              </w:rPr>
              <w:t>&gt;  1600 ≤ 2000</w:t>
            </w:r>
          </w:p>
        </w:tc>
        <w:tc>
          <w:tcPr>
            <w:tcW w:w="1914" w:type="dxa"/>
            <w:shd w:val="clear" w:color="auto" w:fill="auto"/>
            <w:vAlign w:val="center"/>
          </w:tcPr>
          <w:p w14:paraId="439E7231" w14:textId="77777777" w:rsidR="002B5A9A" w:rsidRPr="002B5A9A" w:rsidRDefault="002B5A9A" w:rsidP="002B5A9A">
            <w:pPr>
              <w:jc w:val="center"/>
              <w:rPr>
                <w:bCs/>
                <w:i/>
              </w:rPr>
            </w:pPr>
            <w:r w:rsidRPr="002B5A9A">
              <w:rPr>
                <w:bCs/>
                <w:i/>
              </w:rPr>
              <w:t>3</w:t>
            </w:r>
          </w:p>
        </w:tc>
        <w:tc>
          <w:tcPr>
            <w:tcW w:w="1914" w:type="dxa"/>
            <w:shd w:val="clear" w:color="auto" w:fill="auto"/>
            <w:vAlign w:val="center"/>
          </w:tcPr>
          <w:p w14:paraId="308F9D4A" w14:textId="77777777" w:rsidR="002B5A9A" w:rsidRPr="002B5A9A" w:rsidRDefault="002B5A9A" w:rsidP="002B5A9A">
            <w:pPr>
              <w:jc w:val="center"/>
              <w:rPr>
                <w:bCs/>
                <w:i/>
              </w:rPr>
            </w:pPr>
            <w:r w:rsidRPr="002B5A9A">
              <w:rPr>
                <w:bCs/>
                <w:i/>
              </w:rPr>
              <w:t>a/8</w:t>
            </w:r>
          </w:p>
        </w:tc>
        <w:tc>
          <w:tcPr>
            <w:tcW w:w="1914" w:type="dxa"/>
            <w:shd w:val="clear" w:color="auto" w:fill="auto"/>
            <w:vAlign w:val="center"/>
          </w:tcPr>
          <w:p w14:paraId="1091F168" w14:textId="77777777" w:rsidR="002B5A9A" w:rsidRPr="002B5A9A" w:rsidRDefault="002B5A9A" w:rsidP="002B5A9A">
            <w:pPr>
              <w:jc w:val="center"/>
              <w:rPr>
                <w:bCs/>
                <w:i/>
              </w:rPr>
            </w:pPr>
            <w:r w:rsidRPr="002B5A9A">
              <w:rPr>
                <w:bCs/>
                <w:i/>
              </w:rPr>
              <w:t>a/3</w:t>
            </w:r>
          </w:p>
        </w:tc>
        <w:tc>
          <w:tcPr>
            <w:tcW w:w="1914" w:type="dxa"/>
            <w:shd w:val="clear" w:color="auto" w:fill="auto"/>
            <w:vAlign w:val="center"/>
          </w:tcPr>
          <w:p w14:paraId="49E6EE3C" w14:textId="77777777" w:rsidR="002B5A9A" w:rsidRPr="002B5A9A" w:rsidRDefault="002B5A9A" w:rsidP="002B5A9A">
            <w:pPr>
              <w:jc w:val="center"/>
              <w:rPr>
                <w:bCs/>
                <w:i/>
              </w:rPr>
            </w:pPr>
            <w:r w:rsidRPr="002B5A9A">
              <w:rPr>
                <w:bCs/>
                <w:i/>
              </w:rPr>
              <w:t>a/2</w:t>
            </w:r>
          </w:p>
        </w:tc>
      </w:tr>
    </w:tbl>
    <w:p w14:paraId="7712EAE9" w14:textId="77777777" w:rsidR="002B5A9A" w:rsidRDefault="002B5A9A" w:rsidP="002B5A9A">
      <w:pPr>
        <w:ind w:firstLine="567"/>
        <w:jc w:val="both"/>
        <w:rPr>
          <w:i/>
        </w:rPr>
      </w:pPr>
    </w:p>
    <w:p w14:paraId="3B03A75F" w14:textId="5CB4F05F" w:rsidR="001F5B72" w:rsidRPr="009B6890" w:rsidRDefault="001F5B72" w:rsidP="004671C8">
      <w:pPr>
        <w:ind w:firstLine="567"/>
        <w:jc w:val="center"/>
        <w:rPr>
          <w:b/>
          <w:bCs/>
          <w:i/>
        </w:rPr>
      </w:pPr>
      <w:r w:rsidRPr="009B6890">
        <w:rPr>
          <w:b/>
          <w:bCs/>
          <w:i/>
        </w:rPr>
        <w:t>GAISA VADU STIPRINĀŠANA AR MONTĀŽAS STIPRINĀJUMU SKAVĀM, PUSLOKIEM</w:t>
      </w:r>
    </w:p>
    <w:p w14:paraId="3CF88D1F" w14:textId="77777777" w:rsidR="00636A34" w:rsidRDefault="003F1011" w:rsidP="00636A34">
      <w:pPr>
        <w:ind w:firstLine="567"/>
        <w:jc w:val="both"/>
        <w:rPr>
          <w:i/>
        </w:rPr>
      </w:pPr>
      <w:r w:rsidRPr="003F1011">
        <w:rPr>
          <w:i/>
        </w:rPr>
        <w:t xml:space="preserve">Apaļos gaisa vadus stiprina ar montāžas stiprinājumu skavām vai puslokiem, tas ir atkarīgs no gaisa vadu diametra un izolācijas tipa. Apaļo gaisa vadu montāžas stiprinājumu skavas ar gumiju. Apaļo gaisa vadu stiprinājumu solis vienam starp otru nedrīkst pārsniegt </w:t>
      </w:r>
      <w:r w:rsidR="00636A34">
        <w:rPr>
          <w:i/>
        </w:rPr>
        <w:t>25</w:t>
      </w:r>
      <w:r w:rsidRPr="003F1011">
        <w:rPr>
          <w:i/>
        </w:rPr>
        <w:t xml:space="preserve">0 </w:t>
      </w:r>
      <w:r w:rsidR="00636A34">
        <w:rPr>
          <w:i/>
        </w:rPr>
        <w:t>c</w:t>
      </w:r>
      <w:r w:rsidRPr="003F1011">
        <w:rPr>
          <w:i/>
        </w:rPr>
        <w:t>m</w:t>
      </w:r>
      <w:r w:rsidR="00636A34">
        <w:rPr>
          <w:i/>
        </w:rPr>
        <w:t xml:space="preserve"> un šajā tabulā norādītās vērtības: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0"/>
        <w:gridCol w:w="1508"/>
        <w:gridCol w:w="1508"/>
        <w:gridCol w:w="1508"/>
        <w:gridCol w:w="1508"/>
      </w:tblGrid>
      <w:tr w:rsidR="00636A34" w:rsidRPr="00F35595" w14:paraId="434A1B92" w14:textId="77777777" w:rsidTr="00636A34">
        <w:tc>
          <w:tcPr>
            <w:tcW w:w="2110" w:type="dxa"/>
            <w:vAlign w:val="center"/>
          </w:tcPr>
          <w:p w14:paraId="19081301" w14:textId="77777777" w:rsidR="00636A34" w:rsidRPr="00636A34" w:rsidRDefault="00636A34" w:rsidP="009D296A">
            <w:pPr>
              <w:spacing w:before="100" w:beforeAutospacing="1"/>
              <w:jc w:val="center"/>
              <w:rPr>
                <w:rFonts w:cs="Arial"/>
                <w:i/>
                <w:iCs/>
                <w:sz w:val="22"/>
              </w:rPr>
            </w:pPr>
            <w:r w:rsidRPr="00636A34">
              <w:rPr>
                <w:rFonts w:cs="Arial"/>
                <w:i/>
                <w:iCs/>
                <w:sz w:val="22"/>
              </w:rPr>
              <w:t>Gaisa vadu izmērs</w:t>
            </w:r>
          </w:p>
        </w:tc>
        <w:tc>
          <w:tcPr>
            <w:tcW w:w="1508" w:type="dxa"/>
            <w:vAlign w:val="center"/>
          </w:tcPr>
          <w:p w14:paraId="65CDD25F" w14:textId="77777777" w:rsidR="00636A34" w:rsidRPr="00636A34" w:rsidRDefault="00636A34" w:rsidP="009D296A">
            <w:pPr>
              <w:spacing w:before="100" w:beforeAutospacing="1"/>
              <w:jc w:val="center"/>
              <w:rPr>
                <w:rFonts w:cs="Arial"/>
                <w:i/>
                <w:iCs/>
                <w:sz w:val="22"/>
              </w:rPr>
            </w:pPr>
            <w:r w:rsidRPr="00636A34">
              <w:rPr>
                <w:rFonts w:cs="Arial"/>
                <w:i/>
                <w:iCs/>
                <w:sz w:val="22"/>
              </w:rPr>
              <w:t>D100-D400</w:t>
            </w:r>
          </w:p>
        </w:tc>
        <w:tc>
          <w:tcPr>
            <w:tcW w:w="1508" w:type="dxa"/>
            <w:vAlign w:val="center"/>
          </w:tcPr>
          <w:p w14:paraId="240C6B84" w14:textId="77777777" w:rsidR="00636A34" w:rsidRPr="00636A34" w:rsidRDefault="00636A34" w:rsidP="009D296A">
            <w:pPr>
              <w:spacing w:before="100" w:beforeAutospacing="1"/>
              <w:jc w:val="center"/>
              <w:rPr>
                <w:rFonts w:cs="Arial"/>
                <w:i/>
                <w:iCs/>
                <w:sz w:val="22"/>
              </w:rPr>
            </w:pPr>
            <w:r w:rsidRPr="00636A34">
              <w:rPr>
                <w:rFonts w:cs="Arial"/>
                <w:i/>
                <w:iCs/>
                <w:sz w:val="22"/>
              </w:rPr>
              <w:t>D400-D1250</w:t>
            </w:r>
          </w:p>
        </w:tc>
        <w:tc>
          <w:tcPr>
            <w:tcW w:w="1508" w:type="dxa"/>
            <w:vAlign w:val="center"/>
          </w:tcPr>
          <w:p w14:paraId="0B857B1A" w14:textId="77777777" w:rsidR="00636A34" w:rsidRPr="00636A34" w:rsidRDefault="00636A34" w:rsidP="009D296A">
            <w:pPr>
              <w:spacing w:before="100" w:beforeAutospacing="1"/>
              <w:jc w:val="center"/>
              <w:rPr>
                <w:rFonts w:cs="Arial"/>
                <w:i/>
                <w:iCs/>
                <w:sz w:val="22"/>
              </w:rPr>
            </w:pPr>
            <w:r w:rsidRPr="00636A34">
              <w:rPr>
                <w:rFonts w:cs="Arial"/>
                <w:i/>
                <w:iCs/>
                <w:sz w:val="22"/>
              </w:rPr>
              <w:t>- 600x600</w:t>
            </w:r>
          </w:p>
        </w:tc>
        <w:tc>
          <w:tcPr>
            <w:tcW w:w="1508" w:type="dxa"/>
            <w:vAlign w:val="center"/>
          </w:tcPr>
          <w:p w14:paraId="1AD04740" w14:textId="77777777" w:rsidR="00636A34" w:rsidRPr="00636A34" w:rsidRDefault="00636A34" w:rsidP="009D296A">
            <w:pPr>
              <w:spacing w:before="100" w:beforeAutospacing="1"/>
              <w:jc w:val="center"/>
              <w:rPr>
                <w:rFonts w:cs="Arial"/>
                <w:i/>
                <w:iCs/>
                <w:sz w:val="22"/>
              </w:rPr>
            </w:pPr>
            <w:r w:rsidRPr="00636A34">
              <w:rPr>
                <w:rFonts w:cs="Arial"/>
                <w:i/>
                <w:iCs/>
                <w:sz w:val="22"/>
              </w:rPr>
              <w:t xml:space="preserve">600x600 - </w:t>
            </w:r>
          </w:p>
        </w:tc>
      </w:tr>
      <w:tr w:rsidR="00636A34" w:rsidRPr="00F35595" w14:paraId="71AAD374" w14:textId="77777777" w:rsidTr="00636A34">
        <w:tc>
          <w:tcPr>
            <w:tcW w:w="2110" w:type="dxa"/>
            <w:vAlign w:val="center"/>
          </w:tcPr>
          <w:p w14:paraId="0D108828" w14:textId="77777777" w:rsidR="00636A34" w:rsidRPr="00636A34" w:rsidRDefault="00636A34" w:rsidP="009D296A">
            <w:pPr>
              <w:spacing w:before="100" w:beforeAutospacing="1"/>
              <w:jc w:val="center"/>
              <w:rPr>
                <w:rFonts w:cs="Arial"/>
                <w:i/>
                <w:iCs/>
                <w:sz w:val="22"/>
              </w:rPr>
            </w:pPr>
            <w:r w:rsidRPr="00636A34">
              <w:rPr>
                <w:rFonts w:cs="Arial"/>
                <w:i/>
                <w:iCs/>
                <w:sz w:val="22"/>
              </w:rPr>
              <w:t>Stiprinājumu attālums horizontāli</w:t>
            </w:r>
          </w:p>
        </w:tc>
        <w:tc>
          <w:tcPr>
            <w:tcW w:w="1508" w:type="dxa"/>
            <w:vAlign w:val="center"/>
          </w:tcPr>
          <w:p w14:paraId="4E443162" w14:textId="77777777" w:rsidR="00636A34" w:rsidRPr="00636A34" w:rsidRDefault="00636A34" w:rsidP="009D296A">
            <w:pPr>
              <w:spacing w:before="100" w:beforeAutospacing="1"/>
              <w:jc w:val="center"/>
              <w:rPr>
                <w:rFonts w:cs="Arial"/>
                <w:i/>
                <w:iCs/>
                <w:sz w:val="22"/>
              </w:rPr>
            </w:pPr>
            <w:r w:rsidRPr="00636A34">
              <w:rPr>
                <w:rFonts w:cs="Arial"/>
                <w:i/>
                <w:iCs/>
                <w:sz w:val="22"/>
              </w:rPr>
              <w:t>-2.50m</w:t>
            </w:r>
          </w:p>
        </w:tc>
        <w:tc>
          <w:tcPr>
            <w:tcW w:w="1508" w:type="dxa"/>
            <w:vAlign w:val="center"/>
          </w:tcPr>
          <w:p w14:paraId="2927680D" w14:textId="77777777" w:rsidR="00636A34" w:rsidRPr="00636A34" w:rsidRDefault="00636A34" w:rsidP="009D296A">
            <w:pPr>
              <w:spacing w:before="100" w:beforeAutospacing="1"/>
              <w:jc w:val="center"/>
              <w:rPr>
                <w:rFonts w:cs="Arial"/>
                <w:i/>
                <w:iCs/>
                <w:sz w:val="22"/>
              </w:rPr>
            </w:pPr>
            <w:r w:rsidRPr="00636A34">
              <w:rPr>
                <w:rFonts w:cs="Arial"/>
                <w:i/>
                <w:iCs/>
                <w:sz w:val="22"/>
              </w:rPr>
              <w:t>-2.00m</w:t>
            </w:r>
          </w:p>
        </w:tc>
        <w:tc>
          <w:tcPr>
            <w:tcW w:w="1508" w:type="dxa"/>
            <w:vAlign w:val="center"/>
          </w:tcPr>
          <w:p w14:paraId="67CF8054" w14:textId="77777777" w:rsidR="00636A34" w:rsidRPr="00636A34" w:rsidRDefault="00636A34" w:rsidP="009D296A">
            <w:pPr>
              <w:spacing w:before="100" w:beforeAutospacing="1"/>
              <w:jc w:val="center"/>
              <w:rPr>
                <w:rFonts w:cs="Arial"/>
                <w:i/>
                <w:iCs/>
                <w:sz w:val="22"/>
              </w:rPr>
            </w:pPr>
            <w:r w:rsidRPr="00636A34">
              <w:rPr>
                <w:rFonts w:cs="Arial"/>
                <w:i/>
                <w:iCs/>
                <w:sz w:val="22"/>
              </w:rPr>
              <w:t>-2.50m</w:t>
            </w:r>
          </w:p>
        </w:tc>
        <w:tc>
          <w:tcPr>
            <w:tcW w:w="1508" w:type="dxa"/>
            <w:vAlign w:val="center"/>
          </w:tcPr>
          <w:p w14:paraId="1E7B0CE8" w14:textId="77777777" w:rsidR="00636A34" w:rsidRPr="00636A34" w:rsidRDefault="00636A34" w:rsidP="009D296A">
            <w:pPr>
              <w:spacing w:before="100" w:beforeAutospacing="1"/>
              <w:jc w:val="center"/>
              <w:rPr>
                <w:rFonts w:cs="Arial"/>
                <w:i/>
                <w:iCs/>
                <w:sz w:val="22"/>
              </w:rPr>
            </w:pPr>
            <w:r w:rsidRPr="00636A34">
              <w:rPr>
                <w:rFonts w:cs="Arial"/>
                <w:i/>
                <w:iCs/>
                <w:sz w:val="22"/>
              </w:rPr>
              <w:t>-1.20m</w:t>
            </w:r>
          </w:p>
        </w:tc>
      </w:tr>
      <w:tr w:rsidR="00636A34" w:rsidRPr="00F35595" w14:paraId="4E48044F" w14:textId="77777777" w:rsidTr="00636A34">
        <w:tc>
          <w:tcPr>
            <w:tcW w:w="2110" w:type="dxa"/>
            <w:vAlign w:val="center"/>
          </w:tcPr>
          <w:p w14:paraId="417F0BAA" w14:textId="77777777" w:rsidR="00636A34" w:rsidRPr="00636A34" w:rsidRDefault="00636A34" w:rsidP="009D296A">
            <w:pPr>
              <w:spacing w:before="100" w:beforeAutospacing="1"/>
              <w:jc w:val="center"/>
              <w:rPr>
                <w:rFonts w:cs="Arial"/>
                <w:i/>
                <w:iCs/>
                <w:sz w:val="22"/>
              </w:rPr>
            </w:pPr>
            <w:r w:rsidRPr="00636A34">
              <w:rPr>
                <w:rFonts w:cs="Arial"/>
                <w:i/>
                <w:iCs/>
                <w:sz w:val="22"/>
              </w:rPr>
              <w:t>Stiprinājumu attālums vertikāli</w:t>
            </w:r>
          </w:p>
        </w:tc>
        <w:tc>
          <w:tcPr>
            <w:tcW w:w="1508" w:type="dxa"/>
            <w:vAlign w:val="center"/>
          </w:tcPr>
          <w:p w14:paraId="41EF62C8" w14:textId="77777777" w:rsidR="00636A34" w:rsidRPr="00636A34" w:rsidRDefault="00636A34" w:rsidP="009D296A">
            <w:pPr>
              <w:spacing w:before="100" w:beforeAutospacing="1"/>
              <w:jc w:val="center"/>
              <w:rPr>
                <w:rFonts w:cs="Arial"/>
                <w:i/>
                <w:iCs/>
                <w:sz w:val="22"/>
              </w:rPr>
            </w:pPr>
            <w:r w:rsidRPr="00636A34">
              <w:rPr>
                <w:rFonts w:cs="Arial"/>
                <w:i/>
                <w:iCs/>
                <w:sz w:val="22"/>
              </w:rPr>
              <w:t>-4.00m</w:t>
            </w:r>
          </w:p>
        </w:tc>
        <w:tc>
          <w:tcPr>
            <w:tcW w:w="1508" w:type="dxa"/>
            <w:vAlign w:val="center"/>
          </w:tcPr>
          <w:p w14:paraId="17AD6D53" w14:textId="77777777" w:rsidR="00636A34" w:rsidRPr="00636A34" w:rsidRDefault="00636A34" w:rsidP="009D296A">
            <w:pPr>
              <w:spacing w:before="100" w:beforeAutospacing="1"/>
              <w:jc w:val="center"/>
              <w:rPr>
                <w:rFonts w:cs="Arial"/>
                <w:i/>
                <w:iCs/>
                <w:sz w:val="22"/>
              </w:rPr>
            </w:pPr>
            <w:r w:rsidRPr="00636A34">
              <w:rPr>
                <w:rFonts w:cs="Arial"/>
                <w:i/>
                <w:iCs/>
                <w:sz w:val="22"/>
              </w:rPr>
              <w:t>-4.00m</w:t>
            </w:r>
          </w:p>
        </w:tc>
        <w:tc>
          <w:tcPr>
            <w:tcW w:w="1508" w:type="dxa"/>
            <w:vAlign w:val="center"/>
          </w:tcPr>
          <w:p w14:paraId="7347B462" w14:textId="77777777" w:rsidR="00636A34" w:rsidRPr="00636A34" w:rsidRDefault="00636A34" w:rsidP="009D296A">
            <w:pPr>
              <w:spacing w:before="100" w:beforeAutospacing="1"/>
              <w:jc w:val="center"/>
              <w:rPr>
                <w:rFonts w:cs="Arial"/>
                <w:i/>
                <w:iCs/>
                <w:sz w:val="22"/>
              </w:rPr>
            </w:pPr>
            <w:r w:rsidRPr="00636A34">
              <w:rPr>
                <w:rFonts w:cs="Arial"/>
                <w:i/>
                <w:iCs/>
                <w:sz w:val="22"/>
              </w:rPr>
              <w:t>-4.00m</w:t>
            </w:r>
          </w:p>
        </w:tc>
        <w:tc>
          <w:tcPr>
            <w:tcW w:w="1508" w:type="dxa"/>
            <w:vAlign w:val="center"/>
          </w:tcPr>
          <w:p w14:paraId="20E00C63" w14:textId="77777777" w:rsidR="00636A34" w:rsidRPr="00636A34" w:rsidRDefault="00636A34" w:rsidP="009D296A">
            <w:pPr>
              <w:spacing w:before="100" w:beforeAutospacing="1"/>
              <w:jc w:val="center"/>
              <w:rPr>
                <w:rFonts w:cs="Arial"/>
                <w:i/>
                <w:iCs/>
                <w:sz w:val="22"/>
              </w:rPr>
            </w:pPr>
            <w:r w:rsidRPr="00636A34">
              <w:rPr>
                <w:rFonts w:cs="Arial"/>
                <w:i/>
                <w:iCs/>
                <w:sz w:val="22"/>
              </w:rPr>
              <w:t>-4.00m</w:t>
            </w:r>
          </w:p>
        </w:tc>
      </w:tr>
    </w:tbl>
    <w:p w14:paraId="1B1E13C7" w14:textId="77777777" w:rsidR="00636A34" w:rsidRDefault="00636A34" w:rsidP="00636A34">
      <w:pPr>
        <w:jc w:val="center"/>
        <w:rPr>
          <w:i/>
        </w:rPr>
      </w:pPr>
    </w:p>
    <w:p w14:paraId="469A3729" w14:textId="7429DCCE" w:rsidR="003F1011" w:rsidRPr="003F1011" w:rsidRDefault="00636A34" w:rsidP="00636A34">
      <w:pPr>
        <w:ind w:firstLine="567"/>
        <w:jc w:val="both"/>
        <w:rPr>
          <w:i/>
        </w:rPr>
      </w:pPr>
      <w:r w:rsidRPr="00636A34">
        <w:rPr>
          <w:i/>
        </w:rPr>
        <w:t>Stiprinājumiem ir jāatbilst EN 12236:2003</w:t>
      </w:r>
      <w:r>
        <w:rPr>
          <w:i/>
        </w:rPr>
        <w:t xml:space="preserve"> </w:t>
      </w:r>
      <w:r w:rsidRPr="00636A34">
        <w:rPr>
          <w:i/>
        </w:rPr>
        <w:t>Ēku ventilācija - Ventilācijas kanālu piekari un balsti - Stiprības prasības.</w:t>
      </w:r>
      <w:r w:rsidR="003F1011" w:rsidRPr="003F1011">
        <w:rPr>
          <w:i/>
        </w:rPr>
        <w:t xml:space="preserve"> Attālumam starp stiprinājumiem  jābūt pēc  iespējas vienādākam, ja tas ir iespējams. Gaisa vadu stāvvadus, kuri šķērso stāvus stiprina pie stāvu pārsegumiem, ja ir iespējams tad arī šahtas nesošām sienām. Pie stāvu pārsegumiem stiprināmies ar U veida profila palīdzību, kura izmēri ir atkarīgi no stāvvada izmēriem un svara. Gaisa vadi tiek piestiprināti pie U veida profila ar skrūvju palīdzību.</w:t>
      </w:r>
    </w:p>
    <w:p w14:paraId="169B76B2" w14:textId="254306EC" w:rsidR="001F5B72" w:rsidRPr="001F5B72" w:rsidRDefault="003F1011" w:rsidP="00636A34">
      <w:pPr>
        <w:ind w:firstLine="567"/>
        <w:jc w:val="both"/>
        <w:rPr>
          <w:i/>
        </w:rPr>
      </w:pPr>
      <w:r w:rsidRPr="003F1011">
        <w:rPr>
          <w:i/>
        </w:rPr>
        <w:fldChar w:fldCharType="begin"/>
      </w:r>
      <w:r w:rsidRPr="003F1011">
        <w:rPr>
          <w:i/>
        </w:rPr>
        <w:instrText xml:space="preserve"> INCLUDEPICTURE "http://www.petroteh.sp.ru/catalog/vent/pprof1.gif" \* MERGEFORMATINET </w:instrText>
      </w:r>
      <w:r w:rsidRPr="003F1011">
        <w:rPr>
          <w:i/>
        </w:rPr>
        <w:fldChar w:fldCharType="separate"/>
      </w:r>
      <w:r w:rsidR="00FD2E64">
        <w:rPr>
          <w:i/>
        </w:rPr>
        <w:fldChar w:fldCharType="begin"/>
      </w:r>
      <w:r w:rsidR="00FD2E64">
        <w:rPr>
          <w:i/>
        </w:rPr>
        <w:instrText xml:space="preserve"> INCLUDEPICTURE  "http://www.petroteh.sp.ru/catalog/vent/pprof1.gif" \* MERGEFORMATINET </w:instrText>
      </w:r>
      <w:r w:rsidR="00FD2E64">
        <w:rPr>
          <w:i/>
        </w:rPr>
        <w:fldChar w:fldCharType="separate"/>
      </w:r>
      <w:r w:rsidR="00BE4F3D">
        <w:rPr>
          <w:i/>
        </w:rPr>
        <w:fldChar w:fldCharType="begin"/>
      </w:r>
      <w:r w:rsidR="00BE4F3D">
        <w:rPr>
          <w:i/>
        </w:rPr>
        <w:instrText xml:space="preserve"> INCLUDEPICTURE  "http://www.petroteh.sp.ru/catalog/vent/pprof1.gif" \* MERGEFORMATINET </w:instrText>
      </w:r>
      <w:r w:rsidR="00BE4F3D">
        <w:rPr>
          <w:i/>
        </w:rPr>
        <w:fldChar w:fldCharType="separate"/>
      </w:r>
      <w:r w:rsidR="00D428F4">
        <w:rPr>
          <w:i/>
        </w:rPr>
        <w:fldChar w:fldCharType="begin"/>
      </w:r>
      <w:r w:rsidR="00D428F4">
        <w:rPr>
          <w:i/>
        </w:rPr>
        <w:instrText xml:space="preserve"> INCLUDEPICTURE  "http://www.petroteh.sp.ru/catalog/vent/pprof1.gif" \* MERGEFORMATINET </w:instrText>
      </w:r>
      <w:r w:rsidR="00D428F4">
        <w:rPr>
          <w:i/>
        </w:rPr>
        <w:fldChar w:fldCharType="separate"/>
      </w:r>
      <w:r w:rsidR="00BB22AD">
        <w:rPr>
          <w:i/>
        </w:rPr>
        <w:fldChar w:fldCharType="begin"/>
      </w:r>
      <w:r w:rsidR="00BB22AD">
        <w:rPr>
          <w:i/>
        </w:rPr>
        <w:instrText xml:space="preserve"> INCLUDEPICTURE  "http://www.petroteh.sp.ru/catalog/vent/pprof1.gif" \* MERGEFORMATINET </w:instrText>
      </w:r>
      <w:r w:rsidR="00BB22AD">
        <w:rPr>
          <w:i/>
        </w:rPr>
        <w:fldChar w:fldCharType="separate"/>
      </w:r>
      <w:r w:rsidR="005D3DCB">
        <w:rPr>
          <w:i/>
        </w:rPr>
        <w:fldChar w:fldCharType="begin"/>
      </w:r>
      <w:r w:rsidR="005D3DCB">
        <w:rPr>
          <w:i/>
        </w:rPr>
        <w:instrText xml:space="preserve"> INCLUDEPICTURE  "http://www.petroteh.sp.ru/catalog/vent/pprof1.gif" \* MERGEFORMATINET </w:instrText>
      </w:r>
      <w:r w:rsidR="005D3DCB">
        <w:rPr>
          <w:i/>
        </w:rPr>
        <w:fldChar w:fldCharType="separate"/>
      </w:r>
      <w:r w:rsidR="00EB02F3">
        <w:rPr>
          <w:i/>
        </w:rPr>
        <w:fldChar w:fldCharType="begin"/>
      </w:r>
      <w:r w:rsidR="00EB02F3">
        <w:rPr>
          <w:i/>
        </w:rPr>
        <w:instrText xml:space="preserve"> INCLUDEPICTURE  "http://www.petroteh.sp.ru/catalog/vent/pprof1.gif" \* MERGEFORMATINET </w:instrText>
      </w:r>
      <w:r w:rsidR="00EB02F3">
        <w:rPr>
          <w:i/>
        </w:rPr>
        <w:fldChar w:fldCharType="separate"/>
      </w:r>
      <w:r w:rsidR="00277510">
        <w:rPr>
          <w:i/>
        </w:rPr>
        <w:fldChar w:fldCharType="begin"/>
      </w:r>
      <w:r w:rsidR="00277510">
        <w:rPr>
          <w:i/>
        </w:rPr>
        <w:instrText xml:space="preserve"> INCLUDEPICTURE  "http://www.petroteh.sp.ru/catalog/vent/pprof1.gif" \* MERGEFORMATINET </w:instrText>
      </w:r>
      <w:r w:rsidR="00277510">
        <w:rPr>
          <w:i/>
        </w:rPr>
        <w:fldChar w:fldCharType="separate"/>
      </w:r>
      <w:r w:rsidR="00342552">
        <w:rPr>
          <w:i/>
        </w:rPr>
        <w:fldChar w:fldCharType="begin"/>
      </w:r>
      <w:r w:rsidR="00342552">
        <w:rPr>
          <w:i/>
        </w:rPr>
        <w:instrText xml:space="preserve"> INCLUDEPICTURE  "http://www.petroteh.sp.ru/catalog/vent/pprof1.gif" \* MERGEFORMATINET </w:instrText>
      </w:r>
      <w:r w:rsidR="00342552">
        <w:rPr>
          <w:i/>
        </w:rPr>
        <w:fldChar w:fldCharType="separate"/>
      </w:r>
      <w:r w:rsidR="00E37860">
        <w:rPr>
          <w:i/>
        </w:rPr>
        <w:fldChar w:fldCharType="begin"/>
      </w:r>
      <w:r w:rsidR="00E37860">
        <w:rPr>
          <w:i/>
        </w:rPr>
        <w:instrText xml:space="preserve"> INCLUDEPICTURE  "http://www.petroteh.sp.ru/catalog/vent/pprof1.gif" \* MERGEFORMATINET </w:instrText>
      </w:r>
      <w:r w:rsidR="00E37860">
        <w:rPr>
          <w:i/>
        </w:rPr>
        <w:fldChar w:fldCharType="separate"/>
      </w:r>
      <w:r w:rsidR="00F333F8">
        <w:rPr>
          <w:i/>
        </w:rPr>
        <w:fldChar w:fldCharType="begin"/>
      </w:r>
      <w:r w:rsidR="00F333F8">
        <w:rPr>
          <w:i/>
        </w:rPr>
        <w:instrText xml:space="preserve"> INCLUDEPICTURE  "http://www.petroteh.sp.ru/catalog/vent/pprof1.gif" \* MERGEFORMATINET </w:instrText>
      </w:r>
      <w:r w:rsidR="00F333F8">
        <w:rPr>
          <w:i/>
        </w:rPr>
        <w:fldChar w:fldCharType="separate"/>
      </w:r>
      <w:r w:rsidR="00F10D99">
        <w:rPr>
          <w:i/>
        </w:rPr>
        <w:fldChar w:fldCharType="begin"/>
      </w:r>
      <w:r w:rsidR="00F10D99">
        <w:rPr>
          <w:i/>
        </w:rPr>
        <w:instrText xml:space="preserve"> INCLUDEPICTURE  "http://www.petroteh.sp.ru/catalog/vent/pprof1.gif" \* MERGEFORMATINET </w:instrText>
      </w:r>
      <w:r w:rsidR="00F10D99">
        <w:rPr>
          <w:i/>
        </w:rPr>
        <w:fldChar w:fldCharType="separate"/>
      </w:r>
      <w:r w:rsidR="00FF4C6E">
        <w:rPr>
          <w:i/>
        </w:rPr>
        <w:fldChar w:fldCharType="begin"/>
      </w:r>
      <w:r w:rsidR="00FF4C6E">
        <w:rPr>
          <w:i/>
        </w:rPr>
        <w:instrText xml:space="preserve"> INCLUDEPICTURE  "http://www.petroteh.sp.ru/catalog/vent/pprof1.gif" \* MERGEFORMATINET </w:instrText>
      </w:r>
      <w:r w:rsidR="00FF4C6E">
        <w:rPr>
          <w:i/>
        </w:rPr>
        <w:fldChar w:fldCharType="separate"/>
      </w:r>
      <w:r w:rsidR="00D71DB7">
        <w:rPr>
          <w:i/>
        </w:rPr>
        <w:fldChar w:fldCharType="begin"/>
      </w:r>
      <w:r w:rsidR="00D71DB7">
        <w:rPr>
          <w:i/>
        </w:rPr>
        <w:instrText xml:space="preserve"> INCLUDEPICTURE  "http://www.petroteh.sp.ru/catalog/vent/pprof1.gif" \* MERGEFORMATINET </w:instrText>
      </w:r>
      <w:r w:rsidR="00D71DB7">
        <w:rPr>
          <w:i/>
        </w:rPr>
        <w:fldChar w:fldCharType="separate"/>
      </w:r>
      <w:r w:rsidR="008D61C3">
        <w:rPr>
          <w:i/>
        </w:rPr>
        <w:fldChar w:fldCharType="begin"/>
      </w:r>
      <w:r w:rsidR="008D61C3">
        <w:rPr>
          <w:i/>
        </w:rPr>
        <w:instrText xml:space="preserve"> INCLUDEPICTURE  "http://www.petroteh.sp.ru/catalog/vent/pprof1.gif" \* MERGEFORMATINET </w:instrText>
      </w:r>
      <w:r w:rsidR="008D61C3">
        <w:rPr>
          <w:i/>
        </w:rPr>
        <w:fldChar w:fldCharType="separate"/>
      </w:r>
      <w:r w:rsidR="009238F8">
        <w:rPr>
          <w:i/>
        </w:rPr>
        <w:fldChar w:fldCharType="begin"/>
      </w:r>
      <w:r w:rsidR="009238F8">
        <w:rPr>
          <w:i/>
        </w:rPr>
        <w:instrText xml:space="preserve"> INCLUDEPICTURE  "http://www.petroteh.sp.ru/catalog/vent/pprof1.gif" \* MERGEFORMATINET </w:instrText>
      </w:r>
      <w:r w:rsidR="009238F8">
        <w:rPr>
          <w:i/>
        </w:rPr>
        <w:fldChar w:fldCharType="separate"/>
      </w:r>
      <w:r w:rsidR="007A59E4">
        <w:rPr>
          <w:i/>
        </w:rPr>
        <w:fldChar w:fldCharType="begin"/>
      </w:r>
      <w:r w:rsidR="007A59E4">
        <w:rPr>
          <w:i/>
        </w:rPr>
        <w:instrText xml:space="preserve"> INCLUDEPICTURE  "http://www.petroteh.sp.ru/catalog/vent/pprof1.gif" \* MERGEFORMATINET </w:instrText>
      </w:r>
      <w:r w:rsidR="007A59E4">
        <w:rPr>
          <w:i/>
        </w:rPr>
        <w:fldChar w:fldCharType="separate"/>
      </w:r>
      <w:r w:rsidR="00651999">
        <w:rPr>
          <w:i/>
        </w:rPr>
        <w:fldChar w:fldCharType="begin"/>
      </w:r>
      <w:r w:rsidR="00651999">
        <w:rPr>
          <w:i/>
        </w:rPr>
        <w:instrText xml:space="preserve"> </w:instrText>
      </w:r>
      <w:r w:rsidR="00651999">
        <w:rPr>
          <w:i/>
        </w:rPr>
        <w:instrText>INCLUDEPICTURE  "http://www.petroteh.sp.ru/catalog/vent/pprof1.gif" \* MERGEFORMATINET</w:instrText>
      </w:r>
      <w:r w:rsidR="00651999">
        <w:rPr>
          <w:i/>
        </w:rPr>
        <w:instrText xml:space="preserve"> </w:instrText>
      </w:r>
      <w:r w:rsidR="00651999">
        <w:rPr>
          <w:i/>
        </w:rPr>
        <w:fldChar w:fldCharType="separate"/>
      </w:r>
      <w:r w:rsidR="00651999">
        <w:rPr>
          <w:i/>
        </w:rPr>
        <w:pict w14:anchorId="49C4A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prof1.gif" style="width:141pt;height:120pt;mso-wrap-distance-left:7.5pt;mso-wrap-distance-right:7.5pt">
            <v:imagedata r:id="rId43" r:href="rId44"/>
          </v:shape>
        </w:pict>
      </w:r>
      <w:r w:rsidR="00651999">
        <w:rPr>
          <w:i/>
        </w:rPr>
        <w:fldChar w:fldCharType="end"/>
      </w:r>
      <w:r w:rsidR="007A59E4">
        <w:rPr>
          <w:i/>
        </w:rPr>
        <w:fldChar w:fldCharType="end"/>
      </w:r>
      <w:r w:rsidR="009238F8">
        <w:rPr>
          <w:i/>
        </w:rPr>
        <w:fldChar w:fldCharType="end"/>
      </w:r>
      <w:r w:rsidR="008D61C3">
        <w:rPr>
          <w:i/>
        </w:rPr>
        <w:fldChar w:fldCharType="end"/>
      </w:r>
      <w:r w:rsidR="00D71DB7">
        <w:rPr>
          <w:i/>
        </w:rPr>
        <w:fldChar w:fldCharType="end"/>
      </w:r>
      <w:r w:rsidR="00FF4C6E">
        <w:rPr>
          <w:i/>
        </w:rPr>
        <w:fldChar w:fldCharType="end"/>
      </w:r>
      <w:r w:rsidR="00F10D99">
        <w:rPr>
          <w:i/>
        </w:rPr>
        <w:fldChar w:fldCharType="end"/>
      </w:r>
      <w:r w:rsidR="00F333F8">
        <w:rPr>
          <w:i/>
        </w:rPr>
        <w:fldChar w:fldCharType="end"/>
      </w:r>
      <w:r w:rsidR="00E37860">
        <w:rPr>
          <w:i/>
        </w:rPr>
        <w:fldChar w:fldCharType="end"/>
      </w:r>
      <w:r w:rsidR="00342552">
        <w:rPr>
          <w:i/>
        </w:rPr>
        <w:fldChar w:fldCharType="end"/>
      </w:r>
      <w:r w:rsidR="00277510">
        <w:rPr>
          <w:i/>
        </w:rPr>
        <w:fldChar w:fldCharType="end"/>
      </w:r>
      <w:r w:rsidR="00EB02F3">
        <w:rPr>
          <w:i/>
        </w:rPr>
        <w:fldChar w:fldCharType="end"/>
      </w:r>
      <w:r w:rsidR="005D3DCB">
        <w:rPr>
          <w:i/>
        </w:rPr>
        <w:fldChar w:fldCharType="end"/>
      </w:r>
      <w:r w:rsidR="00BB22AD">
        <w:rPr>
          <w:i/>
        </w:rPr>
        <w:fldChar w:fldCharType="end"/>
      </w:r>
      <w:r w:rsidR="00D428F4">
        <w:rPr>
          <w:i/>
        </w:rPr>
        <w:fldChar w:fldCharType="end"/>
      </w:r>
      <w:r w:rsidR="00BE4F3D">
        <w:rPr>
          <w:i/>
        </w:rPr>
        <w:fldChar w:fldCharType="end"/>
      </w:r>
      <w:r w:rsidR="00FD2E64">
        <w:rPr>
          <w:i/>
        </w:rPr>
        <w:fldChar w:fldCharType="end"/>
      </w:r>
      <w:r w:rsidRPr="003F1011">
        <w:rPr>
          <w:i/>
        </w:rPr>
        <w:fldChar w:fldCharType="end"/>
      </w:r>
      <w:r w:rsidRPr="003F1011">
        <w:rPr>
          <w:i/>
        </w:rPr>
        <w:fldChar w:fldCharType="begin"/>
      </w:r>
      <w:r w:rsidRPr="003F1011">
        <w:rPr>
          <w:i/>
        </w:rPr>
        <w:instrText xml:space="preserve"> INCLUDEPICTURE "http://www.petroteh.sp.ru/catalog/vent/pprof8.gif" \* MERGEFORMATINET </w:instrText>
      </w:r>
      <w:r w:rsidRPr="003F1011">
        <w:rPr>
          <w:i/>
        </w:rPr>
        <w:fldChar w:fldCharType="separate"/>
      </w:r>
      <w:r w:rsidR="00FD2E64">
        <w:rPr>
          <w:i/>
        </w:rPr>
        <w:fldChar w:fldCharType="begin"/>
      </w:r>
      <w:r w:rsidR="00FD2E64">
        <w:rPr>
          <w:i/>
        </w:rPr>
        <w:instrText xml:space="preserve"> INCLUDEPICTURE  "http://www.petroteh.sp.ru/catalog/vent/pprof8.gif" \* MERGEFORMATINET </w:instrText>
      </w:r>
      <w:r w:rsidR="00FD2E64">
        <w:rPr>
          <w:i/>
        </w:rPr>
        <w:fldChar w:fldCharType="separate"/>
      </w:r>
      <w:r w:rsidR="00BE4F3D">
        <w:rPr>
          <w:i/>
        </w:rPr>
        <w:fldChar w:fldCharType="begin"/>
      </w:r>
      <w:r w:rsidR="00BE4F3D">
        <w:rPr>
          <w:i/>
        </w:rPr>
        <w:instrText xml:space="preserve"> INCLUDEPICTURE  "http://www.petroteh.sp.ru/catalog/vent/pprof8.gif" \* MERGEFORMATINET </w:instrText>
      </w:r>
      <w:r w:rsidR="00BE4F3D">
        <w:rPr>
          <w:i/>
        </w:rPr>
        <w:fldChar w:fldCharType="separate"/>
      </w:r>
      <w:r w:rsidR="00D428F4">
        <w:rPr>
          <w:i/>
        </w:rPr>
        <w:fldChar w:fldCharType="begin"/>
      </w:r>
      <w:r w:rsidR="00D428F4">
        <w:rPr>
          <w:i/>
        </w:rPr>
        <w:instrText xml:space="preserve"> INCLUDEPICTURE  "http://www.petroteh.sp.ru/catalog/vent/pprof8.gif" \* MERGEFORMATINET </w:instrText>
      </w:r>
      <w:r w:rsidR="00D428F4">
        <w:rPr>
          <w:i/>
        </w:rPr>
        <w:fldChar w:fldCharType="separate"/>
      </w:r>
      <w:r w:rsidR="00BB22AD">
        <w:rPr>
          <w:i/>
        </w:rPr>
        <w:fldChar w:fldCharType="begin"/>
      </w:r>
      <w:r w:rsidR="00BB22AD">
        <w:rPr>
          <w:i/>
        </w:rPr>
        <w:instrText xml:space="preserve"> INCLUDEPICTURE  "http://www.petroteh.sp.ru/catalog/vent/pprof8.gif" \* MERGEFORMATINET </w:instrText>
      </w:r>
      <w:r w:rsidR="00BB22AD">
        <w:rPr>
          <w:i/>
        </w:rPr>
        <w:fldChar w:fldCharType="separate"/>
      </w:r>
      <w:r w:rsidR="005D3DCB">
        <w:rPr>
          <w:i/>
        </w:rPr>
        <w:fldChar w:fldCharType="begin"/>
      </w:r>
      <w:r w:rsidR="005D3DCB">
        <w:rPr>
          <w:i/>
        </w:rPr>
        <w:instrText xml:space="preserve"> INCLUDEPICTURE  "http://www.petroteh.sp.ru/catalog/vent/pprof8.gif" \* MERGEFORMATINET </w:instrText>
      </w:r>
      <w:r w:rsidR="005D3DCB">
        <w:rPr>
          <w:i/>
        </w:rPr>
        <w:fldChar w:fldCharType="separate"/>
      </w:r>
      <w:r w:rsidR="00EB02F3">
        <w:rPr>
          <w:i/>
        </w:rPr>
        <w:fldChar w:fldCharType="begin"/>
      </w:r>
      <w:r w:rsidR="00EB02F3">
        <w:rPr>
          <w:i/>
        </w:rPr>
        <w:instrText xml:space="preserve"> INCLUDEPICTURE  "http://www.petroteh.sp.ru/catalog/vent/pprof8.gif" \* MERGEFORMATINET </w:instrText>
      </w:r>
      <w:r w:rsidR="00EB02F3">
        <w:rPr>
          <w:i/>
        </w:rPr>
        <w:fldChar w:fldCharType="separate"/>
      </w:r>
      <w:r w:rsidR="00277510">
        <w:rPr>
          <w:i/>
        </w:rPr>
        <w:fldChar w:fldCharType="begin"/>
      </w:r>
      <w:r w:rsidR="00277510">
        <w:rPr>
          <w:i/>
        </w:rPr>
        <w:instrText xml:space="preserve"> INCLUDEPICTURE  "http://www.petroteh.sp.ru/catalog/vent/pprof8.gif" \* MERGEFORMATINET </w:instrText>
      </w:r>
      <w:r w:rsidR="00277510">
        <w:rPr>
          <w:i/>
        </w:rPr>
        <w:fldChar w:fldCharType="separate"/>
      </w:r>
      <w:r w:rsidR="00342552">
        <w:rPr>
          <w:i/>
        </w:rPr>
        <w:fldChar w:fldCharType="begin"/>
      </w:r>
      <w:r w:rsidR="00342552">
        <w:rPr>
          <w:i/>
        </w:rPr>
        <w:instrText xml:space="preserve"> INCLUDEPICTURE  "http://www.petroteh.sp.ru/catalog/vent/pprof8.gif" \* MERGEFORMATINET </w:instrText>
      </w:r>
      <w:r w:rsidR="00342552">
        <w:rPr>
          <w:i/>
        </w:rPr>
        <w:fldChar w:fldCharType="separate"/>
      </w:r>
      <w:r w:rsidR="00E37860">
        <w:rPr>
          <w:i/>
        </w:rPr>
        <w:fldChar w:fldCharType="begin"/>
      </w:r>
      <w:r w:rsidR="00E37860">
        <w:rPr>
          <w:i/>
        </w:rPr>
        <w:instrText xml:space="preserve"> INCLUDEPICTURE  "http://www.petroteh.sp.ru/catalog/vent/pprof8.gif" \* MERGEFORMATINET </w:instrText>
      </w:r>
      <w:r w:rsidR="00E37860">
        <w:rPr>
          <w:i/>
        </w:rPr>
        <w:fldChar w:fldCharType="separate"/>
      </w:r>
      <w:r w:rsidR="00F333F8">
        <w:rPr>
          <w:i/>
        </w:rPr>
        <w:fldChar w:fldCharType="begin"/>
      </w:r>
      <w:r w:rsidR="00F333F8">
        <w:rPr>
          <w:i/>
        </w:rPr>
        <w:instrText xml:space="preserve"> INCLUDEPICTURE  "http://www.petroteh.sp.ru/catalog/vent/pprof8.gif" \* MERGEFORMATINET </w:instrText>
      </w:r>
      <w:r w:rsidR="00F333F8">
        <w:rPr>
          <w:i/>
        </w:rPr>
        <w:fldChar w:fldCharType="separate"/>
      </w:r>
      <w:r w:rsidR="00F10D99">
        <w:rPr>
          <w:i/>
        </w:rPr>
        <w:fldChar w:fldCharType="begin"/>
      </w:r>
      <w:r w:rsidR="00F10D99">
        <w:rPr>
          <w:i/>
        </w:rPr>
        <w:instrText xml:space="preserve"> INCLUDEPICTURE  "http://www.petroteh.sp.ru/catalog/vent/pprof8.gif" \* MERGEFORMATINET </w:instrText>
      </w:r>
      <w:r w:rsidR="00F10D99">
        <w:rPr>
          <w:i/>
        </w:rPr>
        <w:fldChar w:fldCharType="separate"/>
      </w:r>
      <w:r w:rsidR="00FF4C6E">
        <w:rPr>
          <w:i/>
        </w:rPr>
        <w:fldChar w:fldCharType="begin"/>
      </w:r>
      <w:r w:rsidR="00FF4C6E">
        <w:rPr>
          <w:i/>
        </w:rPr>
        <w:instrText xml:space="preserve"> INCLUDEPICTURE  "http://www.petroteh.sp.ru/catalog/vent/pprof8.gif" \* MERGEFORMATINET </w:instrText>
      </w:r>
      <w:r w:rsidR="00FF4C6E">
        <w:rPr>
          <w:i/>
        </w:rPr>
        <w:fldChar w:fldCharType="separate"/>
      </w:r>
      <w:r w:rsidR="00D71DB7">
        <w:rPr>
          <w:i/>
        </w:rPr>
        <w:fldChar w:fldCharType="begin"/>
      </w:r>
      <w:r w:rsidR="00D71DB7">
        <w:rPr>
          <w:i/>
        </w:rPr>
        <w:instrText xml:space="preserve"> INCLUDEPICTURE  "http://www.petroteh.sp.ru/catalog/vent/pprof8.gif" \* MERGEFORMATINET </w:instrText>
      </w:r>
      <w:r w:rsidR="00D71DB7">
        <w:rPr>
          <w:i/>
        </w:rPr>
        <w:fldChar w:fldCharType="separate"/>
      </w:r>
      <w:r w:rsidR="008D61C3">
        <w:rPr>
          <w:i/>
        </w:rPr>
        <w:fldChar w:fldCharType="begin"/>
      </w:r>
      <w:r w:rsidR="008D61C3">
        <w:rPr>
          <w:i/>
        </w:rPr>
        <w:instrText xml:space="preserve"> INCLUDEPICTURE  "http://www.petroteh.sp.ru/catalog/vent/pprof8.gif" \* MERGEFORMATINET </w:instrText>
      </w:r>
      <w:r w:rsidR="008D61C3">
        <w:rPr>
          <w:i/>
        </w:rPr>
        <w:fldChar w:fldCharType="separate"/>
      </w:r>
      <w:r w:rsidR="009238F8">
        <w:rPr>
          <w:i/>
        </w:rPr>
        <w:fldChar w:fldCharType="begin"/>
      </w:r>
      <w:r w:rsidR="009238F8">
        <w:rPr>
          <w:i/>
        </w:rPr>
        <w:instrText xml:space="preserve"> INCLUDEPICTURE  "http://www.petroteh.sp.ru/catalog/vent/pprof8.gif" \* MERGEFORMATINET </w:instrText>
      </w:r>
      <w:r w:rsidR="009238F8">
        <w:rPr>
          <w:i/>
        </w:rPr>
        <w:fldChar w:fldCharType="separate"/>
      </w:r>
      <w:r w:rsidR="007A59E4">
        <w:rPr>
          <w:i/>
        </w:rPr>
        <w:fldChar w:fldCharType="begin"/>
      </w:r>
      <w:r w:rsidR="007A59E4">
        <w:rPr>
          <w:i/>
        </w:rPr>
        <w:instrText xml:space="preserve"> INCLUDEPICTURE  "http://www.petroteh.sp.ru/catalog/vent/pprof8.gif" \* MERGEFORMATINET </w:instrText>
      </w:r>
      <w:r w:rsidR="007A59E4">
        <w:rPr>
          <w:i/>
        </w:rPr>
        <w:fldChar w:fldCharType="separate"/>
      </w:r>
      <w:r w:rsidR="00651999">
        <w:rPr>
          <w:i/>
        </w:rPr>
        <w:fldChar w:fldCharType="begin"/>
      </w:r>
      <w:r w:rsidR="00651999">
        <w:rPr>
          <w:i/>
        </w:rPr>
        <w:instrText xml:space="preserve"> </w:instrText>
      </w:r>
      <w:r w:rsidR="00651999">
        <w:rPr>
          <w:i/>
        </w:rPr>
        <w:instrText>INCLUDEPICTURE  "http://www.petroteh.sp.ru/catalog/vent/pprof8.gif" \* MERGEFORMATINET</w:instrText>
      </w:r>
      <w:r w:rsidR="00651999">
        <w:rPr>
          <w:i/>
        </w:rPr>
        <w:instrText xml:space="preserve"> </w:instrText>
      </w:r>
      <w:r w:rsidR="00651999">
        <w:rPr>
          <w:i/>
        </w:rPr>
        <w:fldChar w:fldCharType="separate"/>
      </w:r>
      <w:r w:rsidR="00651999">
        <w:rPr>
          <w:i/>
        </w:rPr>
        <w:pict w14:anchorId="198AB062">
          <v:shape id="_x0000_i1026" type="#_x0000_t75" alt="pprof8.gif" style="width:141pt;height:120pt;mso-wrap-distance-left:7.5pt;mso-wrap-distance-right:7.5pt">
            <v:imagedata r:id="rId45" r:href="rId46"/>
          </v:shape>
        </w:pict>
      </w:r>
      <w:r w:rsidR="00651999">
        <w:rPr>
          <w:i/>
        </w:rPr>
        <w:fldChar w:fldCharType="end"/>
      </w:r>
      <w:r w:rsidR="007A59E4">
        <w:rPr>
          <w:i/>
        </w:rPr>
        <w:fldChar w:fldCharType="end"/>
      </w:r>
      <w:r w:rsidR="009238F8">
        <w:rPr>
          <w:i/>
        </w:rPr>
        <w:fldChar w:fldCharType="end"/>
      </w:r>
      <w:r w:rsidR="008D61C3">
        <w:rPr>
          <w:i/>
        </w:rPr>
        <w:fldChar w:fldCharType="end"/>
      </w:r>
      <w:r w:rsidR="00D71DB7">
        <w:rPr>
          <w:i/>
        </w:rPr>
        <w:fldChar w:fldCharType="end"/>
      </w:r>
      <w:r w:rsidR="00FF4C6E">
        <w:rPr>
          <w:i/>
        </w:rPr>
        <w:fldChar w:fldCharType="end"/>
      </w:r>
      <w:r w:rsidR="00F10D99">
        <w:rPr>
          <w:i/>
        </w:rPr>
        <w:fldChar w:fldCharType="end"/>
      </w:r>
      <w:r w:rsidR="00F333F8">
        <w:rPr>
          <w:i/>
        </w:rPr>
        <w:fldChar w:fldCharType="end"/>
      </w:r>
      <w:r w:rsidR="00E37860">
        <w:rPr>
          <w:i/>
        </w:rPr>
        <w:fldChar w:fldCharType="end"/>
      </w:r>
      <w:r w:rsidR="00342552">
        <w:rPr>
          <w:i/>
        </w:rPr>
        <w:fldChar w:fldCharType="end"/>
      </w:r>
      <w:r w:rsidR="00277510">
        <w:rPr>
          <w:i/>
        </w:rPr>
        <w:fldChar w:fldCharType="end"/>
      </w:r>
      <w:r w:rsidR="00EB02F3">
        <w:rPr>
          <w:i/>
        </w:rPr>
        <w:fldChar w:fldCharType="end"/>
      </w:r>
      <w:r w:rsidR="005D3DCB">
        <w:rPr>
          <w:i/>
        </w:rPr>
        <w:fldChar w:fldCharType="end"/>
      </w:r>
      <w:r w:rsidR="00BB22AD">
        <w:rPr>
          <w:i/>
        </w:rPr>
        <w:fldChar w:fldCharType="end"/>
      </w:r>
      <w:r w:rsidR="00D428F4">
        <w:rPr>
          <w:i/>
        </w:rPr>
        <w:fldChar w:fldCharType="end"/>
      </w:r>
      <w:r w:rsidR="00BE4F3D">
        <w:rPr>
          <w:i/>
        </w:rPr>
        <w:fldChar w:fldCharType="end"/>
      </w:r>
      <w:r w:rsidR="00FD2E64">
        <w:rPr>
          <w:i/>
        </w:rPr>
        <w:fldChar w:fldCharType="end"/>
      </w:r>
      <w:r w:rsidRPr="003F1011">
        <w:rPr>
          <w:i/>
        </w:rPr>
        <w:fldChar w:fldCharType="end"/>
      </w:r>
      <w:r w:rsidRPr="003F1011">
        <w:rPr>
          <w:i/>
        </w:rPr>
        <w:fldChar w:fldCharType="begin"/>
      </w:r>
      <w:r w:rsidRPr="003F1011">
        <w:rPr>
          <w:i/>
        </w:rPr>
        <w:instrText xml:space="preserve"> INCLUDEPICTURE "http://www.petroteh.sp.ru/catalog/vent/homut5.gif" \* MERGEFORMATINET </w:instrText>
      </w:r>
      <w:r w:rsidRPr="003F1011">
        <w:rPr>
          <w:i/>
        </w:rPr>
        <w:fldChar w:fldCharType="separate"/>
      </w:r>
      <w:r w:rsidR="00FD2E64">
        <w:rPr>
          <w:i/>
        </w:rPr>
        <w:fldChar w:fldCharType="begin"/>
      </w:r>
      <w:r w:rsidR="00FD2E64">
        <w:rPr>
          <w:i/>
        </w:rPr>
        <w:instrText xml:space="preserve"> INCLUDEPICTURE  "http://www.petroteh.sp.ru/catalog/vent/homut5.gif" \* MERGEFORMATINET </w:instrText>
      </w:r>
      <w:r w:rsidR="00FD2E64">
        <w:rPr>
          <w:i/>
        </w:rPr>
        <w:fldChar w:fldCharType="separate"/>
      </w:r>
      <w:r w:rsidR="00BE4F3D">
        <w:rPr>
          <w:i/>
        </w:rPr>
        <w:fldChar w:fldCharType="begin"/>
      </w:r>
      <w:r w:rsidR="00BE4F3D">
        <w:rPr>
          <w:i/>
        </w:rPr>
        <w:instrText xml:space="preserve"> INCLUDEPICTURE  "http://www.petroteh.sp.ru/catalog/vent/homut5.gif" \* MERGEFORMATINET </w:instrText>
      </w:r>
      <w:r w:rsidR="00BE4F3D">
        <w:rPr>
          <w:i/>
        </w:rPr>
        <w:fldChar w:fldCharType="separate"/>
      </w:r>
      <w:r w:rsidR="00D428F4">
        <w:rPr>
          <w:i/>
        </w:rPr>
        <w:fldChar w:fldCharType="begin"/>
      </w:r>
      <w:r w:rsidR="00D428F4">
        <w:rPr>
          <w:i/>
        </w:rPr>
        <w:instrText xml:space="preserve"> INCLUDEPICTURE  "http://www.petroteh.sp.ru/catalog/vent/homut5.gif" \* MERGEFORMATINET </w:instrText>
      </w:r>
      <w:r w:rsidR="00D428F4">
        <w:rPr>
          <w:i/>
        </w:rPr>
        <w:fldChar w:fldCharType="separate"/>
      </w:r>
      <w:r w:rsidR="00BB22AD">
        <w:rPr>
          <w:i/>
        </w:rPr>
        <w:fldChar w:fldCharType="begin"/>
      </w:r>
      <w:r w:rsidR="00BB22AD">
        <w:rPr>
          <w:i/>
        </w:rPr>
        <w:instrText xml:space="preserve"> INCLUDEPICTURE  "http://www.petroteh.sp.ru/catalog/vent/homut5.gif" \* MERGEFORMATINET </w:instrText>
      </w:r>
      <w:r w:rsidR="00BB22AD">
        <w:rPr>
          <w:i/>
        </w:rPr>
        <w:fldChar w:fldCharType="separate"/>
      </w:r>
      <w:r w:rsidR="005D3DCB">
        <w:rPr>
          <w:i/>
        </w:rPr>
        <w:fldChar w:fldCharType="begin"/>
      </w:r>
      <w:r w:rsidR="005D3DCB">
        <w:rPr>
          <w:i/>
        </w:rPr>
        <w:instrText xml:space="preserve"> INCLUDEPICTURE  "http://www.petroteh.sp.ru/catalog/vent/homut5.gif" \* MERGEFORMATINET </w:instrText>
      </w:r>
      <w:r w:rsidR="005D3DCB">
        <w:rPr>
          <w:i/>
        </w:rPr>
        <w:fldChar w:fldCharType="separate"/>
      </w:r>
      <w:r w:rsidR="00EB02F3">
        <w:rPr>
          <w:i/>
        </w:rPr>
        <w:fldChar w:fldCharType="begin"/>
      </w:r>
      <w:r w:rsidR="00EB02F3">
        <w:rPr>
          <w:i/>
        </w:rPr>
        <w:instrText xml:space="preserve"> INCLUDEPICTURE  "http://www.petroteh.sp.ru/catalog/vent/homut5.gif" \* MERGEFORMATINET </w:instrText>
      </w:r>
      <w:r w:rsidR="00EB02F3">
        <w:rPr>
          <w:i/>
        </w:rPr>
        <w:fldChar w:fldCharType="separate"/>
      </w:r>
      <w:r w:rsidR="00277510">
        <w:rPr>
          <w:i/>
        </w:rPr>
        <w:fldChar w:fldCharType="begin"/>
      </w:r>
      <w:r w:rsidR="00277510">
        <w:rPr>
          <w:i/>
        </w:rPr>
        <w:instrText xml:space="preserve"> INCLUDEPICTURE  "http://www.petroteh.sp.ru/catalog/vent/homut5.gif" \* MERGEFORMATINET </w:instrText>
      </w:r>
      <w:r w:rsidR="00277510">
        <w:rPr>
          <w:i/>
        </w:rPr>
        <w:fldChar w:fldCharType="separate"/>
      </w:r>
      <w:r w:rsidR="00342552">
        <w:rPr>
          <w:i/>
        </w:rPr>
        <w:fldChar w:fldCharType="begin"/>
      </w:r>
      <w:r w:rsidR="00342552">
        <w:rPr>
          <w:i/>
        </w:rPr>
        <w:instrText xml:space="preserve"> INCLUDEPICTURE  "http://www.petroteh.sp.ru/catalog/vent/homut5.gif" \* MERGEFORMATINET </w:instrText>
      </w:r>
      <w:r w:rsidR="00342552">
        <w:rPr>
          <w:i/>
        </w:rPr>
        <w:fldChar w:fldCharType="separate"/>
      </w:r>
      <w:r w:rsidR="00E37860">
        <w:rPr>
          <w:i/>
        </w:rPr>
        <w:fldChar w:fldCharType="begin"/>
      </w:r>
      <w:r w:rsidR="00E37860">
        <w:rPr>
          <w:i/>
        </w:rPr>
        <w:instrText xml:space="preserve"> INCLUDEPICTURE  "http://www.petroteh.sp.ru/catalog/vent/homut5.gif" \* MERGEFORMATINET </w:instrText>
      </w:r>
      <w:r w:rsidR="00E37860">
        <w:rPr>
          <w:i/>
        </w:rPr>
        <w:fldChar w:fldCharType="separate"/>
      </w:r>
      <w:r w:rsidR="00F333F8">
        <w:rPr>
          <w:i/>
        </w:rPr>
        <w:fldChar w:fldCharType="begin"/>
      </w:r>
      <w:r w:rsidR="00F333F8">
        <w:rPr>
          <w:i/>
        </w:rPr>
        <w:instrText xml:space="preserve"> INCLUDEPICTURE  "http://www.petroteh.sp.ru/catalog/vent/homut5.gif" \* MERGEFORMATINET </w:instrText>
      </w:r>
      <w:r w:rsidR="00F333F8">
        <w:rPr>
          <w:i/>
        </w:rPr>
        <w:fldChar w:fldCharType="separate"/>
      </w:r>
      <w:r w:rsidR="00F10D99">
        <w:rPr>
          <w:i/>
        </w:rPr>
        <w:fldChar w:fldCharType="begin"/>
      </w:r>
      <w:r w:rsidR="00F10D99">
        <w:rPr>
          <w:i/>
        </w:rPr>
        <w:instrText xml:space="preserve"> INCLUDEPICTURE  "http://www.petroteh.sp.ru/catalog/vent/homut5.gif" \* MERGEFORMATINET </w:instrText>
      </w:r>
      <w:r w:rsidR="00F10D99">
        <w:rPr>
          <w:i/>
        </w:rPr>
        <w:fldChar w:fldCharType="separate"/>
      </w:r>
      <w:r w:rsidR="00FF4C6E">
        <w:rPr>
          <w:i/>
        </w:rPr>
        <w:fldChar w:fldCharType="begin"/>
      </w:r>
      <w:r w:rsidR="00FF4C6E">
        <w:rPr>
          <w:i/>
        </w:rPr>
        <w:instrText xml:space="preserve"> INCLUDEPICTURE  "http://www.petroteh.sp.ru/catalog/vent/homut5.gif" \* MERGEFORMATINET </w:instrText>
      </w:r>
      <w:r w:rsidR="00FF4C6E">
        <w:rPr>
          <w:i/>
        </w:rPr>
        <w:fldChar w:fldCharType="separate"/>
      </w:r>
      <w:r w:rsidR="00D71DB7">
        <w:rPr>
          <w:i/>
        </w:rPr>
        <w:fldChar w:fldCharType="begin"/>
      </w:r>
      <w:r w:rsidR="00D71DB7">
        <w:rPr>
          <w:i/>
        </w:rPr>
        <w:instrText xml:space="preserve"> INCLUDEPICTURE  "http://www.petroteh.sp.ru/catalog/vent/homut5.gif" \* MERGEFORMATINET </w:instrText>
      </w:r>
      <w:r w:rsidR="00D71DB7">
        <w:rPr>
          <w:i/>
        </w:rPr>
        <w:fldChar w:fldCharType="separate"/>
      </w:r>
      <w:r w:rsidR="008D61C3">
        <w:rPr>
          <w:i/>
        </w:rPr>
        <w:fldChar w:fldCharType="begin"/>
      </w:r>
      <w:r w:rsidR="008D61C3">
        <w:rPr>
          <w:i/>
        </w:rPr>
        <w:instrText xml:space="preserve"> INCLUDEPICTURE  "http://www.petroteh.sp.ru/catalog/vent/homut5.gif" \* MERGEFORMATINET </w:instrText>
      </w:r>
      <w:r w:rsidR="008D61C3">
        <w:rPr>
          <w:i/>
        </w:rPr>
        <w:fldChar w:fldCharType="separate"/>
      </w:r>
      <w:r w:rsidR="009238F8">
        <w:rPr>
          <w:i/>
        </w:rPr>
        <w:fldChar w:fldCharType="begin"/>
      </w:r>
      <w:r w:rsidR="009238F8">
        <w:rPr>
          <w:i/>
        </w:rPr>
        <w:instrText xml:space="preserve"> INCLUDEPICTURE  "http://www.petroteh.sp.ru/catalog/vent/homut5.gif" \* MERGEFORMATINET </w:instrText>
      </w:r>
      <w:r w:rsidR="009238F8">
        <w:rPr>
          <w:i/>
        </w:rPr>
        <w:fldChar w:fldCharType="separate"/>
      </w:r>
      <w:r w:rsidR="007A59E4">
        <w:rPr>
          <w:i/>
        </w:rPr>
        <w:fldChar w:fldCharType="begin"/>
      </w:r>
      <w:r w:rsidR="007A59E4">
        <w:rPr>
          <w:i/>
        </w:rPr>
        <w:instrText xml:space="preserve"> INCLUDEPICTURE  "http://www.petroteh.sp.ru/catalog/vent/homut5.gif" \* MERGEFORMATINET </w:instrText>
      </w:r>
      <w:r w:rsidR="007A59E4">
        <w:rPr>
          <w:i/>
        </w:rPr>
        <w:fldChar w:fldCharType="separate"/>
      </w:r>
      <w:r w:rsidR="00651999">
        <w:rPr>
          <w:i/>
        </w:rPr>
        <w:fldChar w:fldCharType="begin"/>
      </w:r>
      <w:r w:rsidR="00651999">
        <w:rPr>
          <w:i/>
        </w:rPr>
        <w:instrText xml:space="preserve"> </w:instrText>
      </w:r>
      <w:r w:rsidR="00651999">
        <w:rPr>
          <w:i/>
        </w:rPr>
        <w:instrText>INCLUDEPICTURE  "http://www.petroteh.sp.ru/catalog/vent/homut5.gif" \* MERGEFORMATINET</w:instrText>
      </w:r>
      <w:r w:rsidR="00651999">
        <w:rPr>
          <w:i/>
        </w:rPr>
        <w:instrText xml:space="preserve"> </w:instrText>
      </w:r>
      <w:r w:rsidR="00651999">
        <w:rPr>
          <w:i/>
        </w:rPr>
        <w:fldChar w:fldCharType="separate"/>
      </w:r>
      <w:r w:rsidR="00E80FBF">
        <w:rPr>
          <w:i/>
        </w:rPr>
        <w:pict w14:anchorId="789D5386">
          <v:shape id="_x0000_i1027" type="#_x0000_t75" alt="homut5.gif" style="width:128.4pt;height:120pt;mso-wrap-distance-left:7.5pt;mso-wrap-distance-right:7.5pt">
            <v:imagedata r:id="rId47" r:href="rId48"/>
          </v:shape>
        </w:pict>
      </w:r>
      <w:r w:rsidR="00651999">
        <w:rPr>
          <w:i/>
        </w:rPr>
        <w:fldChar w:fldCharType="end"/>
      </w:r>
      <w:r w:rsidR="007A59E4">
        <w:rPr>
          <w:i/>
        </w:rPr>
        <w:fldChar w:fldCharType="end"/>
      </w:r>
      <w:r w:rsidR="009238F8">
        <w:rPr>
          <w:i/>
        </w:rPr>
        <w:fldChar w:fldCharType="end"/>
      </w:r>
      <w:r w:rsidR="008D61C3">
        <w:rPr>
          <w:i/>
        </w:rPr>
        <w:fldChar w:fldCharType="end"/>
      </w:r>
      <w:r w:rsidR="00D71DB7">
        <w:rPr>
          <w:i/>
        </w:rPr>
        <w:fldChar w:fldCharType="end"/>
      </w:r>
      <w:r w:rsidR="00FF4C6E">
        <w:rPr>
          <w:i/>
        </w:rPr>
        <w:fldChar w:fldCharType="end"/>
      </w:r>
      <w:r w:rsidR="00F10D99">
        <w:rPr>
          <w:i/>
        </w:rPr>
        <w:fldChar w:fldCharType="end"/>
      </w:r>
      <w:r w:rsidR="00F333F8">
        <w:rPr>
          <w:i/>
        </w:rPr>
        <w:fldChar w:fldCharType="end"/>
      </w:r>
      <w:r w:rsidR="00E37860">
        <w:rPr>
          <w:i/>
        </w:rPr>
        <w:fldChar w:fldCharType="end"/>
      </w:r>
      <w:r w:rsidR="00342552">
        <w:rPr>
          <w:i/>
        </w:rPr>
        <w:fldChar w:fldCharType="end"/>
      </w:r>
      <w:r w:rsidR="00277510">
        <w:rPr>
          <w:i/>
        </w:rPr>
        <w:fldChar w:fldCharType="end"/>
      </w:r>
      <w:r w:rsidR="00EB02F3">
        <w:rPr>
          <w:i/>
        </w:rPr>
        <w:fldChar w:fldCharType="end"/>
      </w:r>
      <w:r w:rsidR="005D3DCB">
        <w:rPr>
          <w:i/>
        </w:rPr>
        <w:fldChar w:fldCharType="end"/>
      </w:r>
      <w:r w:rsidR="00BB22AD">
        <w:rPr>
          <w:i/>
        </w:rPr>
        <w:fldChar w:fldCharType="end"/>
      </w:r>
      <w:r w:rsidR="00D428F4">
        <w:rPr>
          <w:i/>
        </w:rPr>
        <w:fldChar w:fldCharType="end"/>
      </w:r>
      <w:r w:rsidR="00BE4F3D">
        <w:rPr>
          <w:i/>
        </w:rPr>
        <w:fldChar w:fldCharType="end"/>
      </w:r>
      <w:r w:rsidR="00FD2E64">
        <w:rPr>
          <w:i/>
        </w:rPr>
        <w:fldChar w:fldCharType="end"/>
      </w:r>
      <w:r w:rsidRPr="003F1011">
        <w:rPr>
          <w:i/>
        </w:rPr>
        <w:fldChar w:fldCharType="end"/>
      </w:r>
    </w:p>
    <w:p w14:paraId="130529CB" w14:textId="4DEFB138" w:rsidR="001F5B72" w:rsidRPr="001F5B72" w:rsidRDefault="001F5B72" w:rsidP="00636A34">
      <w:pPr>
        <w:ind w:firstLine="567"/>
        <w:jc w:val="both"/>
        <w:rPr>
          <w:i/>
        </w:rPr>
      </w:pPr>
    </w:p>
    <w:p w14:paraId="0CBEA2BF" w14:textId="5DD55EBB" w:rsidR="003F1011" w:rsidRPr="003F1011" w:rsidRDefault="004671C8" w:rsidP="00636A34">
      <w:pPr>
        <w:ind w:firstLine="567"/>
        <w:jc w:val="both"/>
        <w:rPr>
          <w:i/>
        </w:rPr>
      </w:pPr>
      <w:r>
        <w:rPr>
          <w:i/>
        </w:rPr>
        <w:t xml:space="preserve">Ventilācijas gaisa vadi stiprināmi ar M8 vai M10 vītņu stieņiem un U-profila vai L-profila palīdzību. </w:t>
      </w:r>
      <w:r w:rsidR="003F1011" w:rsidRPr="003F1011">
        <w:rPr>
          <w:i/>
        </w:rPr>
        <w:t xml:space="preserve">Stiprinājuma solis ir atkarīgs no gaisa vadu konfigurācijas un masas. Stiprinājumi betona sienās, griestos un pārsegumos tiek stiprināti ar </w:t>
      </w:r>
      <w:r w:rsidR="00680F25">
        <w:rPr>
          <w:i/>
        </w:rPr>
        <w:t>tērauda</w:t>
      </w:r>
      <w:r w:rsidR="003F1011" w:rsidRPr="003F1011">
        <w:rPr>
          <w:i/>
        </w:rPr>
        <w:t xml:space="preserve"> enkuriem, kuros ieskrūvējās tiem paredzētie vītņu stieņi. Montējot kantainos gaisa vadus ir jāievēro attālums 25 – 35 mm starp stiprinājuma vītņu stieni un gaisa vadu. Izņēmums ir tie gadījumi, kad virs montējamā gaisa vada ir lielāka izmēra gaisa vadi vai citas komunikācijas, kuru platums ir lielāks par montējamo gaisvadu.  Lai uzstādītu vibrāciju slāpējošās paplāksnes U profilā nepieciešams pārurbt nepieciešamā diametra caurumu, kurā tiks ievietota vibrāciju slāpējošās gumijas paplāksne.</w:t>
      </w:r>
    </w:p>
    <w:p w14:paraId="08762C0B" w14:textId="77777777" w:rsidR="003F1011" w:rsidRPr="003F1011" w:rsidRDefault="003F1011" w:rsidP="003F1011">
      <w:pPr>
        <w:ind w:firstLine="567"/>
        <w:rPr>
          <w:i/>
        </w:rPr>
      </w:pPr>
    </w:p>
    <w:p w14:paraId="38844D61" w14:textId="2476484D" w:rsidR="003F1011" w:rsidRDefault="003F1011" w:rsidP="003F1011">
      <w:pPr>
        <w:ind w:firstLine="567"/>
        <w:rPr>
          <w:i/>
        </w:rPr>
      </w:pPr>
      <w:r w:rsidRPr="003F1011">
        <w:rPr>
          <w:i/>
        </w:rPr>
        <w:fldChar w:fldCharType="begin"/>
      </w:r>
      <w:r w:rsidRPr="003F1011">
        <w:rPr>
          <w:i/>
        </w:rPr>
        <w:instrText xml:space="preserve"> INCLUDEPICTURE "http://www.petroteh.sp.ru/catalog/vent/pprof8.gif" \* MERGEFORMATINET </w:instrText>
      </w:r>
      <w:r w:rsidRPr="003F1011">
        <w:rPr>
          <w:i/>
        </w:rPr>
        <w:fldChar w:fldCharType="separate"/>
      </w:r>
      <w:r w:rsidR="00FD2E64">
        <w:rPr>
          <w:i/>
        </w:rPr>
        <w:fldChar w:fldCharType="begin"/>
      </w:r>
      <w:r w:rsidR="00FD2E64">
        <w:rPr>
          <w:i/>
        </w:rPr>
        <w:instrText xml:space="preserve"> INCLUDEPICTURE  "http://www.petroteh.sp.ru/catalog/vent/pprof8.gif" \* MERGEFORMATINET </w:instrText>
      </w:r>
      <w:r w:rsidR="00FD2E64">
        <w:rPr>
          <w:i/>
        </w:rPr>
        <w:fldChar w:fldCharType="separate"/>
      </w:r>
      <w:r w:rsidR="00BE4F3D">
        <w:rPr>
          <w:i/>
        </w:rPr>
        <w:fldChar w:fldCharType="begin"/>
      </w:r>
      <w:r w:rsidR="00BE4F3D">
        <w:rPr>
          <w:i/>
        </w:rPr>
        <w:instrText xml:space="preserve"> INCLUDEPICTURE  "http://www.petroteh.sp.ru/catalog/vent/pprof8.gif" \* MERGEFORMATINET </w:instrText>
      </w:r>
      <w:r w:rsidR="00BE4F3D">
        <w:rPr>
          <w:i/>
        </w:rPr>
        <w:fldChar w:fldCharType="separate"/>
      </w:r>
      <w:r w:rsidR="00D428F4">
        <w:rPr>
          <w:i/>
        </w:rPr>
        <w:fldChar w:fldCharType="begin"/>
      </w:r>
      <w:r w:rsidR="00D428F4">
        <w:rPr>
          <w:i/>
        </w:rPr>
        <w:instrText xml:space="preserve"> INCLUDEPICTURE  "http://www.petroteh.sp.ru/catalog/vent/pprof8.gif" \* MERGEFORMATINET </w:instrText>
      </w:r>
      <w:r w:rsidR="00D428F4">
        <w:rPr>
          <w:i/>
        </w:rPr>
        <w:fldChar w:fldCharType="separate"/>
      </w:r>
      <w:r w:rsidR="00BB22AD">
        <w:rPr>
          <w:i/>
        </w:rPr>
        <w:fldChar w:fldCharType="begin"/>
      </w:r>
      <w:r w:rsidR="00BB22AD">
        <w:rPr>
          <w:i/>
        </w:rPr>
        <w:instrText xml:space="preserve"> INCLUDEPICTURE  "http://www.petroteh.sp.ru/catalog/vent/pprof8.gif" \* MERGEFORMATINET </w:instrText>
      </w:r>
      <w:r w:rsidR="00BB22AD">
        <w:rPr>
          <w:i/>
        </w:rPr>
        <w:fldChar w:fldCharType="separate"/>
      </w:r>
      <w:r w:rsidR="005D3DCB">
        <w:rPr>
          <w:i/>
        </w:rPr>
        <w:fldChar w:fldCharType="begin"/>
      </w:r>
      <w:r w:rsidR="005D3DCB">
        <w:rPr>
          <w:i/>
        </w:rPr>
        <w:instrText xml:space="preserve"> INCLUDEPICTURE  "http://www.petroteh.sp.ru/catalog/vent/pprof8.gif" \* MERGEFORMATINET </w:instrText>
      </w:r>
      <w:r w:rsidR="005D3DCB">
        <w:rPr>
          <w:i/>
        </w:rPr>
        <w:fldChar w:fldCharType="separate"/>
      </w:r>
      <w:r w:rsidR="00EB02F3">
        <w:rPr>
          <w:i/>
        </w:rPr>
        <w:fldChar w:fldCharType="begin"/>
      </w:r>
      <w:r w:rsidR="00EB02F3">
        <w:rPr>
          <w:i/>
        </w:rPr>
        <w:instrText xml:space="preserve"> INCLUDEPICTURE  "http://www.petroteh.sp.ru/catalog/vent/pprof8.gif" \* MERGEFORMATINET </w:instrText>
      </w:r>
      <w:r w:rsidR="00EB02F3">
        <w:rPr>
          <w:i/>
        </w:rPr>
        <w:fldChar w:fldCharType="separate"/>
      </w:r>
      <w:r w:rsidR="00277510">
        <w:rPr>
          <w:i/>
        </w:rPr>
        <w:fldChar w:fldCharType="begin"/>
      </w:r>
      <w:r w:rsidR="00277510">
        <w:rPr>
          <w:i/>
        </w:rPr>
        <w:instrText xml:space="preserve"> INCLUDEPICTURE  "http://www.petroteh.sp.ru/catalog/vent/pprof8.gif" \* MERGEFORMATINET </w:instrText>
      </w:r>
      <w:r w:rsidR="00277510">
        <w:rPr>
          <w:i/>
        </w:rPr>
        <w:fldChar w:fldCharType="separate"/>
      </w:r>
      <w:r w:rsidR="00342552">
        <w:rPr>
          <w:i/>
        </w:rPr>
        <w:fldChar w:fldCharType="begin"/>
      </w:r>
      <w:r w:rsidR="00342552">
        <w:rPr>
          <w:i/>
        </w:rPr>
        <w:instrText xml:space="preserve"> INCLUDEPICTURE  "http://www.petroteh.sp.ru/catalog/vent/pprof8.gif" \* MERGEFORMATINET </w:instrText>
      </w:r>
      <w:r w:rsidR="00342552">
        <w:rPr>
          <w:i/>
        </w:rPr>
        <w:fldChar w:fldCharType="separate"/>
      </w:r>
      <w:r w:rsidR="00E37860">
        <w:rPr>
          <w:i/>
        </w:rPr>
        <w:fldChar w:fldCharType="begin"/>
      </w:r>
      <w:r w:rsidR="00E37860">
        <w:rPr>
          <w:i/>
        </w:rPr>
        <w:instrText xml:space="preserve"> INCLUDEPICTURE  "http://www.petroteh.sp.ru/catalog/vent/pprof8.gif" \* MERGEFORMATINET </w:instrText>
      </w:r>
      <w:r w:rsidR="00E37860">
        <w:rPr>
          <w:i/>
        </w:rPr>
        <w:fldChar w:fldCharType="separate"/>
      </w:r>
      <w:r w:rsidR="00F333F8">
        <w:rPr>
          <w:i/>
        </w:rPr>
        <w:fldChar w:fldCharType="begin"/>
      </w:r>
      <w:r w:rsidR="00F333F8">
        <w:rPr>
          <w:i/>
        </w:rPr>
        <w:instrText xml:space="preserve"> INCLUDEPICTURE  "http://www.petroteh.sp.ru/catalog/vent/pprof8.gif" \* MERGEFORMATINET </w:instrText>
      </w:r>
      <w:r w:rsidR="00F333F8">
        <w:rPr>
          <w:i/>
        </w:rPr>
        <w:fldChar w:fldCharType="separate"/>
      </w:r>
      <w:r w:rsidR="00F10D99">
        <w:rPr>
          <w:i/>
        </w:rPr>
        <w:fldChar w:fldCharType="begin"/>
      </w:r>
      <w:r w:rsidR="00F10D99">
        <w:rPr>
          <w:i/>
        </w:rPr>
        <w:instrText xml:space="preserve"> INCLUDEPICTURE  "http://www.petroteh.sp.ru/catalog/vent/pprof8.gif" \* MERGEFORMATINET </w:instrText>
      </w:r>
      <w:r w:rsidR="00F10D99">
        <w:rPr>
          <w:i/>
        </w:rPr>
        <w:fldChar w:fldCharType="separate"/>
      </w:r>
      <w:r w:rsidR="00FF4C6E">
        <w:rPr>
          <w:i/>
        </w:rPr>
        <w:fldChar w:fldCharType="begin"/>
      </w:r>
      <w:r w:rsidR="00FF4C6E">
        <w:rPr>
          <w:i/>
        </w:rPr>
        <w:instrText xml:space="preserve"> INCLUDEPICTURE  "http://www.petroteh.sp.ru/catalog/vent/pprof8.gif" \* MERGEFORMATINET </w:instrText>
      </w:r>
      <w:r w:rsidR="00FF4C6E">
        <w:rPr>
          <w:i/>
        </w:rPr>
        <w:fldChar w:fldCharType="separate"/>
      </w:r>
      <w:r w:rsidR="00D71DB7">
        <w:rPr>
          <w:i/>
        </w:rPr>
        <w:fldChar w:fldCharType="begin"/>
      </w:r>
      <w:r w:rsidR="00D71DB7">
        <w:rPr>
          <w:i/>
        </w:rPr>
        <w:instrText xml:space="preserve"> INCLUDEPICTURE  "http://www.petroteh.sp.ru/catalog/vent/pprof8.gif" \* MERGEFORMATINET </w:instrText>
      </w:r>
      <w:r w:rsidR="00D71DB7">
        <w:rPr>
          <w:i/>
        </w:rPr>
        <w:fldChar w:fldCharType="separate"/>
      </w:r>
      <w:r w:rsidR="008D61C3">
        <w:rPr>
          <w:i/>
        </w:rPr>
        <w:fldChar w:fldCharType="begin"/>
      </w:r>
      <w:r w:rsidR="008D61C3">
        <w:rPr>
          <w:i/>
        </w:rPr>
        <w:instrText xml:space="preserve"> INCLUDEPICTURE  "http://www.petroteh.sp.ru/catalog/vent/pprof8.gif" \* MERGEFORMATINET </w:instrText>
      </w:r>
      <w:r w:rsidR="008D61C3">
        <w:rPr>
          <w:i/>
        </w:rPr>
        <w:fldChar w:fldCharType="separate"/>
      </w:r>
      <w:r w:rsidR="009238F8">
        <w:rPr>
          <w:i/>
        </w:rPr>
        <w:fldChar w:fldCharType="begin"/>
      </w:r>
      <w:r w:rsidR="009238F8">
        <w:rPr>
          <w:i/>
        </w:rPr>
        <w:instrText xml:space="preserve"> INCLUDEPICTURE  "http://www.petroteh.sp.ru/catalog/vent/pprof8.gif" \* MERGEFORMATINET </w:instrText>
      </w:r>
      <w:r w:rsidR="009238F8">
        <w:rPr>
          <w:i/>
        </w:rPr>
        <w:fldChar w:fldCharType="separate"/>
      </w:r>
      <w:r w:rsidR="007A59E4">
        <w:rPr>
          <w:i/>
        </w:rPr>
        <w:fldChar w:fldCharType="begin"/>
      </w:r>
      <w:r w:rsidR="007A59E4">
        <w:rPr>
          <w:i/>
        </w:rPr>
        <w:instrText xml:space="preserve"> INCLUDEPICTURE  "http://www.petroteh.sp.ru/catalog/vent/pprof8.gif" \* MERGEFORMATINET </w:instrText>
      </w:r>
      <w:r w:rsidR="007A59E4">
        <w:rPr>
          <w:i/>
        </w:rPr>
        <w:fldChar w:fldCharType="separate"/>
      </w:r>
      <w:r w:rsidR="00651999">
        <w:rPr>
          <w:i/>
        </w:rPr>
        <w:fldChar w:fldCharType="begin"/>
      </w:r>
      <w:r w:rsidR="00651999">
        <w:rPr>
          <w:i/>
        </w:rPr>
        <w:instrText xml:space="preserve"> </w:instrText>
      </w:r>
      <w:r w:rsidR="00651999">
        <w:rPr>
          <w:i/>
        </w:rPr>
        <w:instrText>INCLUDEPICTURE  "http://www.petroteh.sp.ru/catalog/vent/pprof8.gif" \* MERGEFORMATINET</w:instrText>
      </w:r>
      <w:r w:rsidR="00651999">
        <w:rPr>
          <w:i/>
        </w:rPr>
        <w:instrText xml:space="preserve"> </w:instrText>
      </w:r>
      <w:r w:rsidR="00651999">
        <w:rPr>
          <w:i/>
        </w:rPr>
        <w:fldChar w:fldCharType="separate"/>
      </w:r>
      <w:r w:rsidR="00651999">
        <w:rPr>
          <w:i/>
        </w:rPr>
        <w:pict w14:anchorId="372FE45D">
          <v:shape id="_x0000_i1028" type="#_x0000_t75" alt="pprof8.gif" style="width:141pt;height:120pt;mso-wrap-distance-left:7.5pt;mso-wrap-distance-right:7.5pt">
            <v:imagedata r:id="rId45" r:href="rId49"/>
          </v:shape>
        </w:pict>
      </w:r>
      <w:r w:rsidR="00651999">
        <w:rPr>
          <w:i/>
        </w:rPr>
        <w:fldChar w:fldCharType="end"/>
      </w:r>
      <w:r w:rsidR="007A59E4">
        <w:rPr>
          <w:i/>
        </w:rPr>
        <w:fldChar w:fldCharType="end"/>
      </w:r>
      <w:r w:rsidR="009238F8">
        <w:rPr>
          <w:i/>
        </w:rPr>
        <w:fldChar w:fldCharType="end"/>
      </w:r>
      <w:r w:rsidR="008D61C3">
        <w:rPr>
          <w:i/>
        </w:rPr>
        <w:fldChar w:fldCharType="end"/>
      </w:r>
      <w:r w:rsidR="00D71DB7">
        <w:rPr>
          <w:i/>
        </w:rPr>
        <w:fldChar w:fldCharType="end"/>
      </w:r>
      <w:r w:rsidR="00FF4C6E">
        <w:rPr>
          <w:i/>
        </w:rPr>
        <w:fldChar w:fldCharType="end"/>
      </w:r>
      <w:r w:rsidR="00F10D99">
        <w:rPr>
          <w:i/>
        </w:rPr>
        <w:fldChar w:fldCharType="end"/>
      </w:r>
      <w:r w:rsidR="00F333F8">
        <w:rPr>
          <w:i/>
        </w:rPr>
        <w:fldChar w:fldCharType="end"/>
      </w:r>
      <w:r w:rsidR="00E37860">
        <w:rPr>
          <w:i/>
        </w:rPr>
        <w:fldChar w:fldCharType="end"/>
      </w:r>
      <w:r w:rsidR="00342552">
        <w:rPr>
          <w:i/>
        </w:rPr>
        <w:fldChar w:fldCharType="end"/>
      </w:r>
      <w:r w:rsidR="00277510">
        <w:rPr>
          <w:i/>
        </w:rPr>
        <w:fldChar w:fldCharType="end"/>
      </w:r>
      <w:r w:rsidR="00EB02F3">
        <w:rPr>
          <w:i/>
        </w:rPr>
        <w:fldChar w:fldCharType="end"/>
      </w:r>
      <w:r w:rsidR="005D3DCB">
        <w:rPr>
          <w:i/>
        </w:rPr>
        <w:fldChar w:fldCharType="end"/>
      </w:r>
      <w:r w:rsidR="00BB22AD">
        <w:rPr>
          <w:i/>
        </w:rPr>
        <w:fldChar w:fldCharType="end"/>
      </w:r>
      <w:r w:rsidR="00D428F4">
        <w:rPr>
          <w:i/>
        </w:rPr>
        <w:fldChar w:fldCharType="end"/>
      </w:r>
      <w:r w:rsidR="00BE4F3D">
        <w:rPr>
          <w:i/>
        </w:rPr>
        <w:fldChar w:fldCharType="end"/>
      </w:r>
      <w:r w:rsidR="00FD2E64">
        <w:rPr>
          <w:i/>
        </w:rPr>
        <w:fldChar w:fldCharType="end"/>
      </w:r>
      <w:r w:rsidRPr="003F1011">
        <w:rPr>
          <w:i/>
        </w:rPr>
        <w:fldChar w:fldCharType="end"/>
      </w:r>
      <w:r w:rsidRPr="003F1011">
        <w:rPr>
          <w:i/>
        </w:rPr>
        <w:fldChar w:fldCharType="begin"/>
      </w:r>
      <w:r w:rsidRPr="003F1011">
        <w:rPr>
          <w:i/>
        </w:rPr>
        <w:instrText xml:space="preserve"> INCLUDEPICTURE "http://www.petroteh.sp.ru/catalog/vent/lprof3.gif" \* MERGEFORMATINET </w:instrText>
      </w:r>
      <w:r w:rsidRPr="003F1011">
        <w:rPr>
          <w:i/>
        </w:rPr>
        <w:fldChar w:fldCharType="separate"/>
      </w:r>
      <w:r w:rsidR="00FD2E64">
        <w:rPr>
          <w:i/>
        </w:rPr>
        <w:fldChar w:fldCharType="begin"/>
      </w:r>
      <w:r w:rsidR="00FD2E64">
        <w:rPr>
          <w:i/>
        </w:rPr>
        <w:instrText xml:space="preserve"> INCLUDEPICTURE  "http://www.petroteh.sp.ru/catalog/vent/lprof3.gif" \* MERGEFORMATINET </w:instrText>
      </w:r>
      <w:r w:rsidR="00FD2E64">
        <w:rPr>
          <w:i/>
        </w:rPr>
        <w:fldChar w:fldCharType="separate"/>
      </w:r>
      <w:r w:rsidR="00BE4F3D">
        <w:rPr>
          <w:i/>
        </w:rPr>
        <w:fldChar w:fldCharType="begin"/>
      </w:r>
      <w:r w:rsidR="00BE4F3D">
        <w:rPr>
          <w:i/>
        </w:rPr>
        <w:instrText xml:space="preserve"> INCLUDEPICTURE  "http://www.petroteh.sp.ru/catalog/vent/lprof3.gif" \* MERGEFORMATINET </w:instrText>
      </w:r>
      <w:r w:rsidR="00BE4F3D">
        <w:rPr>
          <w:i/>
        </w:rPr>
        <w:fldChar w:fldCharType="separate"/>
      </w:r>
      <w:r w:rsidR="00D428F4">
        <w:rPr>
          <w:i/>
        </w:rPr>
        <w:fldChar w:fldCharType="begin"/>
      </w:r>
      <w:r w:rsidR="00D428F4">
        <w:rPr>
          <w:i/>
        </w:rPr>
        <w:instrText xml:space="preserve"> INCLUDEPICTURE  "http://www.petroteh.sp.ru/catalog/vent/lprof3.gif" \* MERGEFORMATINET </w:instrText>
      </w:r>
      <w:r w:rsidR="00D428F4">
        <w:rPr>
          <w:i/>
        </w:rPr>
        <w:fldChar w:fldCharType="separate"/>
      </w:r>
      <w:r w:rsidR="00BB22AD">
        <w:rPr>
          <w:i/>
        </w:rPr>
        <w:fldChar w:fldCharType="begin"/>
      </w:r>
      <w:r w:rsidR="00BB22AD">
        <w:rPr>
          <w:i/>
        </w:rPr>
        <w:instrText xml:space="preserve"> INCLUDEPICTURE  "http://www.petroteh.sp.ru/catalog/vent/lprof3.gif" \* MERGEFORMATINET </w:instrText>
      </w:r>
      <w:r w:rsidR="00BB22AD">
        <w:rPr>
          <w:i/>
        </w:rPr>
        <w:fldChar w:fldCharType="separate"/>
      </w:r>
      <w:r w:rsidR="005D3DCB">
        <w:rPr>
          <w:i/>
        </w:rPr>
        <w:fldChar w:fldCharType="begin"/>
      </w:r>
      <w:r w:rsidR="005D3DCB">
        <w:rPr>
          <w:i/>
        </w:rPr>
        <w:instrText xml:space="preserve"> INCLUDEPICTURE  "http://www.petroteh.sp.ru/catalog/vent/lprof3.gif" \* MERGEFORMATINET </w:instrText>
      </w:r>
      <w:r w:rsidR="005D3DCB">
        <w:rPr>
          <w:i/>
        </w:rPr>
        <w:fldChar w:fldCharType="separate"/>
      </w:r>
      <w:r w:rsidR="00EB02F3">
        <w:rPr>
          <w:i/>
        </w:rPr>
        <w:fldChar w:fldCharType="begin"/>
      </w:r>
      <w:r w:rsidR="00EB02F3">
        <w:rPr>
          <w:i/>
        </w:rPr>
        <w:instrText xml:space="preserve"> INCLUDEPICTURE  "http://www.petroteh.sp.ru/catalog/vent/lprof3.gif" \* MERGEFORMATINET </w:instrText>
      </w:r>
      <w:r w:rsidR="00EB02F3">
        <w:rPr>
          <w:i/>
        </w:rPr>
        <w:fldChar w:fldCharType="separate"/>
      </w:r>
      <w:r w:rsidR="00277510">
        <w:rPr>
          <w:i/>
        </w:rPr>
        <w:fldChar w:fldCharType="begin"/>
      </w:r>
      <w:r w:rsidR="00277510">
        <w:rPr>
          <w:i/>
        </w:rPr>
        <w:instrText xml:space="preserve"> INCLUDEPICTURE  "http://www.petroteh.sp.ru/catalog/vent/lprof3.gif" \* MERGEFORMATINET </w:instrText>
      </w:r>
      <w:r w:rsidR="00277510">
        <w:rPr>
          <w:i/>
        </w:rPr>
        <w:fldChar w:fldCharType="separate"/>
      </w:r>
      <w:r w:rsidR="00342552">
        <w:rPr>
          <w:i/>
        </w:rPr>
        <w:fldChar w:fldCharType="begin"/>
      </w:r>
      <w:r w:rsidR="00342552">
        <w:rPr>
          <w:i/>
        </w:rPr>
        <w:instrText xml:space="preserve"> INCLUDEPICTURE  "http://www.petroteh.sp.ru/catalog/vent/lprof3.gif" \* MERGEFORMATINET </w:instrText>
      </w:r>
      <w:r w:rsidR="00342552">
        <w:rPr>
          <w:i/>
        </w:rPr>
        <w:fldChar w:fldCharType="separate"/>
      </w:r>
      <w:r w:rsidR="00E37860">
        <w:rPr>
          <w:i/>
        </w:rPr>
        <w:fldChar w:fldCharType="begin"/>
      </w:r>
      <w:r w:rsidR="00E37860">
        <w:rPr>
          <w:i/>
        </w:rPr>
        <w:instrText xml:space="preserve"> INCLUDEPICTURE  "http://www.petroteh.sp.ru/catalog/vent/lprof3.gif" \* MERGEFORMATINET </w:instrText>
      </w:r>
      <w:r w:rsidR="00E37860">
        <w:rPr>
          <w:i/>
        </w:rPr>
        <w:fldChar w:fldCharType="separate"/>
      </w:r>
      <w:r w:rsidR="00F333F8">
        <w:rPr>
          <w:i/>
        </w:rPr>
        <w:fldChar w:fldCharType="begin"/>
      </w:r>
      <w:r w:rsidR="00F333F8">
        <w:rPr>
          <w:i/>
        </w:rPr>
        <w:instrText xml:space="preserve"> INCLUDEPICTURE  "http://www.petroteh.sp.ru/catalog/vent/lprof3.gif" \* MERGEFORMATINET </w:instrText>
      </w:r>
      <w:r w:rsidR="00F333F8">
        <w:rPr>
          <w:i/>
        </w:rPr>
        <w:fldChar w:fldCharType="separate"/>
      </w:r>
      <w:r w:rsidR="00F10D99">
        <w:rPr>
          <w:i/>
        </w:rPr>
        <w:fldChar w:fldCharType="begin"/>
      </w:r>
      <w:r w:rsidR="00F10D99">
        <w:rPr>
          <w:i/>
        </w:rPr>
        <w:instrText xml:space="preserve"> INCLUDEPICTURE  "http://www.petroteh.sp.ru/catalog/vent/lprof3.gif" \* MERGEFORMATINET </w:instrText>
      </w:r>
      <w:r w:rsidR="00F10D99">
        <w:rPr>
          <w:i/>
        </w:rPr>
        <w:fldChar w:fldCharType="separate"/>
      </w:r>
      <w:r w:rsidR="00FF4C6E">
        <w:rPr>
          <w:i/>
        </w:rPr>
        <w:fldChar w:fldCharType="begin"/>
      </w:r>
      <w:r w:rsidR="00FF4C6E">
        <w:rPr>
          <w:i/>
        </w:rPr>
        <w:instrText xml:space="preserve"> INCLUDEPICTURE  "http://www.petroteh.sp.ru/catalog/vent/lprof3.gif" \* MERGEFORMATINET </w:instrText>
      </w:r>
      <w:r w:rsidR="00FF4C6E">
        <w:rPr>
          <w:i/>
        </w:rPr>
        <w:fldChar w:fldCharType="separate"/>
      </w:r>
      <w:r w:rsidR="00D71DB7">
        <w:rPr>
          <w:i/>
        </w:rPr>
        <w:fldChar w:fldCharType="begin"/>
      </w:r>
      <w:r w:rsidR="00D71DB7">
        <w:rPr>
          <w:i/>
        </w:rPr>
        <w:instrText xml:space="preserve"> INCLUDEPICTURE  "http://www.petroteh.sp.ru/catalog/vent/lprof3.gif" \* MERGEFORMATINET </w:instrText>
      </w:r>
      <w:r w:rsidR="00D71DB7">
        <w:rPr>
          <w:i/>
        </w:rPr>
        <w:fldChar w:fldCharType="separate"/>
      </w:r>
      <w:r w:rsidR="008D61C3">
        <w:rPr>
          <w:i/>
        </w:rPr>
        <w:fldChar w:fldCharType="begin"/>
      </w:r>
      <w:r w:rsidR="008D61C3">
        <w:rPr>
          <w:i/>
        </w:rPr>
        <w:instrText xml:space="preserve"> INCLUDEPICTURE  "http://www.petroteh.sp.ru/catalog/vent/lprof3.gif" \* MERGEFORMATINET </w:instrText>
      </w:r>
      <w:r w:rsidR="008D61C3">
        <w:rPr>
          <w:i/>
        </w:rPr>
        <w:fldChar w:fldCharType="separate"/>
      </w:r>
      <w:r w:rsidR="009238F8">
        <w:rPr>
          <w:i/>
        </w:rPr>
        <w:fldChar w:fldCharType="begin"/>
      </w:r>
      <w:r w:rsidR="009238F8">
        <w:rPr>
          <w:i/>
        </w:rPr>
        <w:instrText xml:space="preserve"> INCLUDEPICTURE  "http://www.petroteh.sp.ru/catalog/vent/lprof3.gif" \* MERGEFORMATINET </w:instrText>
      </w:r>
      <w:r w:rsidR="009238F8">
        <w:rPr>
          <w:i/>
        </w:rPr>
        <w:fldChar w:fldCharType="separate"/>
      </w:r>
      <w:r w:rsidR="007A59E4">
        <w:rPr>
          <w:i/>
        </w:rPr>
        <w:fldChar w:fldCharType="begin"/>
      </w:r>
      <w:r w:rsidR="007A59E4">
        <w:rPr>
          <w:i/>
        </w:rPr>
        <w:instrText xml:space="preserve"> INCLUDEPICTURE  "http://www.petroteh.sp.ru/catalog/vent/lprof3.gif" \* MERGEFORMATINET </w:instrText>
      </w:r>
      <w:r w:rsidR="007A59E4">
        <w:rPr>
          <w:i/>
        </w:rPr>
        <w:fldChar w:fldCharType="separate"/>
      </w:r>
      <w:r w:rsidR="00651999">
        <w:rPr>
          <w:i/>
        </w:rPr>
        <w:fldChar w:fldCharType="begin"/>
      </w:r>
      <w:r w:rsidR="00651999">
        <w:rPr>
          <w:i/>
        </w:rPr>
        <w:instrText xml:space="preserve"> </w:instrText>
      </w:r>
      <w:r w:rsidR="00651999">
        <w:rPr>
          <w:i/>
        </w:rPr>
        <w:instrText>INCLUDEPICTURE  "http://www.petroteh.sp.ru/catalog/vent/lprof3.gif" \* MERGEFORMATINET</w:instrText>
      </w:r>
      <w:r w:rsidR="00651999">
        <w:rPr>
          <w:i/>
        </w:rPr>
        <w:instrText xml:space="preserve"> </w:instrText>
      </w:r>
      <w:r w:rsidR="00651999">
        <w:rPr>
          <w:i/>
        </w:rPr>
        <w:fldChar w:fldCharType="separate"/>
      </w:r>
      <w:r w:rsidR="00651999">
        <w:rPr>
          <w:i/>
        </w:rPr>
        <w:pict w14:anchorId="43589070">
          <v:shape id="_x0000_i1029" type="#_x0000_t75" alt="lprof3.gif" style="width:141pt;height:120pt;mso-wrap-distance-left:7.5pt;mso-wrap-distance-right:7.5pt">
            <v:imagedata r:id="rId50" r:href="rId51"/>
          </v:shape>
        </w:pict>
      </w:r>
      <w:r w:rsidR="00651999">
        <w:rPr>
          <w:i/>
        </w:rPr>
        <w:fldChar w:fldCharType="end"/>
      </w:r>
      <w:r w:rsidR="007A59E4">
        <w:rPr>
          <w:i/>
        </w:rPr>
        <w:fldChar w:fldCharType="end"/>
      </w:r>
      <w:r w:rsidR="009238F8">
        <w:rPr>
          <w:i/>
        </w:rPr>
        <w:fldChar w:fldCharType="end"/>
      </w:r>
      <w:r w:rsidR="008D61C3">
        <w:rPr>
          <w:i/>
        </w:rPr>
        <w:fldChar w:fldCharType="end"/>
      </w:r>
      <w:r w:rsidR="00D71DB7">
        <w:rPr>
          <w:i/>
        </w:rPr>
        <w:fldChar w:fldCharType="end"/>
      </w:r>
      <w:r w:rsidR="00FF4C6E">
        <w:rPr>
          <w:i/>
        </w:rPr>
        <w:fldChar w:fldCharType="end"/>
      </w:r>
      <w:r w:rsidR="00F10D99">
        <w:rPr>
          <w:i/>
        </w:rPr>
        <w:fldChar w:fldCharType="end"/>
      </w:r>
      <w:r w:rsidR="00F333F8">
        <w:rPr>
          <w:i/>
        </w:rPr>
        <w:fldChar w:fldCharType="end"/>
      </w:r>
      <w:r w:rsidR="00E37860">
        <w:rPr>
          <w:i/>
        </w:rPr>
        <w:fldChar w:fldCharType="end"/>
      </w:r>
      <w:r w:rsidR="00342552">
        <w:rPr>
          <w:i/>
        </w:rPr>
        <w:fldChar w:fldCharType="end"/>
      </w:r>
      <w:r w:rsidR="00277510">
        <w:rPr>
          <w:i/>
        </w:rPr>
        <w:fldChar w:fldCharType="end"/>
      </w:r>
      <w:r w:rsidR="00EB02F3">
        <w:rPr>
          <w:i/>
        </w:rPr>
        <w:fldChar w:fldCharType="end"/>
      </w:r>
      <w:r w:rsidR="005D3DCB">
        <w:rPr>
          <w:i/>
        </w:rPr>
        <w:fldChar w:fldCharType="end"/>
      </w:r>
      <w:r w:rsidR="00BB22AD">
        <w:rPr>
          <w:i/>
        </w:rPr>
        <w:fldChar w:fldCharType="end"/>
      </w:r>
      <w:r w:rsidR="00D428F4">
        <w:rPr>
          <w:i/>
        </w:rPr>
        <w:fldChar w:fldCharType="end"/>
      </w:r>
      <w:r w:rsidR="00BE4F3D">
        <w:rPr>
          <w:i/>
        </w:rPr>
        <w:fldChar w:fldCharType="end"/>
      </w:r>
      <w:r w:rsidR="00FD2E64">
        <w:rPr>
          <w:i/>
        </w:rPr>
        <w:fldChar w:fldCharType="end"/>
      </w:r>
      <w:r w:rsidRPr="003F1011">
        <w:rPr>
          <w:i/>
        </w:rPr>
        <w:fldChar w:fldCharType="end"/>
      </w:r>
    </w:p>
    <w:p w14:paraId="68C07901" w14:textId="28784761" w:rsidR="00FC2E10" w:rsidRPr="003F1011" w:rsidRDefault="00FC2E10" w:rsidP="003F1011">
      <w:pPr>
        <w:ind w:firstLine="567"/>
        <w:rPr>
          <w:i/>
        </w:rPr>
      </w:pPr>
      <w:r>
        <w:rPr>
          <w:i/>
          <w:noProof/>
          <w:lang w:eastAsia="lv-LV"/>
        </w:rPr>
        <w:lastRenderedPageBreak/>
        <w:drawing>
          <wp:inline distT="0" distB="0" distL="0" distR="0" wp14:anchorId="10A4C806" wp14:editId="470FA37F">
            <wp:extent cx="5888355" cy="49758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2">
                      <a:extLst>
                        <a:ext uri="{28A0092B-C50C-407E-A947-70E740481C1C}">
                          <a14:useLocalDpi xmlns:a14="http://schemas.microsoft.com/office/drawing/2010/main" val="0"/>
                        </a:ext>
                      </a:extLst>
                    </a:blip>
                    <a:srcRect t="6307" b="38578"/>
                    <a:stretch/>
                  </pic:blipFill>
                  <pic:spPr bwMode="auto">
                    <a:xfrm>
                      <a:off x="0" y="0"/>
                      <a:ext cx="5888990" cy="4976407"/>
                    </a:xfrm>
                    <a:prstGeom prst="rect">
                      <a:avLst/>
                    </a:prstGeom>
                    <a:noFill/>
                    <a:ln>
                      <a:noFill/>
                    </a:ln>
                    <a:extLst>
                      <a:ext uri="{53640926-AAD7-44D8-BBD7-CCE9431645EC}">
                        <a14:shadowObscured xmlns:a14="http://schemas.microsoft.com/office/drawing/2010/main"/>
                      </a:ext>
                    </a:extLst>
                  </pic:spPr>
                </pic:pic>
              </a:graphicData>
            </a:graphic>
          </wp:inline>
        </w:drawing>
      </w:r>
    </w:p>
    <w:p w14:paraId="50ECB813" w14:textId="77777777" w:rsidR="00277510" w:rsidRDefault="00277510" w:rsidP="004671C8">
      <w:pPr>
        <w:ind w:firstLine="567"/>
        <w:jc w:val="center"/>
        <w:rPr>
          <w:b/>
          <w:bCs/>
          <w:i/>
        </w:rPr>
      </w:pPr>
    </w:p>
    <w:p w14:paraId="038F8D64" w14:textId="65EDB529" w:rsidR="00B06728" w:rsidRDefault="00B06728" w:rsidP="00B06728">
      <w:pPr>
        <w:ind w:firstLine="567"/>
        <w:jc w:val="both"/>
        <w:rPr>
          <w:i/>
        </w:rPr>
      </w:pPr>
      <w:r>
        <w:rPr>
          <w:i/>
        </w:rPr>
        <w:t>Gaisa vadu vertikālie posmi tiek stiprināti uzstādot tos uz konsolveida stiprinājumiem un skavām. Konsolēm galos ir plastmasas uzlikas traumatisma riska mazināšanai:</w:t>
      </w:r>
    </w:p>
    <w:p w14:paraId="04E68CE4" w14:textId="77777777" w:rsidR="00B06728" w:rsidRDefault="00B06728" w:rsidP="00B06728">
      <w:pPr>
        <w:ind w:firstLine="567"/>
        <w:jc w:val="both"/>
        <w:rPr>
          <w:i/>
        </w:rPr>
      </w:pPr>
    </w:p>
    <w:p w14:paraId="05056DE3" w14:textId="2716C364" w:rsidR="00B06728" w:rsidRDefault="00B06728" w:rsidP="00B06728">
      <w:pPr>
        <w:ind w:firstLine="567"/>
        <w:jc w:val="both"/>
        <w:rPr>
          <w:i/>
        </w:rPr>
      </w:pPr>
      <w:r>
        <w:rPr>
          <w:i/>
          <w:noProof/>
        </w:rPr>
        <w:drawing>
          <wp:inline distT="0" distB="0" distL="0" distR="0" wp14:anchorId="57AD96F0" wp14:editId="7D030923">
            <wp:extent cx="2916000" cy="1640250"/>
            <wp:effectExtent l="0" t="0" r="0" b="0"/>
            <wp:docPr id="12578432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16000" cy="1640250"/>
                    </a:xfrm>
                    <a:prstGeom prst="rect">
                      <a:avLst/>
                    </a:prstGeom>
                    <a:noFill/>
                  </pic:spPr>
                </pic:pic>
              </a:graphicData>
            </a:graphic>
          </wp:inline>
        </w:drawing>
      </w:r>
    </w:p>
    <w:p w14:paraId="72679486" w14:textId="77777777" w:rsidR="00B06728" w:rsidRPr="00B06728" w:rsidRDefault="00B06728" w:rsidP="00B06728">
      <w:pPr>
        <w:ind w:firstLine="567"/>
        <w:jc w:val="both"/>
        <w:rPr>
          <w:i/>
        </w:rPr>
      </w:pPr>
    </w:p>
    <w:p w14:paraId="26CA8275" w14:textId="268626E9" w:rsidR="001F5B72" w:rsidRPr="009B6890" w:rsidRDefault="003F1011" w:rsidP="004671C8">
      <w:pPr>
        <w:ind w:firstLine="567"/>
        <w:jc w:val="center"/>
        <w:rPr>
          <w:b/>
          <w:bCs/>
          <w:i/>
        </w:rPr>
      </w:pPr>
      <w:r w:rsidRPr="009B6890">
        <w:rPr>
          <w:b/>
          <w:bCs/>
          <w:i/>
        </w:rPr>
        <w:t>GAISA VADU IEKŠĒJO DAĻU AIZSARDZĪBAS NODROŠINĀŠANA PRET PUTEKĻIEM, T.SK. NETĪRUMIEM</w:t>
      </w:r>
    </w:p>
    <w:p w14:paraId="282C8857" w14:textId="1F148618" w:rsidR="003F1011" w:rsidRDefault="003F1011" w:rsidP="00636A34">
      <w:pPr>
        <w:ind w:firstLine="567"/>
        <w:jc w:val="both"/>
        <w:rPr>
          <w:i/>
        </w:rPr>
      </w:pPr>
      <w:r>
        <w:rPr>
          <w:i/>
        </w:rPr>
        <w:tab/>
      </w:r>
      <w:r w:rsidRPr="003F1011">
        <w:rPr>
          <w:i/>
        </w:rPr>
        <w:t>Darba dienas beigās apaļiem gaisa vadiem tiek uzlikti  nosedzošie elementi.</w:t>
      </w:r>
      <w:r w:rsidR="00A1103B">
        <w:rPr>
          <w:i/>
        </w:rPr>
        <w:t xml:space="preserve"> </w:t>
      </w:r>
      <w:r w:rsidRPr="003F1011">
        <w:rPr>
          <w:i/>
        </w:rPr>
        <w:t>Gadījumā, ja nav oriģinālā  ražotāja nosedzošie, to aizvieto ar plēvi.</w:t>
      </w:r>
      <w:r w:rsidR="00A1103B">
        <w:rPr>
          <w:i/>
        </w:rPr>
        <w:t xml:space="preserve"> </w:t>
      </w:r>
      <w:r w:rsidRPr="003F1011">
        <w:rPr>
          <w:i/>
        </w:rPr>
        <w:t>Taisnstūra gaisa vadi tiek nokrauti pēc kārtas viens uz otru.</w:t>
      </w:r>
      <w:r w:rsidR="00A1103B">
        <w:rPr>
          <w:i/>
        </w:rPr>
        <w:t xml:space="preserve"> </w:t>
      </w:r>
      <w:r w:rsidRPr="003F1011">
        <w:rPr>
          <w:i/>
        </w:rPr>
        <w:t>Pēc nokraušanas taisnstūra gaisa vadi tiek pārklāti ar plēvi vai ar brezentu.</w:t>
      </w:r>
      <w:r w:rsidR="00A1103B">
        <w:rPr>
          <w:i/>
        </w:rPr>
        <w:t xml:space="preserve"> </w:t>
      </w:r>
      <w:r w:rsidRPr="003F1011">
        <w:rPr>
          <w:i/>
        </w:rPr>
        <w:t>Pirms montāžas darbu veikšanas, ja ir nepieciešams, gaisa vadu iekšieni notīra no putekļiem.</w:t>
      </w:r>
      <w:r w:rsidR="00A1103B">
        <w:rPr>
          <w:i/>
        </w:rPr>
        <w:t xml:space="preserve"> </w:t>
      </w:r>
      <w:r w:rsidRPr="003F1011">
        <w:rPr>
          <w:i/>
        </w:rPr>
        <w:t xml:space="preserve">Pēc taisnstūra gaisa vadu montāžas atvērtie gali darba dienas beigās tiek aizklāti ar plēvi. </w:t>
      </w:r>
    </w:p>
    <w:p w14:paraId="245E83B3" w14:textId="77777777" w:rsidR="00277510" w:rsidRDefault="00277510" w:rsidP="004671C8">
      <w:pPr>
        <w:ind w:firstLine="567"/>
        <w:jc w:val="center"/>
        <w:rPr>
          <w:b/>
          <w:bCs/>
          <w:i/>
        </w:rPr>
      </w:pPr>
    </w:p>
    <w:p w14:paraId="1505E9F5" w14:textId="5561E335" w:rsidR="00A1103B" w:rsidRPr="009B6890" w:rsidRDefault="00B357C5" w:rsidP="004671C8">
      <w:pPr>
        <w:ind w:firstLine="567"/>
        <w:jc w:val="center"/>
        <w:rPr>
          <w:b/>
          <w:bCs/>
          <w:i/>
        </w:rPr>
      </w:pPr>
      <w:r w:rsidRPr="009B6890">
        <w:rPr>
          <w:b/>
          <w:bCs/>
          <w:i/>
        </w:rPr>
        <w:t>TĪRĪŠANAS LŪKU UZSTĀDĪŠANA</w:t>
      </w:r>
    </w:p>
    <w:p w14:paraId="2C14C2A8" w14:textId="77777777" w:rsidR="00B357C5" w:rsidRPr="00B357C5" w:rsidRDefault="00B357C5" w:rsidP="00636A34">
      <w:pPr>
        <w:ind w:firstLine="567"/>
        <w:jc w:val="both"/>
        <w:rPr>
          <w:i/>
        </w:rPr>
      </w:pPr>
      <w:r w:rsidRPr="00B357C5">
        <w:rPr>
          <w:i/>
        </w:rPr>
        <w:t xml:space="preserve">Apaļajos un taisnstūrveida gaisa vados tīrīšanas lūkas tiek uzstādītas saskaņā ar Būvprojektu un saskaņā ar LVS ENV 12097. Ventilācijas sistēmai ir izbūvējamas apkalpošanas lūkas droseļu vārstu un citu tehnisko mezglu vietās. </w:t>
      </w:r>
    </w:p>
    <w:p w14:paraId="337C61A0" w14:textId="77777777" w:rsidR="00B357C5" w:rsidRPr="00B357C5" w:rsidRDefault="00B357C5" w:rsidP="00636A34">
      <w:pPr>
        <w:ind w:firstLine="567"/>
        <w:jc w:val="both"/>
        <w:rPr>
          <w:i/>
        </w:rPr>
      </w:pPr>
      <w:r w:rsidRPr="00B357C5">
        <w:rPr>
          <w:i/>
        </w:rPr>
        <w:t xml:space="preserve">Gaisa vads tiek aizzīmēts saskaņā ar lūkas komplektā esošo šablonu. </w:t>
      </w:r>
    </w:p>
    <w:p w14:paraId="45BA129D" w14:textId="3D0CC08A" w:rsidR="00B357C5" w:rsidRDefault="00B357C5" w:rsidP="00636A34">
      <w:pPr>
        <w:ind w:firstLine="567"/>
        <w:jc w:val="both"/>
        <w:rPr>
          <w:i/>
        </w:rPr>
      </w:pPr>
      <w:r w:rsidRPr="00B357C5">
        <w:rPr>
          <w:i/>
        </w:rPr>
        <w:t xml:space="preserve">Pēc aizzīmēšanas ir jāizgriež atvērums gaisa vadā un jāuzstāda lūka, ievietojot to atvērumā. </w:t>
      </w:r>
    </w:p>
    <w:p w14:paraId="0A498054" w14:textId="77777777" w:rsidR="00556666" w:rsidRPr="00556666" w:rsidRDefault="00556666" w:rsidP="00636A34">
      <w:pPr>
        <w:ind w:firstLine="567"/>
        <w:jc w:val="both"/>
        <w:rPr>
          <w:i/>
        </w:rPr>
      </w:pPr>
      <w:r w:rsidRPr="00556666">
        <w:rPr>
          <w:i/>
        </w:rPr>
        <w:t>Lūkas uz pieplūdes gaisa vadiem jāizolē ar siltumizolāciju.</w:t>
      </w:r>
    </w:p>
    <w:p w14:paraId="2D434F64" w14:textId="514A5243" w:rsidR="00556666" w:rsidRDefault="00556666" w:rsidP="00636A34">
      <w:pPr>
        <w:ind w:firstLine="567"/>
        <w:jc w:val="both"/>
        <w:rPr>
          <w:i/>
        </w:rPr>
      </w:pPr>
      <w:r w:rsidRPr="00556666">
        <w:rPr>
          <w:i/>
        </w:rPr>
        <w:t>Jānodrošina brīva pieeja lūkām un tīrīšanas iespēja bez iejaukšanās būves konstrukcijās un pārējās inženierkomunikācijās. Tāpēc lūku faktisko uzstādīšanu tiek rekomendēts uzsākt tikai pēc tam, kad ir apzinātas apgaismes ķermeņu un citu komunikāciju vietas.</w:t>
      </w:r>
    </w:p>
    <w:p w14:paraId="62481E7D" w14:textId="37E65D1E" w:rsidR="00B357C5" w:rsidRDefault="00B357C5" w:rsidP="00636A34">
      <w:pPr>
        <w:ind w:firstLine="567"/>
        <w:jc w:val="both"/>
        <w:rPr>
          <w:i/>
        </w:rPr>
      </w:pPr>
      <w:r>
        <w:rPr>
          <w:i/>
        </w:rPr>
        <w:t>Tīrīšanas lūkas jāuzstāda:</w:t>
      </w:r>
    </w:p>
    <w:p w14:paraId="1B8F22B7" w14:textId="21AFED72" w:rsidR="00B357C5" w:rsidRDefault="00B357C5" w:rsidP="00636A34">
      <w:pPr>
        <w:ind w:firstLine="567"/>
        <w:jc w:val="both"/>
        <w:rPr>
          <w:i/>
        </w:rPr>
      </w:pPr>
      <w:r>
        <w:rPr>
          <w:i/>
        </w:rPr>
        <w:t>- Pēc gaisa vada augstuma maiņas;</w:t>
      </w:r>
    </w:p>
    <w:p w14:paraId="1E23A4E3" w14:textId="5C7C5447" w:rsidR="00B357C5" w:rsidRDefault="00B357C5" w:rsidP="00636A34">
      <w:pPr>
        <w:ind w:firstLine="567"/>
        <w:jc w:val="both"/>
        <w:rPr>
          <w:i/>
        </w:rPr>
      </w:pPr>
      <w:r>
        <w:rPr>
          <w:i/>
        </w:rPr>
        <w:t>- Gaisa vadu virziena maiņas gadījumā (ja virziens mainās par vairāk kā 45 grādiem);</w:t>
      </w:r>
    </w:p>
    <w:p w14:paraId="28BA1245" w14:textId="0E7BF89A" w:rsidR="00B357C5" w:rsidRDefault="00B357C5" w:rsidP="00636A34">
      <w:pPr>
        <w:ind w:firstLine="567"/>
        <w:jc w:val="both"/>
        <w:rPr>
          <w:i/>
        </w:rPr>
      </w:pPr>
      <w:r>
        <w:rPr>
          <w:i/>
        </w:rPr>
        <w:t>- Vismaz 7.5 metrus no kontroles paneļa;</w:t>
      </w:r>
    </w:p>
    <w:p w14:paraId="67A36BA4" w14:textId="31B965F1" w:rsidR="00B357C5" w:rsidRPr="00B357C5" w:rsidRDefault="00B357C5" w:rsidP="00636A34">
      <w:pPr>
        <w:ind w:firstLine="567"/>
        <w:jc w:val="both"/>
        <w:rPr>
          <w:i/>
        </w:rPr>
      </w:pPr>
      <w:r>
        <w:rPr>
          <w:i/>
        </w:rPr>
        <w:t>- Ik pēc 6 metriem.</w:t>
      </w:r>
    </w:p>
    <w:p w14:paraId="0E68E28F" w14:textId="77777777" w:rsidR="00B357C5" w:rsidRPr="00B357C5" w:rsidRDefault="00B357C5" w:rsidP="00636A34">
      <w:pPr>
        <w:ind w:firstLine="567"/>
        <w:jc w:val="both"/>
        <w:rPr>
          <w:i/>
        </w:rPr>
      </w:pPr>
      <w:r w:rsidRPr="00B357C5">
        <w:rPr>
          <w:i/>
        </w:rPr>
        <w:t xml:space="preserve">Pēc lūkas uzstādīšanas ir jāpārbauda tās atvēršanās un aizvēršanās. </w:t>
      </w:r>
    </w:p>
    <w:p w14:paraId="68C85366" w14:textId="77777777" w:rsidR="00B357C5" w:rsidRPr="00B357C5" w:rsidRDefault="00B357C5" w:rsidP="00636A34">
      <w:pPr>
        <w:ind w:firstLine="567"/>
        <w:jc w:val="both"/>
        <w:rPr>
          <w:i/>
        </w:rPr>
      </w:pPr>
      <w:r w:rsidRPr="00B357C5">
        <w:rPr>
          <w:i/>
        </w:rPr>
        <w:t>Lūku tips ir atkarīgs no tās uzstādīšanas vietas (skatīt zīmējumu zemāk)</w:t>
      </w:r>
    </w:p>
    <w:p w14:paraId="68346CE2" w14:textId="7BB78A84" w:rsidR="00B357C5" w:rsidRDefault="00B357C5" w:rsidP="00B357C5">
      <w:pPr>
        <w:ind w:firstLine="567"/>
        <w:rPr>
          <w:i/>
        </w:rPr>
      </w:pPr>
      <w:r w:rsidRPr="00B357C5">
        <w:rPr>
          <w:i/>
          <w:noProof/>
          <w:lang w:eastAsia="lv-LV"/>
        </w:rPr>
        <w:drawing>
          <wp:inline distT="0" distB="0" distL="0" distR="0" wp14:anchorId="6E5B0485" wp14:editId="587E2E00">
            <wp:extent cx="2914650" cy="2276475"/>
            <wp:effectExtent l="0" t="0" r="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14650" cy="2276475"/>
                    </a:xfrm>
                    <a:prstGeom prst="rect">
                      <a:avLst/>
                    </a:prstGeom>
                    <a:noFill/>
                    <a:ln>
                      <a:noFill/>
                    </a:ln>
                  </pic:spPr>
                </pic:pic>
              </a:graphicData>
            </a:graphic>
          </wp:inline>
        </w:drawing>
      </w:r>
    </w:p>
    <w:p w14:paraId="6936FF08" w14:textId="02D97379" w:rsidR="00F333F8" w:rsidRPr="00B357C5" w:rsidRDefault="00F333F8" w:rsidP="00B357C5">
      <w:pPr>
        <w:ind w:firstLine="567"/>
        <w:rPr>
          <w:i/>
        </w:rPr>
      </w:pPr>
      <w:r>
        <w:rPr>
          <w:noProof/>
          <w:lang w:eastAsia="lv-LV"/>
        </w:rPr>
        <w:drawing>
          <wp:inline distT="0" distB="0" distL="0" distR="0" wp14:anchorId="6B2F8E32" wp14:editId="38DB3C89">
            <wp:extent cx="2916000" cy="2601776"/>
            <wp:effectExtent l="0" t="0" r="0" b="8255"/>
            <wp:docPr id="32" name="Picture 32" descr="Приточный возд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точный возду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16000" cy="2601776"/>
                    </a:xfrm>
                    <a:prstGeom prst="rect">
                      <a:avLst/>
                    </a:prstGeom>
                    <a:noFill/>
                    <a:ln>
                      <a:noFill/>
                    </a:ln>
                  </pic:spPr>
                </pic:pic>
              </a:graphicData>
            </a:graphic>
          </wp:inline>
        </w:drawing>
      </w:r>
    </w:p>
    <w:p w14:paraId="15DA29EF" w14:textId="3BCBD7D1" w:rsidR="00B357C5" w:rsidRPr="003F1011" w:rsidRDefault="00B357C5" w:rsidP="00B357C5">
      <w:pPr>
        <w:ind w:firstLine="567"/>
        <w:rPr>
          <w:i/>
        </w:rPr>
      </w:pPr>
      <w:r w:rsidRPr="00B357C5">
        <w:rPr>
          <w:b/>
          <w:i/>
          <w:noProof/>
          <w:lang w:eastAsia="lv-LV"/>
        </w:rPr>
        <w:lastRenderedPageBreak/>
        <w:drawing>
          <wp:inline distT="0" distB="0" distL="0" distR="0" wp14:anchorId="34C95D80" wp14:editId="045ECE02">
            <wp:extent cx="5400675" cy="38576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t="-2876"/>
                    <a:stretch>
                      <a:fillRect/>
                    </a:stretch>
                  </pic:blipFill>
                  <pic:spPr bwMode="auto">
                    <a:xfrm>
                      <a:off x="0" y="0"/>
                      <a:ext cx="5400675" cy="3857625"/>
                    </a:xfrm>
                    <a:prstGeom prst="rect">
                      <a:avLst/>
                    </a:prstGeom>
                    <a:noFill/>
                    <a:ln>
                      <a:noFill/>
                    </a:ln>
                  </pic:spPr>
                </pic:pic>
              </a:graphicData>
            </a:graphic>
          </wp:inline>
        </w:drawing>
      </w:r>
    </w:p>
    <w:p w14:paraId="672BD6EC" w14:textId="77777777" w:rsidR="00277510" w:rsidRDefault="00277510" w:rsidP="004671C8">
      <w:pPr>
        <w:ind w:firstLine="567"/>
        <w:jc w:val="center"/>
        <w:rPr>
          <w:b/>
          <w:bCs/>
          <w:i/>
        </w:rPr>
      </w:pPr>
    </w:p>
    <w:p w14:paraId="49E34641" w14:textId="21B3B30F" w:rsidR="00B357C5" w:rsidRPr="009B6890" w:rsidRDefault="00B357C5" w:rsidP="004671C8">
      <w:pPr>
        <w:ind w:firstLine="567"/>
        <w:jc w:val="center"/>
        <w:rPr>
          <w:b/>
          <w:bCs/>
          <w:i/>
        </w:rPr>
      </w:pPr>
      <w:r w:rsidRPr="009B6890">
        <w:rPr>
          <w:b/>
          <w:bCs/>
          <w:i/>
        </w:rPr>
        <w:t>VENTILĀCIJAS GAISA VADU DIMENSIJAS MAIŅA</w:t>
      </w:r>
    </w:p>
    <w:p w14:paraId="7C3C47A8" w14:textId="77777777" w:rsidR="00B357C5" w:rsidRPr="00B357C5" w:rsidRDefault="00B357C5" w:rsidP="00636A34">
      <w:pPr>
        <w:ind w:firstLine="567"/>
        <w:jc w:val="both"/>
        <w:rPr>
          <w:i/>
        </w:rPr>
      </w:pPr>
      <w:r w:rsidRPr="00B357C5">
        <w:rPr>
          <w:i/>
        </w:rPr>
        <w:t xml:space="preserve">Ja montējot, ventilācijas sistēmas būs nepieciešamība izmainīt Būvprojektā paredzēto gaisa vadu izmērus, tad ir pielietojama hidrauliskā diametra saglabāšanas metodes formula un zemāk izvietota tabula. Dimensiju maiņas rezultātā ir nepieciešams iegūt gaisa vadu ar līdzīgiem spiediena zudumiem, kā bija paredzēts Būvprojektā.  </w:t>
      </w:r>
    </w:p>
    <w:p w14:paraId="2F95FFBA" w14:textId="77777777" w:rsidR="00B357C5" w:rsidRPr="00B357C5" w:rsidRDefault="00B357C5" w:rsidP="00636A34">
      <w:pPr>
        <w:ind w:firstLine="567"/>
        <w:jc w:val="both"/>
        <w:rPr>
          <w:i/>
        </w:rPr>
      </w:pPr>
      <w:r w:rsidRPr="00B357C5">
        <w:rPr>
          <w:i/>
        </w:rPr>
        <w:t>Ventilācijas gaisa vadu diametru izmaiņu gadījumā, visas izmaiņas ir jāsaskaņo ar pārējiem Būvniecības dalībniekiem.</w:t>
      </w:r>
    </w:p>
    <w:p w14:paraId="4C35268E" w14:textId="4ED65875" w:rsidR="001F5B72" w:rsidRPr="001F5B72" w:rsidRDefault="00B357C5" w:rsidP="00B357C5">
      <w:pPr>
        <w:ind w:firstLine="567"/>
        <w:rPr>
          <w:i/>
        </w:rPr>
      </w:pPr>
      <w:r w:rsidRPr="00B357C5">
        <w:rPr>
          <w:b/>
          <w:i/>
          <w:noProof/>
          <w:lang w:eastAsia="lv-LV"/>
        </w:rPr>
        <w:lastRenderedPageBreak/>
        <w:drawing>
          <wp:inline distT="0" distB="0" distL="0" distR="0" wp14:anchorId="45021715" wp14:editId="50D9CE90">
            <wp:extent cx="5791200" cy="7229475"/>
            <wp:effectExtent l="0" t="0" r="0"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91200" cy="7229475"/>
                    </a:xfrm>
                    <a:prstGeom prst="rect">
                      <a:avLst/>
                    </a:prstGeom>
                    <a:noFill/>
                    <a:ln>
                      <a:noFill/>
                    </a:ln>
                  </pic:spPr>
                </pic:pic>
              </a:graphicData>
            </a:graphic>
          </wp:inline>
        </w:drawing>
      </w:r>
    </w:p>
    <w:p w14:paraId="0C7C2C22" w14:textId="05E90D56" w:rsidR="00556666" w:rsidRPr="00556666" w:rsidRDefault="00556666" w:rsidP="004671C8">
      <w:pPr>
        <w:tabs>
          <w:tab w:val="num" w:pos="900"/>
        </w:tabs>
        <w:ind w:firstLine="567"/>
        <w:jc w:val="center"/>
        <w:rPr>
          <w:b/>
          <w:i/>
        </w:rPr>
      </w:pPr>
      <w:r w:rsidRPr="009B6890">
        <w:rPr>
          <w:b/>
          <w:i/>
        </w:rPr>
        <w:t>GAISA SADALĪTĀJI UN RESTES</w:t>
      </w:r>
    </w:p>
    <w:p w14:paraId="12B5BDA4" w14:textId="77777777" w:rsidR="00556666" w:rsidRPr="00556666" w:rsidRDefault="00556666" w:rsidP="00636A34">
      <w:pPr>
        <w:ind w:firstLine="567"/>
        <w:jc w:val="both"/>
        <w:rPr>
          <w:i/>
        </w:rPr>
      </w:pPr>
      <w:r w:rsidRPr="00556666">
        <w:rPr>
          <w:i/>
        </w:rPr>
        <w:t xml:space="preserve">Regulējošām restēm ir jābūt ar iespēju regulēt gaisa plūsmu gan vertikāli, gan horizontāli. </w:t>
      </w:r>
    </w:p>
    <w:p w14:paraId="6138F346" w14:textId="183854A3" w:rsidR="00556666" w:rsidRPr="00556666" w:rsidRDefault="00556666" w:rsidP="00636A34">
      <w:pPr>
        <w:ind w:firstLine="567"/>
        <w:jc w:val="both"/>
        <w:rPr>
          <w:i/>
        </w:rPr>
      </w:pPr>
      <w:r w:rsidRPr="00556666">
        <w:rPr>
          <w:i/>
        </w:rPr>
        <w:t>Gaisa pārplūdes restēm</w:t>
      </w:r>
      <w:r>
        <w:rPr>
          <w:i/>
        </w:rPr>
        <w:t xml:space="preserve"> </w:t>
      </w:r>
      <w:r w:rsidRPr="00556666">
        <w:rPr>
          <w:i/>
        </w:rPr>
        <w:t>ir jābūt ar trokšņu slāpējošo izolāciju. Maksimālais spiediena zudums – 10 Pa.</w:t>
      </w:r>
    </w:p>
    <w:p w14:paraId="60D9B532" w14:textId="77777777" w:rsidR="00556666" w:rsidRPr="00556666" w:rsidRDefault="00556666" w:rsidP="00636A34">
      <w:pPr>
        <w:ind w:firstLine="567"/>
        <w:jc w:val="both"/>
        <w:rPr>
          <w:i/>
        </w:rPr>
      </w:pPr>
      <w:r w:rsidRPr="00556666">
        <w:rPr>
          <w:i/>
        </w:rPr>
        <w:t>Gaisa vadu plafonu, difuzoru, restu, kā arī citu gaisa padeves un nosūces mezglu montāžai jābūt saskaņotai ar Būvprojekta arhitektūras, būvkonstrukciju, elektrības, ūdensapgādes, siltumapgādes u.c. daļām. Pieplūdes restēm ir jābūt ar iespēju regulēt un izkliedēt gaisa plūsmu.</w:t>
      </w:r>
    </w:p>
    <w:p w14:paraId="1B09272B" w14:textId="46AF3BC4" w:rsidR="00556666" w:rsidRPr="00556666" w:rsidRDefault="00556666" w:rsidP="00636A34">
      <w:pPr>
        <w:ind w:firstLine="567"/>
        <w:jc w:val="both"/>
        <w:rPr>
          <w:i/>
        </w:rPr>
      </w:pPr>
      <w:r w:rsidRPr="00556666">
        <w:rPr>
          <w:i/>
        </w:rPr>
        <w:t xml:space="preserve">Virtuves iekārtas ir jānodrošina ar pievadiem tehnoloģisko virtuves kapju pievienošanai, kuras  nosūc tvaiku un smakas. Kapei ir jābūt rūpnieciski izgatavotai un nodrošinātai ar tauku uzķeršanas </w:t>
      </w:r>
      <w:r w:rsidRPr="00556666">
        <w:rPr>
          <w:i/>
        </w:rPr>
        <w:lastRenderedPageBreak/>
        <w:t>filtru un apgaismojumu. Kapei ir jābūt pievienotai atsevišķai gaisa nosūces sistēmai. Kapes piegādā un uzstāda Pasūtītāja tehnoloģisko iekārtu piegādātājs.</w:t>
      </w:r>
    </w:p>
    <w:p w14:paraId="49305498" w14:textId="4B94B7A0" w:rsidR="00556666" w:rsidRDefault="00556666" w:rsidP="00636A34">
      <w:pPr>
        <w:ind w:firstLine="567"/>
        <w:jc w:val="both"/>
        <w:rPr>
          <w:i/>
        </w:rPr>
      </w:pPr>
      <w:r w:rsidRPr="00556666">
        <w:rPr>
          <w:i/>
        </w:rPr>
        <w:t xml:space="preserve">Gaisa ieņemšanas restes ir jāmontē rāmī tā, lai nebūtu nekādu iespēju tās nomontēt no ārpuses. Restēm jābūt ar aizsardzību pret stipru lietu un putniem. </w:t>
      </w:r>
    </w:p>
    <w:p w14:paraId="58EF38DA" w14:textId="77777777" w:rsidR="00277510" w:rsidRDefault="00277510" w:rsidP="004671C8">
      <w:pPr>
        <w:ind w:firstLine="567"/>
        <w:jc w:val="center"/>
        <w:rPr>
          <w:b/>
          <w:bCs/>
          <w:i/>
        </w:rPr>
      </w:pPr>
    </w:p>
    <w:p w14:paraId="235564C5" w14:textId="58B14946" w:rsidR="00556666" w:rsidRPr="009B6890" w:rsidRDefault="00556666" w:rsidP="004671C8">
      <w:pPr>
        <w:ind w:firstLine="567"/>
        <w:jc w:val="center"/>
        <w:rPr>
          <w:b/>
          <w:bCs/>
          <w:i/>
        </w:rPr>
      </w:pPr>
      <w:r w:rsidRPr="009B6890">
        <w:rPr>
          <w:b/>
          <w:bCs/>
          <w:i/>
        </w:rPr>
        <w:t xml:space="preserve">UGUNSDROŠĪBAS </w:t>
      </w:r>
      <w:r w:rsidR="00361C68">
        <w:rPr>
          <w:b/>
          <w:bCs/>
          <w:i/>
        </w:rPr>
        <w:t xml:space="preserve">AIZBĪDŅI (UGUNSDROŠIE </w:t>
      </w:r>
      <w:r w:rsidRPr="009B6890">
        <w:rPr>
          <w:b/>
          <w:bCs/>
          <w:i/>
        </w:rPr>
        <w:t>VĀRSI</w:t>
      </w:r>
      <w:r w:rsidR="00361C68">
        <w:rPr>
          <w:b/>
          <w:bCs/>
          <w:i/>
        </w:rPr>
        <w:t>)</w:t>
      </w:r>
      <w:r w:rsidRPr="009B6890">
        <w:rPr>
          <w:b/>
          <w:bCs/>
          <w:i/>
        </w:rPr>
        <w:t xml:space="preserve"> UN DROSEĻVĀRSTI</w:t>
      </w:r>
    </w:p>
    <w:p w14:paraId="474BFD26" w14:textId="77777777" w:rsidR="00556666" w:rsidRPr="00556666" w:rsidRDefault="00556666" w:rsidP="00636A34">
      <w:pPr>
        <w:ind w:firstLine="567"/>
        <w:jc w:val="both"/>
        <w:rPr>
          <w:i/>
        </w:rPr>
      </w:pPr>
      <w:r w:rsidRPr="00556666">
        <w:rPr>
          <w:i/>
        </w:rPr>
        <w:t xml:space="preserve">Vietās, kur gaisa vadi šķērso ugunsdrošības robežu – ugunsdrošās sienas vai pārsegumus vai cits tiek uzstādīti attiecīgas EI klases ugunsdrošības aizbīdņi (vārsti). Atvērumu aizdare ugunsdrošības aizbīdņu uzstādīšanas vietās veicama saskaņā ar ugunsdrošības aizbīdņu ražotāja instrukciju un ievērojot LBN 201-15. </w:t>
      </w:r>
    </w:p>
    <w:p w14:paraId="493B8700" w14:textId="77777777" w:rsidR="00556666" w:rsidRPr="00556666" w:rsidRDefault="00556666" w:rsidP="00636A34">
      <w:pPr>
        <w:ind w:firstLine="567"/>
        <w:jc w:val="both"/>
        <w:rPr>
          <w:i/>
        </w:rPr>
      </w:pPr>
      <w:r w:rsidRPr="00556666">
        <w:rPr>
          <w:i/>
        </w:rPr>
        <w:t xml:space="preserve">Gadījumos, kad Būvprojektā ugunsdrošības nodalījumu paredzēts šķērsot ar gaisa vadu, kurš ir izolēts ar ugunsdrošo izolāciju – atvēruma aizdarei izmantojama šķērsojumu aizdares izolācija, kas tiek pārklāta ar ugunsdrošo javu. </w:t>
      </w:r>
    </w:p>
    <w:p w14:paraId="0BB6EFEF" w14:textId="31D2EA27" w:rsidR="00556666" w:rsidRPr="00556666" w:rsidRDefault="00556666" w:rsidP="00636A34">
      <w:pPr>
        <w:ind w:firstLine="567"/>
        <w:jc w:val="both"/>
        <w:rPr>
          <w:i/>
        </w:rPr>
      </w:pPr>
      <w:r w:rsidRPr="00556666">
        <w:rPr>
          <w:i/>
        </w:rPr>
        <w:t xml:space="preserve">Ugunsdrošības vārstam jābūt iebūvētam </w:t>
      </w:r>
      <w:r w:rsidR="00680F25">
        <w:rPr>
          <w:i/>
        </w:rPr>
        <w:t>Objekta</w:t>
      </w:r>
      <w:r w:rsidRPr="00556666">
        <w:rPr>
          <w:i/>
        </w:rPr>
        <w:t xml:space="preserve"> struktūrā, kas pieļauj tā termisko izplešanos. Jābūt brīvai pieejai kūstošā ieliktņa nomaiņai.</w:t>
      </w:r>
    </w:p>
    <w:p w14:paraId="041F4AA4" w14:textId="4A50281A" w:rsidR="00556666" w:rsidRDefault="00556666" w:rsidP="00636A34">
      <w:pPr>
        <w:ind w:firstLine="567"/>
        <w:jc w:val="both"/>
        <w:rPr>
          <w:i/>
        </w:rPr>
      </w:pPr>
      <w:r w:rsidRPr="00556666">
        <w:rPr>
          <w:i/>
        </w:rPr>
        <w:t>Droseļvārsti un citas regulējošas ierīces, kas atrodas starpgriestu daļā, ir jāizvieto saskaņā ar griestu plāniem, nepieciešamības gadījumā ierīkojot tām apkalpes lūkas. Lūkām ir jābūt tik lielām, lai būtu iespējams šīs ierīces apkalpot, veikt kontrolmērījumus, regulēt un arī pirms tīrīšanas demontēt.</w:t>
      </w:r>
    </w:p>
    <w:p w14:paraId="6C64E054" w14:textId="77777777" w:rsidR="00277510" w:rsidRDefault="00277510" w:rsidP="004671C8">
      <w:pPr>
        <w:ind w:firstLine="567"/>
        <w:jc w:val="center"/>
        <w:rPr>
          <w:b/>
          <w:bCs/>
          <w:i/>
        </w:rPr>
      </w:pPr>
    </w:p>
    <w:p w14:paraId="001F44AB" w14:textId="2454E2A4" w:rsidR="00556666" w:rsidRPr="009B6890" w:rsidRDefault="00556666" w:rsidP="004671C8">
      <w:pPr>
        <w:ind w:firstLine="567"/>
        <w:jc w:val="center"/>
        <w:rPr>
          <w:b/>
          <w:bCs/>
          <w:i/>
        </w:rPr>
      </w:pPr>
      <w:r w:rsidRPr="009B6890">
        <w:rPr>
          <w:b/>
          <w:bCs/>
          <w:i/>
        </w:rPr>
        <w:t>BŪVKONSTRUKCIJU BEZ NOTEIKTAS UGUNSDROŠĪBAS PAKĀPES ŠĶĒRŠOŠANA</w:t>
      </w:r>
    </w:p>
    <w:p w14:paraId="4EBFE249" w14:textId="77777777" w:rsidR="00556666" w:rsidRPr="00556666" w:rsidRDefault="00556666" w:rsidP="00636A34">
      <w:pPr>
        <w:ind w:firstLine="567"/>
        <w:jc w:val="both"/>
        <w:rPr>
          <w:i/>
        </w:rPr>
      </w:pPr>
      <w:r w:rsidRPr="00556666">
        <w:rPr>
          <w:i/>
        </w:rPr>
        <w:t>Atzīmējams atvērums sienā un tiek izveidots pielietojot sienas materiāla zāģēšanai vai urbšanai piemērotus instrumentus un griežam ripas vai kroņurbjus (atvērumu zāģis).</w:t>
      </w:r>
    </w:p>
    <w:p w14:paraId="3258E812" w14:textId="77777777" w:rsidR="00556666" w:rsidRPr="00556666" w:rsidRDefault="00556666" w:rsidP="00636A34">
      <w:pPr>
        <w:ind w:firstLine="567"/>
        <w:jc w:val="both"/>
        <w:rPr>
          <w:i/>
        </w:rPr>
      </w:pPr>
      <w:r w:rsidRPr="00556666">
        <w:rPr>
          <w:i/>
        </w:rPr>
        <w:t>Atzīmējot atvērumu, paredzēt tā izmēru tādu lai attālums no atvēruma malas līdz gaisa vadam vai tā izolācijai būtu ne lielāks kā 30 mm.</w:t>
      </w:r>
    </w:p>
    <w:p w14:paraId="17CBB8BB" w14:textId="77777777" w:rsidR="00556666" w:rsidRPr="00556666" w:rsidRDefault="00556666" w:rsidP="00636A34">
      <w:pPr>
        <w:ind w:firstLine="567"/>
        <w:jc w:val="both"/>
        <w:rPr>
          <w:i/>
        </w:rPr>
      </w:pPr>
      <w:r w:rsidRPr="00556666">
        <w:rPr>
          <w:i/>
        </w:rPr>
        <w:t>Samontētais gaisa vads vai tā izolācija nedrīkst balstīties vai piekļauties sienai.</w:t>
      </w:r>
    </w:p>
    <w:p w14:paraId="7D7AAEA1" w14:textId="77777777" w:rsidR="00556666" w:rsidRPr="00556666" w:rsidRDefault="00556666" w:rsidP="00636A34">
      <w:pPr>
        <w:ind w:firstLine="567"/>
        <w:jc w:val="both"/>
        <w:rPr>
          <w:i/>
        </w:rPr>
      </w:pPr>
      <w:r w:rsidRPr="00556666">
        <w:rPr>
          <w:i/>
        </w:rPr>
        <w:t>Atvēruma aizdare starp gaisvadu un sienu ir nosedzama ar cinkotā skārda atloku no visām četrām malām ar pārlaidumu vismaz 38 mm.</w:t>
      </w:r>
    </w:p>
    <w:p w14:paraId="668A4861" w14:textId="24D7E49D" w:rsidR="00556666" w:rsidRDefault="00556666" w:rsidP="00636A34">
      <w:pPr>
        <w:ind w:firstLine="567"/>
        <w:jc w:val="both"/>
        <w:rPr>
          <w:i/>
        </w:rPr>
      </w:pPr>
      <w:r w:rsidRPr="00556666">
        <w:rPr>
          <w:i/>
        </w:rPr>
        <w:t>Atvērumu izveidošana nesošajās konstrukcijās ja tie nav paredzēti jau Būvprojektā notiks tikai pēc to saskaņošanas ar pārējiem Būvniecības dalībniekiem.</w:t>
      </w:r>
    </w:p>
    <w:p w14:paraId="74FEEE40" w14:textId="77777777" w:rsidR="00277510" w:rsidRDefault="00277510" w:rsidP="004671C8">
      <w:pPr>
        <w:ind w:firstLine="567"/>
        <w:jc w:val="center"/>
        <w:rPr>
          <w:b/>
          <w:bCs/>
          <w:i/>
        </w:rPr>
      </w:pPr>
    </w:p>
    <w:p w14:paraId="096A2E5C" w14:textId="678769BE" w:rsidR="00556666" w:rsidRPr="009B6890" w:rsidRDefault="00556666" w:rsidP="004671C8">
      <w:pPr>
        <w:ind w:firstLine="567"/>
        <w:jc w:val="center"/>
        <w:rPr>
          <w:b/>
          <w:bCs/>
          <w:i/>
        </w:rPr>
      </w:pPr>
      <w:r w:rsidRPr="009B6890">
        <w:rPr>
          <w:b/>
          <w:bCs/>
          <w:i/>
        </w:rPr>
        <w:t>DROSEĻĀRSTI, TAISNSTŪRA GAISA VADI</w:t>
      </w:r>
    </w:p>
    <w:p w14:paraId="47A6784C" w14:textId="77777777" w:rsidR="00556666" w:rsidRPr="00556666" w:rsidRDefault="00556666" w:rsidP="00636A34">
      <w:pPr>
        <w:ind w:firstLine="567"/>
        <w:jc w:val="both"/>
        <w:rPr>
          <w:i/>
        </w:rPr>
      </w:pPr>
      <w:r w:rsidRPr="00556666">
        <w:rPr>
          <w:i/>
        </w:rPr>
        <w:t>Droseļvārsta korpuss un regulācijas lāpstiņas ir jāizgatavo no cinkota skārda. Regulācijas lāpstiņām ir jābūt ar dubultu plākšņu korpusu.</w:t>
      </w:r>
    </w:p>
    <w:p w14:paraId="4F19EB6A" w14:textId="77777777" w:rsidR="00556666" w:rsidRDefault="00556666" w:rsidP="00636A34">
      <w:pPr>
        <w:ind w:firstLine="567"/>
        <w:jc w:val="both"/>
        <w:rPr>
          <w:i/>
        </w:rPr>
      </w:pPr>
      <w:r w:rsidRPr="00556666">
        <w:rPr>
          <w:i/>
        </w:rPr>
        <w:t>Droseļvārsta pieslēguma hermetizācijai pieslēguma mezglam ir gumijas-plastikāta starplika.</w:t>
      </w:r>
    </w:p>
    <w:p w14:paraId="3A2CE6A2" w14:textId="25692E17" w:rsidR="00556666" w:rsidRPr="00556666" w:rsidRDefault="00556666" w:rsidP="00636A34">
      <w:pPr>
        <w:ind w:firstLine="567"/>
        <w:jc w:val="both"/>
        <w:rPr>
          <w:i/>
        </w:rPr>
      </w:pPr>
      <w:r w:rsidRPr="00556666">
        <w:rPr>
          <w:i/>
        </w:rPr>
        <w:t xml:space="preserve">Taisnstūra droseļvārstus montē gan horizontālajos, gan vertikālajos gaisa vadu posmos saskaņā ar Būvprojektā noteikto vietu. </w:t>
      </w:r>
    </w:p>
    <w:p w14:paraId="6B64F3AA" w14:textId="1083912E" w:rsidR="00556666" w:rsidRPr="00556666" w:rsidRDefault="00556666" w:rsidP="00636A34">
      <w:pPr>
        <w:ind w:firstLine="567"/>
        <w:jc w:val="both"/>
        <w:rPr>
          <w:i/>
        </w:rPr>
      </w:pPr>
      <w:r w:rsidRPr="00556666">
        <w:rPr>
          <w:i/>
        </w:rPr>
        <w:t>Pirms montāžas jāpārliecinās par vārsta mehānisma darboties spēju, pilnībā aizverot un atverot</w:t>
      </w:r>
      <w:r>
        <w:rPr>
          <w:i/>
        </w:rPr>
        <w:t xml:space="preserve"> </w:t>
      </w:r>
      <w:r w:rsidRPr="00556666">
        <w:rPr>
          <w:i/>
        </w:rPr>
        <w:t xml:space="preserve">vārstu. </w:t>
      </w:r>
      <w:r>
        <w:rPr>
          <w:i/>
        </w:rPr>
        <w:t xml:space="preserve"> </w:t>
      </w:r>
      <w:r w:rsidRPr="00556666">
        <w:rPr>
          <w:i/>
        </w:rPr>
        <w:t xml:space="preserve">Uz vārsta pievienojuma atloka uzlīmēt blīvējošo gumiju. </w:t>
      </w:r>
      <w:r>
        <w:rPr>
          <w:i/>
        </w:rPr>
        <w:t xml:space="preserve"> </w:t>
      </w:r>
      <w:r w:rsidRPr="00556666">
        <w:rPr>
          <w:i/>
        </w:rPr>
        <w:t>Turpmākajā vārstu montāžas procesā ievērot tās pašas savienošanas metodes kādas attiecās uz</w:t>
      </w:r>
      <w:r>
        <w:rPr>
          <w:i/>
        </w:rPr>
        <w:t xml:space="preserve"> </w:t>
      </w:r>
      <w:r w:rsidRPr="00556666">
        <w:rPr>
          <w:i/>
        </w:rPr>
        <w:t>taisnstūra gaisvadu savienošanu – izmantojot bultskrūves un atloku savelcēs.</w:t>
      </w:r>
    </w:p>
    <w:p w14:paraId="7306F147" w14:textId="77777777" w:rsidR="00277510" w:rsidRDefault="00277510" w:rsidP="004671C8">
      <w:pPr>
        <w:ind w:firstLine="567"/>
        <w:jc w:val="center"/>
        <w:rPr>
          <w:b/>
          <w:bCs/>
          <w:i/>
        </w:rPr>
      </w:pPr>
    </w:p>
    <w:p w14:paraId="33003BB8" w14:textId="50F098C1" w:rsidR="00556666" w:rsidRPr="009B6890" w:rsidRDefault="00556666" w:rsidP="004671C8">
      <w:pPr>
        <w:ind w:firstLine="567"/>
        <w:jc w:val="center"/>
        <w:rPr>
          <w:b/>
          <w:bCs/>
          <w:i/>
        </w:rPr>
      </w:pPr>
      <w:r w:rsidRPr="009B6890">
        <w:rPr>
          <w:b/>
          <w:bCs/>
          <w:i/>
        </w:rPr>
        <w:t>DROSEĻVĀRSTI, APAĻI GAISA VADI</w:t>
      </w:r>
    </w:p>
    <w:p w14:paraId="30E82E4C" w14:textId="77777777" w:rsidR="00556666" w:rsidRPr="00556666" w:rsidRDefault="00556666" w:rsidP="00636A34">
      <w:pPr>
        <w:ind w:firstLine="567"/>
        <w:jc w:val="both"/>
        <w:rPr>
          <w:i/>
        </w:rPr>
      </w:pPr>
      <w:r w:rsidRPr="00556666">
        <w:rPr>
          <w:i/>
        </w:rPr>
        <w:t xml:space="preserve">Gaisa caurplūdes regulāciju jānodrošina, veicot brīvā šķērsgriezuma samazināšanu attiecīgā diametra gaisa vadam. Droseļvārsta korpuss un regulācijas plāksnes jāizgatavo no cinkotā skārda, bet vadības mehānisms no alumīnija un plastmasas. Korpusam ir gumijas ieliktņi, hermētiskai savienošanai ar gaisa vadu. </w:t>
      </w:r>
    </w:p>
    <w:p w14:paraId="5644EA62" w14:textId="77777777" w:rsidR="00556666" w:rsidRPr="00556666" w:rsidRDefault="00556666" w:rsidP="00636A34">
      <w:pPr>
        <w:ind w:firstLine="567"/>
        <w:jc w:val="both"/>
        <w:rPr>
          <w:i/>
        </w:rPr>
      </w:pPr>
      <w:r w:rsidRPr="00556666">
        <w:rPr>
          <w:i/>
        </w:rPr>
        <w:t>Vārsta savienojumiem ir jābūt tāda paša tipa kā gaisa vadu savienojumiem.</w:t>
      </w:r>
    </w:p>
    <w:p w14:paraId="2CE08419" w14:textId="045AAF9A" w:rsidR="00556666" w:rsidRPr="00556666" w:rsidRDefault="00556666" w:rsidP="00636A34">
      <w:pPr>
        <w:ind w:firstLine="567"/>
        <w:jc w:val="both"/>
        <w:rPr>
          <w:i/>
        </w:rPr>
      </w:pPr>
      <w:r w:rsidRPr="00556666">
        <w:rPr>
          <w:i/>
        </w:rPr>
        <w:lastRenderedPageBreak/>
        <w:t>Jābūt regulēšanas skalai un iestatīšanas fiksēšanas iespējai</w:t>
      </w:r>
      <w:r>
        <w:rPr>
          <w:i/>
        </w:rPr>
        <w:t>.</w:t>
      </w:r>
    </w:p>
    <w:p w14:paraId="3C388C66" w14:textId="77777777" w:rsidR="00556666" w:rsidRPr="00556666" w:rsidRDefault="00556666" w:rsidP="00636A34">
      <w:pPr>
        <w:ind w:firstLine="567"/>
        <w:jc w:val="both"/>
        <w:rPr>
          <w:i/>
        </w:rPr>
      </w:pPr>
      <w:r w:rsidRPr="00556666">
        <w:rPr>
          <w:i/>
        </w:rPr>
        <w:t>Apaļos droseļvārstus montē gan horizontālajos, gan vertikālajos gaisa vadu posmos saskaņā ar Būvprojektā noteikto vietu un saskaņā ar montāžas instrukciju.</w:t>
      </w:r>
    </w:p>
    <w:p w14:paraId="2C420FAF" w14:textId="77777777" w:rsidR="008D61C3" w:rsidRDefault="00556666" w:rsidP="008D61C3">
      <w:pPr>
        <w:ind w:firstLine="567"/>
        <w:jc w:val="both"/>
        <w:rPr>
          <w:i/>
        </w:rPr>
      </w:pPr>
      <w:r w:rsidRPr="00556666">
        <w:rPr>
          <w:i/>
        </w:rPr>
        <w:t xml:space="preserve">Pirms montāžas jāpārliecinās par vārsta mehānisma darboties spēju, pilnībā aizverot un atverot vārstu. </w:t>
      </w:r>
      <w:r w:rsidR="00D65FCB">
        <w:rPr>
          <w:i/>
        </w:rPr>
        <w:t xml:space="preserve"> </w:t>
      </w:r>
      <w:r w:rsidRPr="00556666">
        <w:rPr>
          <w:i/>
        </w:rPr>
        <w:t>Vārsts jāmontē plūsmas virzienā. Plūsmas virziens uz vārsta ir attēlots ar bultu.</w:t>
      </w:r>
      <w:r w:rsidR="00D65FCB">
        <w:rPr>
          <w:i/>
        </w:rPr>
        <w:t xml:space="preserve"> </w:t>
      </w:r>
      <w:r w:rsidRPr="00556666">
        <w:rPr>
          <w:i/>
        </w:rPr>
        <w:t>Montējot vārstu jāievēro instrukcijā attēlotie drošības attālumi.</w:t>
      </w:r>
      <w:r w:rsidR="00D65FCB">
        <w:rPr>
          <w:i/>
        </w:rPr>
        <w:t xml:space="preserve"> </w:t>
      </w:r>
      <w:r w:rsidRPr="00556666">
        <w:rPr>
          <w:i/>
        </w:rPr>
        <w:t xml:space="preserve">Pēc vārsta uzstādīšanas apaļajā gaisa vadā, kniedes ir jāievieto ne tuvāk par 10 mm no gaisa vada malas. </w:t>
      </w:r>
    </w:p>
    <w:p w14:paraId="15256B68" w14:textId="7964D4BB" w:rsidR="008D61C3" w:rsidRDefault="008D61C3" w:rsidP="008D61C3">
      <w:pPr>
        <w:ind w:firstLine="567"/>
        <w:jc w:val="both"/>
        <w:rPr>
          <w:i/>
        </w:rPr>
      </w:pPr>
      <w:r>
        <w:rPr>
          <w:i/>
        </w:rPr>
        <w:t>Ja Būvprojektā paredzēts s</w:t>
      </w:r>
      <w:r w:rsidRPr="008D61C3">
        <w:rPr>
          <w:i/>
        </w:rPr>
        <w:t>istēmām uzstādī</w:t>
      </w:r>
      <w:r>
        <w:rPr>
          <w:i/>
        </w:rPr>
        <w:t>t</w:t>
      </w:r>
      <w:r w:rsidRPr="008D61C3">
        <w:rPr>
          <w:i/>
        </w:rPr>
        <w:t xml:space="preserve"> apaļ</w:t>
      </w:r>
      <w:r>
        <w:rPr>
          <w:i/>
        </w:rPr>
        <w:t>os</w:t>
      </w:r>
      <w:r w:rsidRPr="008D61C3">
        <w:rPr>
          <w:i/>
        </w:rPr>
        <w:t xml:space="preserve"> IRIS veida regulējoš</w:t>
      </w:r>
      <w:r>
        <w:rPr>
          <w:i/>
        </w:rPr>
        <w:t>os</w:t>
      </w:r>
      <w:r w:rsidRPr="008D61C3">
        <w:rPr>
          <w:i/>
        </w:rPr>
        <w:t xml:space="preserve"> vārst</w:t>
      </w:r>
      <w:r>
        <w:rPr>
          <w:i/>
        </w:rPr>
        <w:t>us</w:t>
      </w:r>
      <w:r w:rsidRPr="008D61C3">
        <w:rPr>
          <w:i/>
        </w:rPr>
        <w:t xml:space="preserve"> ventilācijas sistēmas regulēšanai</w:t>
      </w:r>
      <w:r>
        <w:rPr>
          <w:i/>
        </w:rPr>
        <w:t xml:space="preserve"> tie tiek uzstādīti </w:t>
      </w:r>
      <w:r w:rsidRPr="008D61C3">
        <w:rPr>
          <w:i/>
        </w:rPr>
        <w:t xml:space="preserve">gaisa vados saskaņā ar </w:t>
      </w:r>
      <w:r>
        <w:rPr>
          <w:i/>
        </w:rPr>
        <w:t>šo</w:t>
      </w:r>
      <w:r w:rsidRPr="008D61C3">
        <w:rPr>
          <w:i/>
        </w:rPr>
        <w:t xml:space="preserve"> tabulu</w:t>
      </w:r>
      <w:r>
        <w:rPr>
          <w:i/>
        </w:rPr>
        <w:t>:</w:t>
      </w:r>
    </w:p>
    <w:p w14:paraId="5796288E" w14:textId="77777777" w:rsidR="008D61C3" w:rsidRDefault="008D61C3" w:rsidP="008D61C3">
      <w:pPr>
        <w:ind w:firstLine="567"/>
        <w:jc w:val="both"/>
        <w:rPr>
          <w:i/>
        </w:rPr>
      </w:pPr>
      <w:r>
        <w:rPr>
          <w:i/>
          <w:noProof/>
        </w:rPr>
        <w:drawing>
          <wp:inline distT="0" distB="0" distL="0" distR="0" wp14:anchorId="02CA8A43" wp14:editId="2F26D5B4">
            <wp:extent cx="3371850" cy="4498975"/>
            <wp:effectExtent l="0" t="0" r="0" b="0"/>
            <wp:docPr id="1939807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71850" cy="4498975"/>
                    </a:xfrm>
                    <a:prstGeom prst="rect">
                      <a:avLst/>
                    </a:prstGeom>
                    <a:noFill/>
                  </pic:spPr>
                </pic:pic>
              </a:graphicData>
            </a:graphic>
          </wp:inline>
        </w:drawing>
      </w:r>
    </w:p>
    <w:p w14:paraId="104C6BCA" w14:textId="369EBD22" w:rsidR="00556666" w:rsidRDefault="00556666" w:rsidP="00636A34">
      <w:pPr>
        <w:ind w:firstLine="567"/>
        <w:jc w:val="both"/>
        <w:rPr>
          <w:i/>
        </w:rPr>
      </w:pPr>
    </w:p>
    <w:p w14:paraId="6C631D83" w14:textId="77777777" w:rsidR="00277510" w:rsidRDefault="00277510" w:rsidP="00FD7B8B">
      <w:pPr>
        <w:ind w:firstLine="567"/>
        <w:jc w:val="center"/>
        <w:rPr>
          <w:b/>
          <w:i/>
        </w:rPr>
      </w:pPr>
    </w:p>
    <w:p w14:paraId="4B42F481" w14:textId="3D701E26" w:rsidR="00FD7B8B" w:rsidRPr="00277510" w:rsidRDefault="00FD7B8B" w:rsidP="00FD7B8B">
      <w:pPr>
        <w:ind w:firstLine="567"/>
        <w:jc w:val="center"/>
        <w:rPr>
          <w:b/>
          <w:i/>
        </w:rPr>
      </w:pPr>
      <w:r w:rsidRPr="00277510">
        <w:rPr>
          <w:b/>
          <w:i/>
        </w:rPr>
        <w:t>VENTILĀCIJAS SISTĒMAS HERMĒTISKUMS</w:t>
      </w:r>
    </w:p>
    <w:p w14:paraId="06EBDCE3" w14:textId="43E60F34" w:rsidR="00FD7B8B" w:rsidRPr="00FD7B8B" w:rsidRDefault="00FD7B8B" w:rsidP="00FD7B8B">
      <w:pPr>
        <w:ind w:firstLine="567"/>
        <w:rPr>
          <w:i/>
        </w:rPr>
      </w:pPr>
      <w:r w:rsidRPr="00FD7B8B">
        <w:rPr>
          <w:i/>
        </w:rPr>
        <w:t xml:space="preserve">Ventilācijas sistēmas hermētiskuma pārbaude tests un  ieregulēšana tiek veikta pirms sistēmas </w:t>
      </w:r>
      <w:r>
        <w:rPr>
          <w:i/>
        </w:rPr>
        <w:t>izolēšanas</w:t>
      </w:r>
      <w:r w:rsidRPr="00FD7B8B">
        <w:rPr>
          <w:i/>
        </w:rPr>
        <w:t xml:space="preserve">.  </w:t>
      </w:r>
    </w:p>
    <w:p w14:paraId="2185A118" w14:textId="77777777" w:rsidR="00FD7B8B" w:rsidRPr="00FD7B8B" w:rsidRDefault="00FD7B8B" w:rsidP="00FD7B8B">
      <w:pPr>
        <w:ind w:firstLine="567"/>
        <w:rPr>
          <w:i/>
        </w:rPr>
      </w:pPr>
      <w:r w:rsidRPr="00FD7B8B">
        <w:rPr>
          <w:i/>
        </w:rPr>
        <w:t>Gaisa vadiem tiks nodrošināta hermētiskuma klase B, pēc:</w:t>
      </w:r>
    </w:p>
    <w:p w14:paraId="1E81EB24" w14:textId="77777777" w:rsidR="00FD7B8B" w:rsidRPr="00FD7B8B" w:rsidRDefault="00FD7B8B" w:rsidP="00FD7B8B">
      <w:pPr>
        <w:ind w:firstLine="567"/>
        <w:rPr>
          <w:i/>
        </w:rPr>
      </w:pPr>
      <w:r w:rsidRPr="00FD7B8B">
        <w:rPr>
          <w:i/>
        </w:rPr>
        <w:t>LVS EN 1507:2006 “Ēku ventilācija. Skārda gaisa vadi ar taisnstūrveida šķērsgriezumu. Stiprības un hermētiskuma prasības”;</w:t>
      </w:r>
    </w:p>
    <w:p w14:paraId="79267A40" w14:textId="6BE21D0C" w:rsidR="00FD7B8B" w:rsidRPr="00FD7B8B" w:rsidRDefault="00FD7B8B" w:rsidP="00FD7B8B">
      <w:pPr>
        <w:ind w:firstLine="567"/>
        <w:rPr>
          <w:i/>
        </w:rPr>
      </w:pPr>
      <w:r w:rsidRPr="00FD7B8B">
        <w:rPr>
          <w:i/>
        </w:rPr>
        <w:t>LVS EN 12237 “Ēku ventilācija. Gaisa vadi. Apaļu skārda vadu stiprība un hermētiskums”;</w:t>
      </w:r>
    </w:p>
    <w:p w14:paraId="542CCF9A" w14:textId="77777777" w:rsidR="00FD7B8B" w:rsidRPr="00FD7B8B" w:rsidRDefault="00FD7B8B" w:rsidP="00FD7B8B">
      <w:pPr>
        <w:ind w:firstLine="567"/>
        <w:rPr>
          <w:i/>
        </w:rPr>
      </w:pPr>
      <w:r w:rsidRPr="00FD7B8B">
        <w:rPr>
          <w:i/>
        </w:rPr>
        <w:t xml:space="preserve">LVS EN 12599:2013 “Ēku ventilācija. Testa procedūras un mērīšanas metodes nododot samontētas ventilācijas un gaisa kondicionēšanas sistēmas”. </w:t>
      </w:r>
    </w:p>
    <w:p w14:paraId="6290125F" w14:textId="6A1F886A" w:rsidR="00FD7B8B" w:rsidRDefault="00FD7B8B" w:rsidP="00FD7B8B">
      <w:pPr>
        <w:ind w:firstLine="567"/>
        <w:rPr>
          <w:i/>
        </w:rPr>
      </w:pPr>
      <w:r w:rsidRPr="00FD7B8B">
        <w:rPr>
          <w:i/>
        </w:rPr>
        <w:t xml:space="preserve">Ventilācijas sistēmas palaišana un ieregulēšana tiks veikta atbilstoši  Eiropas standarta LVS EN 12599:2013 ”Ēku ventilācija. Testa procedūras un mērīšanas metodes, nododot ekspluatācijā ventilācijas un gaisa kondicionēšanas sistēmas” prasībām. Ventilācijas sistēmu aerodinamiskās ieregulēšanas un gaisa apstrādes iekārtu siltuma un aukstuma apgādes sistēmu </w:t>
      </w:r>
      <w:r w:rsidRPr="00FD7B8B">
        <w:rPr>
          <w:i/>
        </w:rPr>
        <w:lastRenderedPageBreak/>
        <w:t>hidrauliskās ieregulēšanas rezultāti tiks apkopoti protokolos. Pamatojoties uz protokoliem, tiks sastādīti sistēmas pases.</w:t>
      </w:r>
    </w:p>
    <w:p w14:paraId="4D1543E9" w14:textId="69F11301" w:rsidR="009238F8" w:rsidRPr="00FD7B8B" w:rsidRDefault="009238F8" w:rsidP="00FD7B8B">
      <w:pPr>
        <w:ind w:firstLine="567"/>
        <w:rPr>
          <w:i/>
        </w:rPr>
      </w:pPr>
      <w:r w:rsidRPr="009238F8">
        <w:rPr>
          <w:i/>
        </w:rPr>
        <w:t xml:space="preserve">Gaisa vadu hermētiskuma pārbaudi veic ar </w:t>
      </w:r>
      <w:proofErr w:type="spellStart"/>
      <w:r w:rsidRPr="009238F8">
        <w:rPr>
          <w:i/>
        </w:rPr>
        <w:t>Lindab</w:t>
      </w:r>
      <w:proofErr w:type="spellEnd"/>
      <w:r w:rsidRPr="009238F8">
        <w:rPr>
          <w:i/>
        </w:rPr>
        <w:t xml:space="preserve"> LT 600 noplūdes testeri, atbilstoši LVS EN 15727.</w:t>
      </w:r>
    </w:p>
    <w:p w14:paraId="31701A02" w14:textId="77777777" w:rsidR="00277510" w:rsidRDefault="00277510" w:rsidP="004671C8">
      <w:pPr>
        <w:ind w:firstLine="567"/>
        <w:jc w:val="center"/>
        <w:rPr>
          <w:b/>
          <w:bCs/>
          <w:i/>
        </w:rPr>
      </w:pPr>
    </w:p>
    <w:p w14:paraId="03D36EAC" w14:textId="2DD514EA" w:rsidR="00D65FCB" w:rsidRPr="009B6890" w:rsidRDefault="00D65FCB" w:rsidP="004671C8">
      <w:pPr>
        <w:ind w:firstLine="567"/>
        <w:jc w:val="center"/>
        <w:rPr>
          <w:b/>
          <w:bCs/>
          <w:i/>
        </w:rPr>
      </w:pPr>
      <w:r w:rsidRPr="009B6890">
        <w:rPr>
          <w:b/>
          <w:bCs/>
          <w:i/>
        </w:rPr>
        <w:t>IZOLĀCIJA</w:t>
      </w:r>
    </w:p>
    <w:p w14:paraId="5D85642D" w14:textId="77777777" w:rsidR="00D65FCB" w:rsidRPr="00D65FCB" w:rsidRDefault="00D65FCB" w:rsidP="00636A34">
      <w:pPr>
        <w:ind w:firstLine="567"/>
        <w:jc w:val="both"/>
        <w:rPr>
          <w:i/>
        </w:rPr>
      </w:pPr>
      <w:r w:rsidRPr="00D65FCB">
        <w:rPr>
          <w:i/>
        </w:rPr>
        <w:t>Nepieciešama visu pieplūdes gaisa vadu sistēmu un savienojumu izolācija ar minerālvates paklājiem. Nosūces gaisa vadu sistēmu izolācija nav nepieciešama.</w:t>
      </w:r>
    </w:p>
    <w:p w14:paraId="6160F1E1" w14:textId="77777777" w:rsidR="00D65FCB" w:rsidRPr="00D65FCB" w:rsidRDefault="00D65FCB" w:rsidP="00636A34">
      <w:pPr>
        <w:ind w:firstLine="567"/>
        <w:jc w:val="both"/>
        <w:rPr>
          <w:i/>
        </w:rPr>
      </w:pPr>
      <w:r w:rsidRPr="00D65FCB">
        <w:rPr>
          <w:i/>
        </w:rPr>
        <w:t>Vietās, kur iespējama izolācijas sabojāšana un vietās, kur izolācija ir pakļauta atmosfēras iedarbībai, tā ir jāpārklāj ar cinkotu lokšņu tēraudu (vai biezu alumīnija foliju).</w:t>
      </w:r>
    </w:p>
    <w:p w14:paraId="5F8DF330" w14:textId="61D419B9" w:rsidR="00D65FCB" w:rsidRPr="009B6890" w:rsidRDefault="00D65FCB" w:rsidP="00636A34">
      <w:pPr>
        <w:ind w:firstLine="567"/>
        <w:jc w:val="both"/>
        <w:rPr>
          <w:b/>
          <w:bCs/>
          <w:i/>
        </w:rPr>
      </w:pPr>
      <w:r w:rsidRPr="009B6890">
        <w:rPr>
          <w:b/>
          <w:bCs/>
          <w:i/>
        </w:rPr>
        <w:t>Kantaino gaisa vadu izolēšanā tiek izmantotas izolāciju turošas līmējošās naglas:</w:t>
      </w:r>
    </w:p>
    <w:p w14:paraId="20EBBD67" w14:textId="3FB61D70" w:rsidR="00D65FCB" w:rsidRDefault="00D65FCB" w:rsidP="00636A34">
      <w:pPr>
        <w:ind w:firstLine="567"/>
        <w:jc w:val="both"/>
        <w:rPr>
          <w:i/>
        </w:rPr>
      </w:pPr>
      <w:r>
        <w:rPr>
          <w:i/>
        </w:rPr>
        <w:t xml:space="preserve">- </w:t>
      </w:r>
      <w:r w:rsidRPr="00D65FCB">
        <w:rPr>
          <w:i/>
        </w:rPr>
        <w:t>Vizuāli pārbauda vai gaisa vada virsma, uz kuras pielīmē naglas, nav netīra;</w:t>
      </w:r>
    </w:p>
    <w:p w14:paraId="58427A9C" w14:textId="4E235AE9" w:rsidR="00556666" w:rsidRDefault="00D65FCB" w:rsidP="00636A34">
      <w:pPr>
        <w:ind w:firstLine="567"/>
        <w:jc w:val="both"/>
        <w:rPr>
          <w:i/>
        </w:rPr>
      </w:pPr>
      <w:r>
        <w:rPr>
          <w:i/>
        </w:rPr>
        <w:t xml:space="preserve">- </w:t>
      </w:r>
      <w:r w:rsidRPr="00D65FCB">
        <w:rPr>
          <w:i/>
        </w:rPr>
        <w:t>Pielīmē naglas uz virsmas ar soli 300 – 400 mm un pieskrūvē</w:t>
      </w:r>
      <w:r>
        <w:rPr>
          <w:i/>
        </w:rPr>
        <w:t>;</w:t>
      </w:r>
    </w:p>
    <w:p w14:paraId="3D636D1E" w14:textId="4BF18B0C" w:rsidR="00D65FCB" w:rsidRDefault="00D65FCB" w:rsidP="00636A34">
      <w:pPr>
        <w:ind w:firstLine="567"/>
        <w:jc w:val="both"/>
        <w:rPr>
          <w:i/>
        </w:rPr>
      </w:pPr>
      <w:r>
        <w:rPr>
          <w:i/>
        </w:rPr>
        <w:t xml:space="preserve">- </w:t>
      </w:r>
      <w:r w:rsidRPr="00D65FCB">
        <w:rPr>
          <w:i/>
        </w:rPr>
        <w:t>Uzliek izolācijas paklāju uz gaisa vada virsmas, tā lai naglas caurdur to;</w:t>
      </w:r>
    </w:p>
    <w:p w14:paraId="22CEDB85" w14:textId="721691A0" w:rsidR="00D65FCB" w:rsidRDefault="00D65FCB" w:rsidP="00636A34">
      <w:pPr>
        <w:ind w:firstLine="567"/>
        <w:jc w:val="both"/>
        <w:rPr>
          <w:i/>
        </w:rPr>
      </w:pPr>
      <w:r>
        <w:rPr>
          <w:i/>
        </w:rPr>
        <w:t xml:space="preserve">- </w:t>
      </w:r>
      <w:r w:rsidRPr="00D65FCB">
        <w:rPr>
          <w:i/>
        </w:rPr>
        <w:t>Vītņu stieņi, kas atrodas gaisa vadu sānos un U veida profils gaisa vada apakšā tiek atstāts izolācijas iekšpusē;</w:t>
      </w:r>
    </w:p>
    <w:p w14:paraId="23366C6E" w14:textId="3F361E02" w:rsidR="00D65FCB" w:rsidRDefault="00D65FCB" w:rsidP="00636A34">
      <w:pPr>
        <w:ind w:firstLine="567"/>
        <w:jc w:val="both"/>
        <w:rPr>
          <w:i/>
        </w:rPr>
      </w:pPr>
      <w:r>
        <w:rPr>
          <w:i/>
        </w:rPr>
        <w:t xml:space="preserve">- </w:t>
      </w:r>
      <w:r w:rsidRPr="00D65FCB">
        <w:rPr>
          <w:i/>
        </w:rPr>
        <w:t>Ar naglu piespied plāksnēm tiek nedaudz piespiesta izolācija, lai tā labi turētos pie gaisa vada, šāda procedūra veicama visām izolējamām plaknēm</w:t>
      </w:r>
      <w:r>
        <w:rPr>
          <w:i/>
        </w:rPr>
        <w:t>;</w:t>
      </w:r>
    </w:p>
    <w:p w14:paraId="1A2A11BD" w14:textId="5B89F3AA" w:rsidR="00D65FCB" w:rsidRDefault="00D65FCB" w:rsidP="00636A34">
      <w:pPr>
        <w:ind w:firstLine="567"/>
        <w:jc w:val="both"/>
        <w:rPr>
          <w:i/>
        </w:rPr>
      </w:pPr>
      <w:r>
        <w:rPr>
          <w:i/>
        </w:rPr>
        <w:t xml:space="preserve">- </w:t>
      </w:r>
      <w:r w:rsidRPr="00D65FCB">
        <w:rPr>
          <w:i/>
        </w:rPr>
        <w:t>Šuvju vietas izolējamas ar izolācijai piemērotu līmējošo lenti, kas identificējama no ārpuses.</w:t>
      </w:r>
    </w:p>
    <w:p w14:paraId="5655AC47" w14:textId="527F42EE" w:rsidR="00D65FCB" w:rsidRPr="009B6890" w:rsidRDefault="00D65FCB" w:rsidP="00636A34">
      <w:pPr>
        <w:ind w:firstLine="567"/>
        <w:jc w:val="both"/>
        <w:rPr>
          <w:b/>
          <w:bCs/>
          <w:i/>
        </w:rPr>
      </w:pPr>
      <w:r w:rsidRPr="009B6890">
        <w:rPr>
          <w:b/>
          <w:bCs/>
          <w:i/>
        </w:rPr>
        <w:t>Apaļo gaisa vadu izolēšana:</w:t>
      </w:r>
    </w:p>
    <w:p w14:paraId="30EFC148" w14:textId="69BE1ADA" w:rsidR="00D65FCB" w:rsidRDefault="00D65FCB" w:rsidP="00636A34">
      <w:pPr>
        <w:ind w:firstLine="567"/>
        <w:jc w:val="both"/>
        <w:rPr>
          <w:i/>
        </w:rPr>
      </w:pPr>
      <w:r>
        <w:rPr>
          <w:i/>
        </w:rPr>
        <w:t xml:space="preserve">- </w:t>
      </w:r>
      <w:r w:rsidRPr="00D65FCB">
        <w:rPr>
          <w:i/>
        </w:rPr>
        <w:t>Pēc vajadzīgā gaisa vada diametra tiek uzklātas cauruļvadu izolācijas čaulas</w:t>
      </w:r>
      <w:r>
        <w:rPr>
          <w:i/>
        </w:rPr>
        <w:t>;</w:t>
      </w:r>
    </w:p>
    <w:p w14:paraId="2AE8C968" w14:textId="6739486A" w:rsidR="00D65FCB" w:rsidRDefault="00D65FCB" w:rsidP="00636A34">
      <w:pPr>
        <w:ind w:firstLine="567"/>
        <w:jc w:val="both"/>
        <w:rPr>
          <w:i/>
        </w:rPr>
      </w:pPr>
      <w:r>
        <w:rPr>
          <w:i/>
        </w:rPr>
        <w:t xml:space="preserve">- </w:t>
      </w:r>
      <w:r w:rsidRPr="00D65FCB">
        <w:rPr>
          <w:i/>
        </w:rPr>
        <w:t>Gaisa vadu līkumos tiek montēta cauruļvadu izolācijas līkumi</w:t>
      </w:r>
      <w:r>
        <w:rPr>
          <w:i/>
        </w:rPr>
        <w:t>;</w:t>
      </w:r>
    </w:p>
    <w:p w14:paraId="1FE0355B" w14:textId="4ECD0DD4" w:rsidR="00D65FCB" w:rsidRDefault="00D65FCB" w:rsidP="00636A34">
      <w:pPr>
        <w:ind w:firstLine="567"/>
        <w:jc w:val="both"/>
        <w:rPr>
          <w:i/>
        </w:rPr>
      </w:pPr>
      <w:r>
        <w:rPr>
          <w:i/>
        </w:rPr>
        <w:t xml:space="preserve">- </w:t>
      </w:r>
      <w:r w:rsidRPr="00D65FCB">
        <w:rPr>
          <w:i/>
        </w:rPr>
        <w:t>Šuvju vietas izolējamas ar izolācijai paredzētu līmējošo lenti, kas identificējama no ārpuses</w:t>
      </w:r>
      <w:r>
        <w:rPr>
          <w:i/>
        </w:rPr>
        <w:t>;</w:t>
      </w:r>
    </w:p>
    <w:p w14:paraId="36A65A95" w14:textId="5FB692F0" w:rsidR="00D65FCB" w:rsidRDefault="00D65FCB" w:rsidP="00636A34">
      <w:pPr>
        <w:ind w:firstLine="567"/>
        <w:jc w:val="both"/>
        <w:rPr>
          <w:i/>
        </w:rPr>
      </w:pPr>
      <w:r>
        <w:rPr>
          <w:i/>
        </w:rPr>
        <w:t xml:space="preserve">- </w:t>
      </w:r>
      <w:r w:rsidRPr="00D65FCB">
        <w:rPr>
          <w:i/>
        </w:rPr>
        <w:t>Nepieciešamības gadījumā izolācijas čaulas aptin ar bandāžas stiepli</w:t>
      </w:r>
      <w:r>
        <w:rPr>
          <w:i/>
        </w:rPr>
        <w:t>;</w:t>
      </w:r>
    </w:p>
    <w:p w14:paraId="6C5E9356" w14:textId="36AE3597" w:rsidR="00D65FCB" w:rsidRDefault="00D65FCB" w:rsidP="00636A34">
      <w:pPr>
        <w:ind w:firstLine="567"/>
        <w:jc w:val="both"/>
        <w:rPr>
          <w:i/>
        </w:rPr>
      </w:pPr>
      <w:r>
        <w:rPr>
          <w:i/>
        </w:rPr>
        <w:t xml:space="preserve">- </w:t>
      </w:r>
      <w:r w:rsidRPr="00D65FCB">
        <w:rPr>
          <w:i/>
        </w:rPr>
        <w:t>Galos ir uzstādāmi nobeiguma elementi – fitingi</w:t>
      </w:r>
      <w:r>
        <w:rPr>
          <w:i/>
        </w:rPr>
        <w:t>;</w:t>
      </w:r>
    </w:p>
    <w:p w14:paraId="36B21892" w14:textId="77777777" w:rsidR="00D65FCB" w:rsidRDefault="00D65FCB" w:rsidP="00636A34">
      <w:pPr>
        <w:ind w:firstLine="567"/>
        <w:jc w:val="both"/>
        <w:rPr>
          <w:i/>
        </w:rPr>
      </w:pPr>
      <w:r>
        <w:rPr>
          <w:i/>
        </w:rPr>
        <w:t xml:space="preserve">- </w:t>
      </w:r>
      <w:r w:rsidRPr="00D65FCB">
        <w:rPr>
          <w:i/>
        </w:rPr>
        <w:t>Izolācija vizuāli pārbaudāma vai nav vizuāli redzami tās bojājumi.</w:t>
      </w:r>
    </w:p>
    <w:p w14:paraId="4AA234E3" w14:textId="487087A0" w:rsidR="008B1908" w:rsidRPr="008B1908" w:rsidRDefault="008B1908" w:rsidP="00636A34">
      <w:pPr>
        <w:ind w:firstLine="567"/>
        <w:jc w:val="both"/>
        <w:rPr>
          <w:b/>
          <w:bCs/>
          <w:i/>
        </w:rPr>
      </w:pPr>
      <w:r w:rsidRPr="008B1908">
        <w:rPr>
          <w:b/>
          <w:bCs/>
          <w:i/>
        </w:rPr>
        <w:t>Gaisa vadu izolēšana āra izpildījumā:</w:t>
      </w:r>
    </w:p>
    <w:p w14:paraId="1DBCEEF2" w14:textId="52F14BF6" w:rsidR="008B1908" w:rsidRDefault="008B1908" w:rsidP="00636A34">
      <w:pPr>
        <w:ind w:firstLine="567"/>
        <w:jc w:val="both"/>
        <w:rPr>
          <w:i/>
        </w:rPr>
      </w:pPr>
      <w:r w:rsidRPr="008B1908">
        <w:rPr>
          <w:i/>
        </w:rPr>
        <w:t>Gaisa vad</w:t>
      </w:r>
      <w:r>
        <w:rPr>
          <w:i/>
        </w:rPr>
        <w:t xml:space="preserve">i, </w:t>
      </w:r>
      <w:r w:rsidRPr="008B1908">
        <w:rPr>
          <w:i/>
        </w:rPr>
        <w:t>kuri atrodas uz jumta</w:t>
      </w:r>
      <w:r>
        <w:rPr>
          <w:i/>
        </w:rPr>
        <w:t>,</w:t>
      </w:r>
      <w:r w:rsidRPr="008B1908">
        <w:rPr>
          <w:i/>
        </w:rPr>
        <w:t xml:space="preserve"> tiek izolēti ar Paroc Hvac Lamella Alucoat siltumizolāciju </w:t>
      </w:r>
      <w:r>
        <w:rPr>
          <w:i/>
        </w:rPr>
        <w:t>b </w:t>
      </w:r>
      <w:r w:rsidRPr="008B1908">
        <w:rPr>
          <w:i/>
        </w:rPr>
        <w:t>=</w:t>
      </w:r>
      <w:r>
        <w:rPr>
          <w:i/>
        </w:rPr>
        <w:t> </w:t>
      </w:r>
      <w:r w:rsidRPr="008B1908">
        <w:rPr>
          <w:i/>
        </w:rPr>
        <w:t>50</w:t>
      </w:r>
      <w:r>
        <w:rPr>
          <w:i/>
        </w:rPr>
        <w:t> </w:t>
      </w:r>
      <w:r w:rsidRPr="008B1908">
        <w:rPr>
          <w:i/>
        </w:rPr>
        <w:t xml:space="preserve">mm un </w:t>
      </w:r>
      <w:r>
        <w:rPr>
          <w:i/>
        </w:rPr>
        <w:t>b </w:t>
      </w:r>
      <w:r w:rsidRPr="008B1908">
        <w:rPr>
          <w:i/>
        </w:rPr>
        <w:t>=</w:t>
      </w:r>
      <w:r>
        <w:rPr>
          <w:i/>
        </w:rPr>
        <w:t> </w:t>
      </w:r>
      <w:r w:rsidRPr="008B1908">
        <w:rPr>
          <w:i/>
        </w:rPr>
        <w:t>100</w:t>
      </w:r>
      <w:r>
        <w:rPr>
          <w:i/>
        </w:rPr>
        <w:t> </w:t>
      </w:r>
      <w:r w:rsidRPr="008B1908">
        <w:rPr>
          <w:i/>
        </w:rPr>
        <w:t>mm</w:t>
      </w:r>
      <w:r>
        <w:rPr>
          <w:i/>
        </w:rPr>
        <w:t>, kas nostiprināta ar adatnaglām, kuru pamatnes piekniedētas pie gaisa vadiem (nav metinātas, nav līmētas)</w:t>
      </w:r>
      <w:r w:rsidRPr="008B1908">
        <w:rPr>
          <w:i/>
        </w:rPr>
        <w:t xml:space="preserve"> un nosegti ar cinkota skārda aizsargčaulām</w:t>
      </w:r>
      <w:r>
        <w:rPr>
          <w:i/>
        </w:rPr>
        <w:t xml:space="preserve">, kuras </w:t>
      </w:r>
      <w:r w:rsidR="0069434A">
        <w:rPr>
          <w:i/>
        </w:rPr>
        <w:t xml:space="preserve">apaļajiem gaisa vadiem </w:t>
      </w:r>
      <w:r>
        <w:rPr>
          <w:i/>
        </w:rPr>
        <w:t>savā starpā ir savalcētas</w:t>
      </w:r>
      <w:r w:rsidRPr="008B1908">
        <w:rPr>
          <w:i/>
        </w:rPr>
        <w:t xml:space="preserve">. Ventilācijas izvadi cauri jumtam </w:t>
      </w:r>
      <w:r>
        <w:rPr>
          <w:i/>
        </w:rPr>
        <w:t>ir</w:t>
      </w:r>
      <w:r w:rsidRPr="008B1908">
        <w:rPr>
          <w:i/>
        </w:rPr>
        <w:t xml:space="preserve"> rūpnieciski izgatavoti</w:t>
      </w:r>
      <w:r>
        <w:rPr>
          <w:i/>
        </w:rPr>
        <w:t>e</w:t>
      </w:r>
      <w:r w:rsidRPr="008B1908">
        <w:rPr>
          <w:i/>
        </w:rPr>
        <w:t xml:space="preserve"> Komfovent (ASP un SSKS) un uzstādīti atbilstoši ražotāja rekomendācijām. </w:t>
      </w:r>
    </w:p>
    <w:p w14:paraId="7D65096D" w14:textId="77777777" w:rsidR="008B1908" w:rsidRDefault="008B1908" w:rsidP="00636A34">
      <w:pPr>
        <w:ind w:firstLine="567"/>
        <w:jc w:val="both"/>
        <w:rPr>
          <w:i/>
        </w:rPr>
      </w:pPr>
      <w:r>
        <w:rPr>
          <w:i/>
        </w:rPr>
        <w:t>Gaisa vadu cinkota skārda aizsargčaulu montāžas paraugi:</w:t>
      </w:r>
    </w:p>
    <w:p w14:paraId="120A1E80" w14:textId="77777777" w:rsidR="0069434A" w:rsidRDefault="0069434A" w:rsidP="00636A34">
      <w:pPr>
        <w:ind w:firstLine="567"/>
        <w:jc w:val="both"/>
        <w:rPr>
          <w:i/>
        </w:rPr>
      </w:pPr>
    </w:p>
    <w:p w14:paraId="1C0ED9B9" w14:textId="67B7324F" w:rsidR="008B1908" w:rsidRDefault="008B1908" w:rsidP="00636A34">
      <w:pPr>
        <w:ind w:firstLine="567"/>
        <w:jc w:val="both"/>
        <w:rPr>
          <w:i/>
        </w:rPr>
      </w:pPr>
      <w:r>
        <w:rPr>
          <w:i/>
          <w:noProof/>
        </w:rPr>
        <w:drawing>
          <wp:inline distT="0" distB="0" distL="0" distR="0" wp14:anchorId="722D716B" wp14:editId="46B4201E">
            <wp:extent cx="2916000" cy="2386634"/>
            <wp:effectExtent l="0" t="0" r="0" b="0"/>
            <wp:docPr id="6168908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16000" cy="2386634"/>
                    </a:xfrm>
                    <a:prstGeom prst="rect">
                      <a:avLst/>
                    </a:prstGeom>
                    <a:noFill/>
                  </pic:spPr>
                </pic:pic>
              </a:graphicData>
            </a:graphic>
          </wp:inline>
        </w:drawing>
      </w:r>
      <w:r w:rsidRPr="008B1908">
        <w:rPr>
          <w:i/>
        </w:rPr>
        <w:t xml:space="preserve"> </w:t>
      </w:r>
      <w:bookmarkStart w:id="5" w:name="_Hlk152882816"/>
      <w:r w:rsidR="0069434A">
        <w:rPr>
          <w:i/>
        </w:rPr>
        <w:t>Apaļo gaisa vadu aizsargčaulas</w:t>
      </w:r>
      <w:r w:rsidR="0003459A">
        <w:rPr>
          <w:i/>
        </w:rPr>
        <w:t>. Kopskats.</w:t>
      </w:r>
      <w:bookmarkEnd w:id="5"/>
    </w:p>
    <w:p w14:paraId="2A5B767D" w14:textId="77777777" w:rsidR="0069434A" w:rsidRDefault="0069434A" w:rsidP="00636A34">
      <w:pPr>
        <w:ind w:firstLine="567"/>
        <w:jc w:val="both"/>
        <w:rPr>
          <w:i/>
        </w:rPr>
      </w:pPr>
    </w:p>
    <w:p w14:paraId="73F21A14" w14:textId="075FA9D5" w:rsidR="0069434A" w:rsidRDefault="0069434A" w:rsidP="00636A34">
      <w:pPr>
        <w:ind w:firstLine="567"/>
        <w:jc w:val="both"/>
        <w:rPr>
          <w:i/>
        </w:rPr>
      </w:pPr>
      <w:r>
        <w:rPr>
          <w:i/>
          <w:noProof/>
        </w:rPr>
        <w:lastRenderedPageBreak/>
        <w:drawing>
          <wp:inline distT="0" distB="0" distL="0" distR="0" wp14:anchorId="7C1C59D2" wp14:editId="12CEA42C">
            <wp:extent cx="2916000" cy="2187000"/>
            <wp:effectExtent l="0" t="0" r="0" b="3810"/>
            <wp:docPr id="21365149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16000" cy="2187000"/>
                    </a:xfrm>
                    <a:prstGeom prst="rect">
                      <a:avLst/>
                    </a:prstGeom>
                    <a:noFill/>
                  </pic:spPr>
                </pic:pic>
              </a:graphicData>
            </a:graphic>
          </wp:inline>
        </w:drawing>
      </w:r>
      <w:r w:rsidR="0003459A">
        <w:rPr>
          <w:i/>
        </w:rPr>
        <w:t xml:space="preserve"> Mazā rādiusa apaļo gaisa vadu aizsargčaulas izpildījums.</w:t>
      </w:r>
    </w:p>
    <w:p w14:paraId="2423D997" w14:textId="77777777" w:rsidR="0069434A" w:rsidRDefault="0069434A" w:rsidP="00636A34">
      <w:pPr>
        <w:ind w:firstLine="567"/>
        <w:jc w:val="both"/>
        <w:rPr>
          <w:i/>
        </w:rPr>
      </w:pPr>
    </w:p>
    <w:p w14:paraId="761D1864" w14:textId="05FCFFDE" w:rsidR="0069434A" w:rsidRDefault="0069434A" w:rsidP="00636A34">
      <w:pPr>
        <w:ind w:firstLine="567"/>
        <w:jc w:val="both"/>
        <w:rPr>
          <w:i/>
        </w:rPr>
      </w:pPr>
      <w:r>
        <w:rPr>
          <w:i/>
          <w:noProof/>
        </w:rPr>
        <w:drawing>
          <wp:inline distT="0" distB="0" distL="0" distR="0" wp14:anchorId="37FC3CEB" wp14:editId="7A651474">
            <wp:extent cx="2916000" cy="2187000"/>
            <wp:effectExtent l="0" t="0" r="0" b="3810"/>
            <wp:docPr id="6655510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16000" cy="2187000"/>
                    </a:xfrm>
                    <a:prstGeom prst="rect">
                      <a:avLst/>
                    </a:prstGeom>
                    <a:noFill/>
                  </pic:spPr>
                </pic:pic>
              </a:graphicData>
            </a:graphic>
          </wp:inline>
        </w:drawing>
      </w:r>
      <w:r w:rsidR="0003459A">
        <w:rPr>
          <w:i/>
        </w:rPr>
        <w:t xml:space="preserve"> Inspekcijas (tīrīšanas) lūkas izpildījums</w:t>
      </w:r>
    </w:p>
    <w:p w14:paraId="16A6D413" w14:textId="77777777" w:rsidR="00B06728" w:rsidRDefault="00B06728" w:rsidP="00636A34">
      <w:pPr>
        <w:ind w:firstLine="567"/>
        <w:jc w:val="both"/>
        <w:rPr>
          <w:i/>
        </w:rPr>
      </w:pPr>
    </w:p>
    <w:p w14:paraId="614B4567" w14:textId="10128950" w:rsidR="00B06728" w:rsidRDefault="00B06728" w:rsidP="00636A34">
      <w:pPr>
        <w:ind w:firstLine="567"/>
        <w:jc w:val="both"/>
        <w:rPr>
          <w:i/>
        </w:rPr>
      </w:pPr>
      <w:r>
        <w:rPr>
          <w:i/>
          <w:noProof/>
        </w:rPr>
        <w:drawing>
          <wp:inline distT="0" distB="0" distL="0" distR="0" wp14:anchorId="1D0BB04D" wp14:editId="17A055AA">
            <wp:extent cx="2916000" cy="2186573"/>
            <wp:effectExtent l="0" t="0" r="0" b="4445"/>
            <wp:docPr id="14461240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865698">
        <w:rPr>
          <w:i/>
        </w:rPr>
        <w:t xml:space="preserve"> Apaļo gaisa vadu atbalsta konstrukcija, stiprinājumi ir veidojami no apakšas.</w:t>
      </w:r>
    </w:p>
    <w:p w14:paraId="7F093F00" w14:textId="77777777" w:rsidR="0069434A" w:rsidRDefault="0069434A" w:rsidP="00636A34">
      <w:pPr>
        <w:ind w:firstLine="567"/>
        <w:jc w:val="both"/>
        <w:rPr>
          <w:i/>
        </w:rPr>
      </w:pPr>
    </w:p>
    <w:p w14:paraId="1265AF30" w14:textId="0E4CDF10" w:rsidR="0069434A" w:rsidRDefault="0069434A" w:rsidP="00636A34">
      <w:pPr>
        <w:ind w:firstLine="567"/>
        <w:jc w:val="both"/>
        <w:rPr>
          <w:i/>
        </w:rPr>
      </w:pPr>
      <w:r>
        <w:rPr>
          <w:i/>
          <w:noProof/>
        </w:rPr>
        <w:lastRenderedPageBreak/>
        <w:drawing>
          <wp:inline distT="0" distB="0" distL="0" distR="0" wp14:anchorId="7AEC166F" wp14:editId="2603C9E5">
            <wp:extent cx="2916000" cy="2108633"/>
            <wp:effectExtent l="0" t="0" r="0" b="6350"/>
            <wp:docPr id="10441407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16000" cy="2108633"/>
                    </a:xfrm>
                    <a:prstGeom prst="rect">
                      <a:avLst/>
                    </a:prstGeom>
                    <a:noFill/>
                  </pic:spPr>
                </pic:pic>
              </a:graphicData>
            </a:graphic>
          </wp:inline>
        </w:drawing>
      </w:r>
      <w:r w:rsidR="0003459A">
        <w:rPr>
          <w:i/>
        </w:rPr>
        <w:t xml:space="preserve"> Kantaino</w:t>
      </w:r>
      <w:r w:rsidR="0003459A" w:rsidRPr="0003459A">
        <w:rPr>
          <w:i/>
        </w:rPr>
        <w:t xml:space="preserve"> gaisa vadu aizsargčaulas. Kopskats.</w:t>
      </w:r>
    </w:p>
    <w:p w14:paraId="18770607" w14:textId="77777777" w:rsidR="0069434A" w:rsidRDefault="0069434A" w:rsidP="00636A34">
      <w:pPr>
        <w:ind w:firstLine="567"/>
        <w:jc w:val="both"/>
        <w:rPr>
          <w:i/>
        </w:rPr>
      </w:pPr>
    </w:p>
    <w:p w14:paraId="0C229CD0" w14:textId="3D5D3EDF" w:rsidR="0069434A" w:rsidRDefault="0069434A" w:rsidP="00636A34">
      <w:pPr>
        <w:ind w:firstLine="567"/>
        <w:jc w:val="both"/>
        <w:rPr>
          <w:i/>
        </w:rPr>
      </w:pPr>
      <w:r>
        <w:rPr>
          <w:i/>
          <w:noProof/>
        </w:rPr>
        <w:drawing>
          <wp:inline distT="0" distB="0" distL="0" distR="0" wp14:anchorId="788A2C9C" wp14:editId="1E6F119F">
            <wp:extent cx="2916000" cy="1640250"/>
            <wp:effectExtent l="0" t="0" r="0" b="0"/>
            <wp:docPr id="1590490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16000" cy="1640250"/>
                    </a:xfrm>
                    <a:prstGeom prst="rect">
                      <a:avLst/>
                    </a:prstGeom>
                    <a:noFill/>
                  </pic:spPr>
                </pic:pic>
              </a:graphicData>
            </a:graphic>
          </wp:inline>
        </w:drawing>
      </w:r>
      <w:r w:rsidR="0003459A">
        <w:rPr>
          <w:i/>
        </w:rPr>
        <w:t xml:space="preserve"> Kantaino gaisa vadu pagrieziena izpildījums.</w:t>
      </w:r>
    </w:p>
    <w:p w14:paraId="13233692" w14:textId="77777777" w:rsidR="00B06728" w:rsidRDefault="00B06728" w:rsidP="00636A34">
      <w:pPr>
        <w:ind w:firstLine="567"/>
        <w:jc w:val="both"/>
        <w:rPr>
          <w:i/>
        </w:rPr>
      </w:pPr>
    </w:p>
    <w:p w14:paraId="69E66FB5" w14:textId="0B95C8E6" w:rsidR="00B06728" w:rsidRDefault="00B06728" w:rsidP="00636A34">
      <w:pPr>
        <w:ind w:firstLine="567"/>
        <w:jc w:val="both"/>
        <w:rPr>
          <w:i/>
        </w:rPr>
      </w:pPr>
      <w:r>
        <w:rPr>
          <w:i/>
          <w:noProof/>
        </w:rPr>
        <w:drawing>
          <wp:inline distT="0" distB="0" distL="0" distR="0" wp14:anchorId="010E9769" wp14:editId="73296F50">
            <wp:extent cx="2916000" cy="2186573"/>
            <wp:effectExtent l="0" t="0" r="0" b="4445"/>
            <wp:docPr id="114900185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865698">
        <w:rPr>
          <w:i/>
        </w:rPr>
        <w:t xml:space="preserve"> Gaisa apstrādes iekārtas apsaistes kopskats no priekšpuses.</w:t>
      </w:r>
    </w:p>
    <w:p w14:paraId="41B95FE0" w14:textId="77777777" w:rsidR="00865698" w:rsidRDefault="00865698" w:rsidP="00636A34">
      <w:pPr>
        <w:ind w:firstLine="567"/>
        <w:jc w:val="both"/>
        <w:rPr>
          <w:i/>
        </w:rPr>
      </w:pPr>
    </w:p>
    <w:p w14:paraId="30FEBB40" w14:textId="1CCCDD7C" w:rsidR="00B06728" w:rsidRDefault="00B06728" w:rsidP="00636A34">
      <w:pPr>
        <w:ind w:firstLine="567"/>
        <w:jc w:val="both"/>
        <w:rPr>
          <w:i/>
        </w:rPr>
      </w:pPr>
      <w:r>
        <w:rPr>
          <w:i/>
          <w:noProof/>
        </w:rPr>
        <w:lastRenderedPageBreak/>
        <w:drawing>
          <wp:inline distT="0" distB="0" distL="0" distR="0" wp14:anchorId="501391CF" wp14:editId="4B46B8B9">
            <wp:extent cx="2916000" cy="2186573"/>
            <wp:effectExtent l="0" t="0" r="0" b="4445"/>
            <wp:docPr id="101955340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w:t>
      </w:r>
      <w:r w:rsidR="00D71DB7" w:rsidRPr="00D71DB7">
        <w:rPr>
          <w:i/>
        </w:rPr>
        <w:t xml:space="preserve">Gaisa apstrādes iekārtas apsaistes kopskats no </w:t>
      </w:r>
      <w:r w:rsidR="00D71DB7">
        <w:rPr>
          <w:i/>
        </w:rPr>
        <w:t>sāniem</w:t>
      </w:r>
      <w:r w:rsidR="00D71DB7" w:rsidRPr="00D71DB7">
        <w:rPr>
          <w:i/>
        </w:rPr>
        <w:t>.</w:t>
      </w:r>
    </w:p>
    <w:p w14:paraId="211F1614" w14:textId="77777777" w:rsidR="0069434A" w:rsidRDefault="0069434A" w:rsidP="00636A34">
      <w:pPr>
        <w:ind w:firstLine="567"/>
        <w:jc w:val="both"/>
        <w:rPr>
          <w:i/>
        </w:rPr>
      </w:pPr>
    </w:p>
    <w:p w14:paraId="26701259" w14:textId="6705865B" w:rsidR="0069434A" w:rsidRDefault="00B06728" w:rsidP="00636A34">
      <w:pPr>
        <w:ind w:firstLine="567"/>
        <w:jc w:val="both"/>
        <w:rPr>
          <w:i/>
        </w:rPr>
      </w:pPr>
      <w:r>
        <w:rPr>
          <w:i/>
          <w:noProof/>
        </w:rPr>
        <w:drawing>
          <wp:inline distT="0" distB="0" distL="0" distR="0" wp14:anchorId="13698E64" wp14:editId="149FA341">
            <wp:extent cx="2916000" cy="2186573"/>
            <wp:effectExtent l="0" t="0" r="0" b="4445"/>
            <wp:docPr id="20356554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Termometru apčaulošana (no trasējuma augšas, no trasējuma augšas)</w:t>
      </w:r>
    </w:p>
    <w:p w14:paraId="5491ED4F" w14:textId="77777777" w:rsidR="00B06728" w:rsidRDefault="00B06728" w:rsidP="00636A34">
      <w:pPr>
        <w:ind w:firstLine="567"/>
        <w:jc w:val="both"/>
        <w:rPr>
          <w:i/>
        </w:rPr>
      </w:pPr>
    </w:p>
    <w:p w14:paraId="03455065" w14:textId="77777777" w:rsidR="00D71DB7" w:rsidRDefault="00B06728" w:rsidP="00D71DB7">
      <w:pPr>
        <w:ind w:firstLine="567"/>
        <w:jc w:val="both"/>
        <w:rPr>
          <w:i/>
        </w:rPr>
      </w:pPr>
      <w:r>
        <w:rPr>
          <w:i/>
          <w:noProof/>
        </w:rPr>
        <w:drawing>
          <wp:inline distT="0" distB="0" distL="0" distR="0" wp14:anchorId="03731314" wp14:editId="75B3FA8B">
            <wp:extent cx="2916000" cy="2186573"/>
            <wp:effectExtent l="0" t="0" r="0" b="4445"/>
            <wp:docPr id="95135046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Termometru apčaulošana (no trasējuma augšas, no trasējuma augšas)</w:t>
      </w:r>
    </w:p>
    <w:p w14:paraId="7D6319C2" w14:textId="77777777" w:rsidR="00B06728" w:rsidRDefault="00B06728" w:rsidP="00636A34">
      <w:pPr>
        <w:ind w:firstLine="567"/>
        <w:jc w:val="both"/>
        <w:rPr>
          <w:i/>
        </w:rPr>
      </w:pPr>
    </w:p>
    <w:p w14:paraId="7EA3884C" w14:textId="45A4F53E" w:rsidR="00B06728" w:rsidRDefault="00B06728" w:rsidP="00636A34">
      <w:pPr>
        <w:ind w:firstLine="567"/>
        <w:jc w:val="both"/>
        <w:rPr>
          <w:i/>
        </w:rPr>
      </w:pPr>
      <w:r>
        <w:rPr>
          <w:i/>
          <w:noProof/>
        </w:rPr>
        <w:lastRenderedPageBreak/>
        <w:drawing>
          <wp:inline distT="0" distB="0" distL="0" distR="0" wp14:anchorId="31D2CFF8" wp14:editId="1E95D909">
            <wp:extent cx="2916000" cy="2186573"/>
            <wp:effectExtent l="0" t="0" r="0" b="4445"/>
            <wp:docPr id="21338389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Neapčaulojama elementa aizsargjumtiņš</w:t>
      </w:r>
    </w:p>
    <w:p w14:paraId="0F56ABC1" w14:textId="77777777" w:rsidR="00B06728" w:rsidRDefault="00B06728" w:rsidP="00636A34">
      <w:pPr>
        <w:ind w:firstLine="567"/>
        <w:jc w:val="both"/>
        <w:rPr>
          <w:i/>
        </w:rPr>
      </w:pPr>
    </w:p>
    <w:p w14:paraId="7B539079" w14:textId="08D87B29" w:rsidR="00B06728" w:rsidRDefault="00B06728" w:rsidP="00D71DB7">
      <w:pPr>
        <w:ind w:firstLine="567"/>
        <w:rPr>
          <w:i/>
        </w:rPr>
      </w:pPr>
      <w:r>
        <w:rPr>
          <w:i/>
          <w:noProof/>
        </w:rPr>
        <w:drawing>
          <wp:inline distT="0" distB="0" distL="0" distR="0" wp14:anchorId="080D1B3B" wp14:editId="4390A1A4">
            <wp:extent cx="2916000" cy="2186573"/>
            <wp:effectExtent l="0" t="0" r="0" b="4445"/>
            <wp:docPr id="10032082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Noslēgarmatūras apčaulošana ar vietējo diametra palielinājumu</w:t>
      </w:r>
    </w:p>
    <w:p w14:paraId="3EFBDDA0" w14:textId="3AC31080" w:rsidR="00D71DB7" w:rsidRDefault="00B06728" w:rsidP="00D71DB7">
      <w:pPr>
        <w:ind w:firstLine="567"/>
        <w:rPr>
          <w:i/>
        </w:rPr>
      </w:pPr>
      <w:r>
        <w:rPr>
          <w:i/>
          <w:noProof/>
        </w:rPr>
        <w:drawing>
          <wp:inline distT="0" distB="0" distL="0" distR="0" wp14:anchorId="1E9A3CE1" wp14:editId="2D9EAA36">
            <wp:extent cx="2916000" cy="2186573"/>
            <wp:effectExtent l="0" t="0" r="0" b="4445"/>
            <wp:docPr id="13721989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Noslēgarmatūras apčaulošana bez diametra palielinājuma</w:t>
      </w:r>
    </w:p>
    <w:p w14:paraId="2AB55499" w14:textId="5F720C1B" w:rsidR="00B06728" w:rsidRDefault="00B06728" w:rsidP="00636A34">
      <w:pPr>
        <w:ind w:firstLine="567"/>
        <w:jc w:val="both"/>
        <w:rPr>
          <w:i/>
        </w:rPr>
      </w:pPr>
    </w:p>
    <w:p w14:paraId="558893C4" w14:textId="08F0BE3F" w:rsidR="00B06728" w:rsidRDefault="00B06728" w:rsidP="00D71DB7">
      <w:pPr>
        <w:ind w:firstLine="567"/>
        <w:rPr>
          <w:i/>
        </w:rPr>
      </w:pPr>
      <w:r>
        <w:rPr>
          <w:i/>
          <w:noProof/>
        </w:rPr>
        <w:lastRenderedPageBreak/>
        <w:drawing>
          <wp:inline distT="0" distB="0" distL="0" distR="0" wp14:anchorId="67FC7366" wp14:editId="704C8B80">
            <wp:extent cx="2916000" cy="2186573"/>
            <wp:effectExtent l="0" t="0" r="0" b="4445"/>
            <wp:docPr id="4996412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Gaisa apstrādes iekārtas elementu apčaulošana, veidojot kastes. Kopskats.</w:t>
      </w:r>
    </w:p>
    <w:p w14:paraId="53D53D0E" w14:textId="77777777" w:rsidR="00B06728" w:rsidRDefault="00B06728" w:rsidP="00636A34">
      <w:pPr>
        <w:ind w:firstLine="567"/>
        <w:jc w:val="both"/>
        <w:rPr>
          <w:i/>
        </w:rPr>
      </w:pPr>
    </w:p>
    <w:p w14:paraId="27415288" w14:textId="1C2646CE" w:rsidR="00D71DB7" w:rsidRDefault="00B06728" w:rsidP="00D71DB7">
      <w:pPr>
        <w:ind w:firstLine="567"/>
        <w:rPr>
          <w:i/>
        </w:rPr>
      </w:pPr>
      <w:r>
        <w:rPr>
          <w:i/>
          <w:noProof/>
        </w:rPr>
        <w:drawing>
          <wp:inline distT="0" distB="0" distL="0" distR="0" wp14:anchorId="76B6EB27" wp14:editId="3239D927">
            <wp:extent cx="2916000" cy="2186573"/>
            <wp:effectExtent l="0" t="0" r="0" b="4445"/>
            <wp:docPr id="21224268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16000" cy="2186573"/>
                    </a:xfrm>
                    <a:prstGeom prst="rect">
                      <a:avLst/>
                    </a:prstGeom>
                    <a:noFill/>
                  </pic:spPr>
                </pic:pic>
              </a:graphicData>
            </a:graphic>
          </wp:inline>
        </w:drawing>
      </w:r>
      <w:r w:rsidR="00D71DB7">
        <w:rPr>
          <w:i/>
        </w:rPr>
        <w:t xml:space="preserve"> Gaisa apstrādes iekārtas elementu apčaulošana, veidojot kastes. Skats ar atvērtām kastēm.</w:t>
      </w:r>
    </w:p>
    <w:p w14:paraId="66859268" w14:textId="77777777" w:rsidR="00B06728" w:rsidRDefault="00B06728" w:rsidP="00636A34">
      <w:pPr>
        <w:ind w:firstLine="567"/>
        <w:jc w:val="both"/>
        <w:rPr>
          <w:i/>
        </w:rPr>
      </w:pPr>
    </w:p>
    <w:p w14:paraId="544AB7F2" w14:textId="44C36865" w:rsidR="00D65FCB" w:rsidRPr="009B6890" w:rsidRDefault="00A95F90" w:rsidP="004671C8">
      <w:pPr>
        <w:ind w:firstLine="567"/>
        <w:jc w:val="center"/>
        <w:rPr>
          <w:b/>
          <w:bCs/>
          <w:i/>
        </w:rPr>
      </w:pPr>
      <w:r w:rsidRPr="009B6890">
        <w:rPr>
          <w:b/>
          <w:bCs/>
          <w:i/>
        </w:rPr>
        <w:t>TROKŠŅI UN VIBRĀCIJAS</w:t>
      </w:r>
    </w:p>
    <w:p w14:paraId="49D54116" w14:textId="41293B9A" w:rsidR="00A95F90" w:rsidRPr="00A95F90" w:rsidRDefault="00A95F90" w:rsidP="00636A34">
      <w:pPr>
        <w:ind w:firstLine="567"/>
        <w:jc w:val="both"/>
        <w:rPr>
          <w:i/>
        </w:rPr>
      </w:pPr>
      <w:r w:rsidRPr="00A95F90">
        <w:rPr>
          <w:i/>
        </w:rPr>
        <w:t>Trokšņu slāpētājiem jābūt ar iekšējām trokšņu slāpējošām ielikām.</w:t>
      </w:r>
      <w:r>
        <w:rPr>
          <w:i/>
        </w:rPr>
        <w:t xml:space="preserve"> </w:t>
      </w:r>
      <w:r w:rsidRPr="00A95F90">
        <w:rPr>
          <w:i/>
        </w:rPr>
        <w:t>Atsevišķi trokšņu slāpētāji arī tiek uzstādīti gaisa vadu atzarojumos, lai slāpētu fasondaļu radīto trokšņu līmeni un novērstu trokšņu izplatīšanos starp telpām.</w:t>
      </w:r>
    </w:p>
    <w:p w14:paraId="3F3CE84F" w14:textId="65E05391" w:rsidR="00A95F90" w:rsidRPr="00A95F90" w:rsidRDefault="00A95F90" w:rsidP="00636A34">
      <w:pPr>
        <w:ind w:firstLine="567"/>
        <w:jc w:val="both"/>
        <w:rPr>
          <w:i/>
        </w:rPr>
      </w:pPr>
      <w:r w:rsidRPr="00A95F90">
        <w:rPr>
          <w:i/>
        </w:rPr>
        <w:t>Gaisa sadalītājus un pieplūdes restes jāaprīko ar redukcijas kārbām ar trokšņu slāpējošu korpusu. Gaisa vadus ventilatoriem un gaisa apstrādes iekārtām jāpievieno, izmantojot vibrāciju izolējošu starpliku.</w:t>
      </w:r>
    </w:p>
    <w:p w14:paraId="51D828E0" w14:textId="229FEB24" w:rsidR="00A95F90" w:rsidRPr="00A95F90" w:rsidRDefault="00A95F90" w:rsidP="00636A34">
      <w:pPr>
        <w:ind w:firstLine="567"/>
        <w:jc w:val="both"/>
        <w:rPr>
          <w:i/>
        </w:rPr>
      </w:pPr>
      <w:r w:rsidRPr="00A95F90">
        <w:rPr>
          <w:i/>
        </w:rPr>
        <w:t>Cauruļvadu montāžai jāizmanto vibrāciju slāpējošie ieliktņi.</w:t>
      </w:r>
      <w:r>
        <w:rPr>
          <w:i/>
        </w:rPr>
        <w:t xml:space="preserve"> </w:t>
      </w:r>
      <w:r w:rsidRPr="00A95F90">
        <w:rPr>
          <w:i/>
        </w:rPr>
        <w:t>Visiem komponentiem, kuri varētu vibrēt vai izsaukt vibrācijas (ventilatori, sūkņi, kompresori, u.t.t.) jābūt izolētiem no Ēkas struktūrām ar apstiprinātu vibrāciju neoprēna slāpētāju palīdzību, tērauda atsperēm vai līdzīgām ierīcēm, tā, lai vibrācija netiek pārnesta uz Ēku.</w:t>
      </w:r>
    </w:p>
    <w:p w14:paraId="5D593D9F" w14:textId="77777777" w:rsidR="00277510" w:rsidRDefault="00277510" w:rsidP="004671C8">
      <w:pPr>
        <w:ind w:firstLine="567"/>
        <w:jc w:val="center"/>
        <w:rPr>
          <w:b/>
          <w:bCs/>
          <w:i/>
        </w:rPr>
      </w:pPr>
    </w:p>
    <w:p w14:paraId="36A7B3F4" w14:textId="1788C3EF" w:rsidR="00A95F90" w:rsidRPr="009B6890" w:rsidRDefault="00A95F90" w:rsidP="004671C8">
      <w:pPr>
        <w:ind w:firstLine="567"/>
        <w:jc w:val="center"/>
        <w:rPr>
          <w:b/>
          <w:bCs/>
          <w:i/>
        </w:rPr>
      </w:pPr>
      <w:r w:rsidRPr="009B6890">
        <w:rPr>
          <w:b/>
          <w:bCs/>
          <w:i/>
        </w:rPr>
        <w:t>VENTILĀCIJAS GAISA VADU VIBRĀCIJAS NOVĒRŠANA</w:t>
      </w:r>
    </w:p>
    <w:p w14:paraId="083C3FBF" w14:textId="53D988BA" w:rsidR="002809BE" w:rsidRDefault="002809BE" w:rsidP="00636A34">
      <w:pPr>
        <w:ind w:firstLine="567"/>
        <w:jc w:val="both"/>
        <w:rPr>
          <w:i/>
        </w:rPr>
      </w:pPr>
      <w:r w:rsidRPr="002809BE">
        <w:rPr>
          <w:i/>
        </w:rPr>
        <w:t>Taisnstūrveida horizontālie gaisa vadi montējami, izmantojot piekares un vibrāciju novēršanai gumijas loksnes ar biezumu 2 – 3 mm starp taisnstūra gaisa vadu un U profilu. Gumijas paplāksne tiks palikta zem U profila starp uzgriezni abās vietās (skat. att.)</w:t>
      </w:r>
    </w:p>
    <w:p w14:paraId="5B5F2049" w14:textId="77777777" w:rsidR="00B27AE8" w:rsidRPr="002809BE" w:rsidRDefault="00B27AE8" w:rsidP="00636A34">
      <w:pPr>
        <w:ind w:firstLine="567"/>
        <w:jc w:val="both"/>
        <w:rPr>
          <w:i/>
        </w:rPr>
      </w:pPr>
    </w:p>
    <w:p w14:paraId="0A662981" w14:textId="1329693D" w:rsidR="002809BE" w:rsidRPr="002809BE" w:rsidRDefault="00B27AE8" w:rsidP="00636A34">
      <w:pPr>
        <w:ind w:firstLine="567"/>
        <w:jc w:val="both"/>
        <w:rPr>
          <w:b/>
          <w:i/>
        </w:rPr>
      </w:pPr>
      <w:r>
        <w:rPr>
          <w:b/>
          <w:i/>
          <w:noProof/>
          <w:lang w:eastAsia="lv-LV"/>
        </w:rPr>
        <w:lastRenderedPageBreak/>
        <w:drawing>
          <wp:inline distT="0" distB="0" distL="0" distR="0" wp14:anchorId="6B25416A" wp14:editId="46C6CDFF">
            <wp:extent cx="5829300" cy="2692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42707" cy="2698517"/>
                    </a:xfrm>
                    <a:prstGeom prst="rect">
                      <a:avLst/>
                    </a:prstGeom>
                    <a:noFill/>
                  </pic:spPr>
                </pic:pic>
              </a:graphicData>
            </a:graphic>
          </wp:inline>
        </w:drawing>
      </w:r>
    </w:p>
    <w:p w14:paraId="0C52E64D" w14:textId="77777777" w:rsidR="002809BE" w:rsidRPr="002809BE" w:rsidRDefault="002809BE" w:rsidP="00636A34">
      <w:pPr>
        <w:ind w:firstLine="567"/>
        <w:jc w:val="both"/>
        <w:rPr>
          <w:i/>
        </w:rPr>
      </w:pPr>
      <w:r w:rsidRPr="002809BE">
        <w:rPr>
          <w:i/>
        </w:rPr>
        <w:t>Kā otrs variants iespējamo vibrāciju novēršanai – gumijas loksnes ar biezumu 4 – 5 mm palikšana starp taisnstūra gaisa vadu un U profilu.</w:t>
      </w:r>
    </w:p>
    <w:p w14:paraId="6359C06F" w14:textId="77777777" w:rsidR="002809BE" w:rsidRPr="002809BE" w:rsidRDefault="002809BE" w:rsidP="00636A34">
      <w:pPr>
        <w:ind w:firstLine="567"/>
        <w:jc w:val="both"/>
        <w:rPr>
          <w:i/>
        </w:rPr>
      </w:pPr>
      <w:r w:rsidRPr="002809BE">
        <w:rPr>
          <w:i/>
        </w:rPr>
        <w:t>Montāžā var tikt pielietots viens no aprakstītajiem variantiem atkarībā no iekāres konstruktīvās situācijas attiecībā pret citām komunikācijām.</w:t>
      </w:r>
    </w:p>
    <w:p w14:paraId="2C7C4D8B" w14:textId="05383F77" w:rsidR="00A95F90" w:rsidRPr="00D65FCB" w:rsidRDefault="002809BE" w:rsidP="00636A34">
      <w:pPr>
        <w:ind w:firstLine="567"/>
        <w:jc w:val="both"/>
        <w:rPr>
          <w:i/>
        </w:rPr>
      </w:pPr>
      <w:r w:rsidRPr="002809BE">
        <w:rPr>
          <w:i/>
        </w:rPr>
        <w:t>Apaļajiem gaisa vadiem vibrāciju novēršanai iekāres ar gumiju un V – veida stiprinājums ar gumiju pie griestiem</w:t>
      </w:r>
    </w:p>
    <w:p w14:paraId="439DE609" w14:textId="77777777" w:rsidR="00277510" w:rsidRDefault="00277510" w:rsidP="004671C8">
      <w:pPr>
        <w:ind w:firstLine="567"/>
        <w:jc w:val="center"/>
        <w:rPr>
          <w:b/>
          <w:bCs/>
          <w:i/>
        </w:rPr>
      </w:pPr>
    </w:p>
    <w:p w14:paraId="6718D0B5" w14:textId="526E2708" w:rsidR="004671C8" w:rsidRDefault="004671C8" w:rsidP="004671C8">
      <w:pPr>
        <w:ind w:firstLine="567"/>
        <w:jc w:val="center"/>
        <w:rPr>
          <w:b/>
          <w:bCs/>
          <w:i/>
        </w:rPr>
      </w:pPr>
      <w:r>
        <w:rPr>
          <w:b/>
          <w:bCs/>
          <w:i/>
        </w:rPr>
        <w:t>KONDICIONĒŠANAS SISTĒMA</w:t>
      </w:r>
    </w:p>
    <w:p w14:paraId="66DC3319" w14:textId="3208D64E" w:rsidR="004671C8" w:rsidRPr="004671C8" w:rsidRDefault="004671C8" w:rsidP="004671C8">
      <w:pPr>
        <w:ind w:firstLine="709"/>
        <w:jc w:val="both"/>
        <w:rPr>
          <w:i/>
        </w:rPr>
      </w:pPr>
      <w:r w:rsidRPr="004671C8">
        <w:rPr>
          <w:i/>
        </w:rPr>
        <w:t>Objektā paredzēts izbūvēt 4 gab. VRF freona sistēmas. Kondicionēšanas cauruļu sistēm</w:t>
      </w:r>
      <w:r>
        <w:rPr>
          <w:i/>
        </w:rPr>
        <w:t>a</w:t>
      </w:r>
      <w:r w:rsidRPr="004671C8">
        <w:rPr>
          <w:i/>
        </w:rPr>
        <w:t xml:space="preserve"> </w:t>
      </w:r>
      <w:r>
        <w:rPr>
          <w:i/>
        </w:rPr>
        <w:t>n</w:t>
      </w:r>
      <w:r w:rsidRPr="004671C8">
        <w:rPr>
          <w:i/>
        </w:rPr>
        <w:t>o rūpnieciski izolētām mīkstajām vara caurulēm. Kondicionēšanas sistēmas cauruļvadu trases izbūvē</w:t>
      </w:r>
      <w:r>
        <w:rPr>
          <w:i/>
        </w:rPr>
        <w:t xml:space="preserve">jamas </w:t>
      </w:r>
      <w:r w:rsidRPr="004671C8">
        <w:rPr>
          <w:i/>
        </w:rPr>
        <w:t>pie griestiem. Aukstuma ražošanas iekārtas montē</w:t>
      </w:r>
      <w:r>
        <w:rPr>
          <w:i/>
        </w:rPr>
        <w:t>jamas</w:t>
      </w:r>
      <w:r w:rsidRPr="004671C8">
        <w:rPr>
          <w:i/>
        </w:rPr>
        <w:t xml:space="preserve"> uz jumta, kur </w:t>
      </w:r>
      <w:r>
        <w:rPr>
          <w:i/>
        </w:rPr>
        <w:t>Būvniecības ierosinātāja nolīgtais Būvdarbu veicējs</w:t>
      </w:r>
      <w:r w:rsidRPr="004671C8">
        <w:rPr>
          <w:i/>
        </w:rPr>
        <w:t xml:space="preserve"> būs izbūvējis atbilstošu pamatni zem rāmja. Vadības kabeļu montāž</w:t>
      </w:r>
      <w:r>
        <w:rPr>
          <w:i/>
        </w:rPr>
        <w:t>a</w:t>
      </w:r>
      <w:r w:rsidRPr="004671C8">
        <w:rPr>
          <w:i/>
        </w:rPr>
        <w:t xml:space="preserve"> vei</w:t>
      </w:r>
      <w:r>
        <w:rPr>
          <w:i/>
        </w:rPr>
        <w:t>cama</w:t>
      </w:r>
      <w:r w:rsidRPr="004671C8">
        <w:rPr>
          <w:i/>
        </w:rPr>
        <w:t xml:space="preserve"> vienlaicīgi ar aukstuma apgādes sistēmas cauruļvadiem. Freona caurules un kabeļ</w:t>
      </w:r>
      <w:r>
        <w:rPr>
          <w:i/>
        </w:rPr>
        <w:t>i</w:t>
      </w:r>
      <w:r w:rsidRPr="004671C8">
        <w:rPr>
          <w:i/>
        </w:rPr>
        <w:t xml:space="preserve"> stiprinā</w:t>
      </w:r>
      <w:r>
        <w:rPr>
          <w:i/>
        </w:rPr>
        <w:t>mi</w:t>
      </w:r>
      <w:r w:rsidRPr="004671C8">
        <w:rPr>
          <w:i/>
        </w:rPr>
        <w:t xml:space="preserve"> pie kabeļu trepēm atbilstoši </w:t>
      </w:r>
      <w:r>
        <w:rPr>
          <w:i/>
        </w:rPr>
        <w:t>Būv</w:t>
      </w:r>
      <w:r w:rsidRPr="004671C8">
        <w:rPr>
          <w:i/>
        </w:rPr>
        <w:t>projektam. Telpu dzesētāj</w:t>
      </w:r>
      <w:r>
        <w:rPr>
          <w:i/>
        </w:rPr>
        <w:t>i</w:t>
      </w:r>
      <w:r w:rsidRPr="004671C8">
        <w:rPr>
          <w:i/>
        </w:rPr>
        <w:t xml:space="preserve"> montē</w:t>
      </w:r>
      <w:r>
        <w:rPr>
          <w:i/>
        </w:rPr>
        <w:t>jami</w:t>
      </w:r>
      <w:r w:rsidRPr="004671C8">
        <w:rPr>
          <w:i/>
        </w:rPr>
        <w:t xml:space="preserve"> virsgriestu zonā un griestos atklāti atbilstoši </w:t>
      </w:r>
      <w:r>
        <w:rPr>
          <w:i/>
        </w:rPr>
        <w:t>Būv</w:t>
      </w:r>
      <w:r w:rsidRPr="004671C8">
        <w:rPr>
          <w:i/>
        </w:rPr>
        <w:t xml:space="preserve">projektam. Kanāla kondicionieriem </w:t>
      </w:r>
      <w:r>
        <w:rPr>
          <w:i/>
        </w:rPr>
        <w:t>jā</w:t>
      </w:r>
      <w:r w:rsidRPr="004671C8">
        <w:rPr>
          <w:i/>
        </w:rPr>
        <w:t>paredz apkalpes lūkas, kuras montē</w:t>
      </w:r>
      <w:r>
        <w:rPr>
          <w:i/>
        </w:rPr>
        <w:t>jamas</w:t>
      </w:r>
      <w:r w:rsidRPr="004671C8">
        <w:rPr>
          <w:i/>
        </w:rPr>
        <w:t xml:space="preserve"> dekoratīvajos griestos. Pēc iekārtu montāžas pievieno</w:t>
      </w:r>
      <w:r>
        <w:rPr>
          <w:i/>
        </w:rPr>
        <w:t>jami</w:t>
      </w:r>
      <w:r w:rsidRPr="004671C8">
        <w:rPr>
          <w:i/>
        </w:rPr>
        <w:t xml:space="preserve"> freona caurules, kondensāta kanalizāciju un barošanas/vadības elektrokabeļ</w:t>
      </w:r>
      <w:r>
        <w:rPr>
          <w:i/>
        </w:rPr>
        <w:t>i</w:t>
      </w:r>
      <w:r w:rsidRPr="004671C8">
        <w:rPr>
          <w:i/>
        </w:rPr>
        <w:t>. Kanalizācij</w:t>
      </w:r>
      <w:r>
        <w:rPr>
          <w:i/>
        </w:rPr>
        <w:t>a</w:t>
      </w:r>
      <w:r w:rsidRPr="004671C8">
        <w:rPr>
          <w:i/>
        </w:rPr>
        <w:t xml:space="preserve"> montē</w:t>
      </w:r>
      <w:r>
        <w:rPr>
          <w:i/>
        </w:rPr>
        <w:t>jama</w:t>
      </w:r>
      <w:r w:rsidRPr="004671C8">
        <w:rPr>
          <w:i/>
        </w:rPr>
        <w:t xml:space="preserve"> ar kritumu uz </w:t>
      </w:r>
      <w:r>
        <w:rPr>
          <w:i/>
        </w:rPr>
        <w:t>Būv</w:t>
      </w:r>
      <w:r w:rsidRPr="004671C8">
        <w:rPr>
          <w:i/>
        </w:rPr>
        <w:t>projektā norādīto pieslēguma vietu pie sadzīves kanalizācijas tīkliem</w:t>
      </w:r>
      <w:r>
        <w:rPr>
          <w:i/>
        </w:rPr>
        <w:t xml:space="preserve"> caur sifoniem</w:t>
      </w:r>
      <w:r w:rsidRPr="004671C8">
        <w:rPr>
          <w:i/>
        </w:rPr>
        <w:t>. Pēc cauruļvadu montāžas  sistēmas uzpild</w:t>
      </w:r>
      <w:r>
        <w:rPr>
          <w:i/>
        </w:rPr>
        <w:t>āmas</w:t>
      </w:r>
      <w:r w:rsidRPr="004671C8">
        <w:rPr>
          <w:i/>
        </w:rPr>
        <w:t xml:space="preserve"> ar vajadzīgo freona daudzumu un vei</w:t>
      </w:r>
      <w:r>
        <w:rPr>
          <w:i/>
        </w:rPr>
        <w:t>cami to</w:t>
      </w:r>
      <w:r w:rsidRPr="004671C8">
        <w:rPr>
          <w:i/>
        </w:rPr>
        <w:t xml:space="preserve"> palaišanas darb</w:t>
      </w:r>
      <w:r>
        <w:rPr>
          <w:i/>
        </w:rPr>
        <w:t>i ar testēšanu 48 st</w:t>
      </w:r>
      <w:r w:rsidRPr="004671C8">
        <w:rPr>
          <w:i/>
        </w:rPr>
        <w:t>. Nepieciešam</w:t>
      </w:r>
      <w:r>
        <w:rPr>
          <w:i/>
        </w:rPr>
        <w:t>ās</w:t>
      </w:r>
      <w:r w:rsidRPr="004671C8">
        <w:rPr>
          <w:i/>
        </w:rPr>
        <w:t xml:space="preserve"> automātikas izbūv</w:t>
      </w:r>
      <w:r>
        <w:rPr>
          <w:i/>
        </w:rPr>
        <w:t>e</w:t>
      </w:r>
      <w:r w:rsidRPr="004671C8">
        <w:rPr>
          <w:i/>
        </w:rPr>
        <w:t xml:space="preserve"> </w:t>
      </w:r>
      <w:r>
        <w:rPr>
          <w:i/>
        </w:rPr>
        <w:t xml:space="preserve">ar </w:t>
      </w:r>
      <w:r w:rsidRPr="004671C8">
        <w:rPr>
          <w:i/>
        </w:rPr>
        <w:t>iespēju pieslēgties BMS sistēmai. Vei</w:t>
      </w:r>
      <w:r>
        <w:rPr>
          <w:i/>
        </w:rPr>
        <w:t>cama</w:t>
      </w:r>
      <w:r w:rsidRPr="004671C8">
        <w:rPr>
          <w:i/>
        </w:rPr>
        <w:t xml:space="preserve"> gala lietotāju instruktāž</w:t>
      </w:r>
      <w:r>
        <w:rPr>
          <w:i/>
        </w:rPr>
        <w:t>a</w:t>
      </w:r>
      <w:r w:rsidRPr="004671C8">
        <w:rPr>
          <w:i/>
        </w:rPr>
        <w:t xml:space="preserve"> sistēmu lietošanā.</w:t>
      </w:r>
    </w:p>
    <w:p w14:paraId="17E111C0" w14:textId="77777777" w:rsidR="00277510" w:rsidRDefault="00277510" w:rsidP="004671C8">
      <w:pPr>
        <w:ind w:firstLine="567"/>
        <w:jc w:val="center"/>
        <w:rPr>
          <w:b/>
          <w:bCs/>
          <w:i/>
        </w:rPr>
      </w:pPr>
    </w:p>
    <w:p w14:paraId="7A2FD93A" w14:textId="2093F488" w:rsidR="00D65FCB" w:rsidRPr="002809BE" w:rsidRDefault="002809BE" w:rsidP="004671C8">
      <w:pPr>
        <w:ind w:firstLine="567"/>
        <w:jc w:val="center"/>
        <w:rPr>
          <w:b/>
          <w:bCs/>
          <w:i/>
        </w:rPr>
      </w:pPr>
      <w:r w:rsidRPr="002809BE">
        <w:rPr>
          <w:b/>
          <w:bCs/>
          <w:i/>
        </w:rPr>
        <w:t>MARĶĒJUMS</w:t>
      </w:r>
    </w:p>
    <w:p w14:paraId="59D2017F" w14:textId="6D588226" w:rsidR="002809BE" w:rsidRDefault="002809BE" w:rsidP="009238F8">
      <w:pPr>
        <w:ind w:firstLine="567"/>
        <w:jc w:val="both"/>
        <w:rPr>
          <w:i/>
        </w:rPr>
      </w:pPr>
      <w:r w:rsidRPr="002809BE">
        <w:rPr>
          <w:i/>
        </w:rPr>
        <w:t>Marķējums jāizvieto viegli redzamās vietās</w:t>
      </w:r>
      <w:r w:rsidR="00361C68">
        <w:rPr>
          <w:i/>
        </w:rPr>
        <w:t xml:space="preserve"> atbilstoši DIN 2403</w:t>
      </w:r>
      <w:r w:rsidR="00F10D99">
        <w:rPr>
          <w:i/>
        </w:rPr>
        <w:t xml:space="preserve"> un DIN EN </w:t>
      </w:r>
      <w:r w:rsidR="00F10D99" w:rsidRPr="00F10D99">
        <w:rPr>
          <w:i/>
        </w:rPr>
        <w:t>12792</w:t>
      </w:r>
      <w:r w:rsidR="009238F8">
        <w:rPr>
          <w:i/>
        </w:rPr>
        <w:t>, tīrīšanas lūkas pēc DIN 4066</w:t>
      </w:r>
      <w:r w:rsidRPr="002809BE">
        <w:rPr>
          <w:i/>
        </w:rPr>
        <w:t>.</w:t>
      </w:r>
    </w:p>
    <w:p w14:paraId="651FBF86" w14:textId="342CBECE" w:rsidR="00F10D99" w:rsidRDefault="00F10D99" w:rsidP="00636A34">
      <w:pPr>
        <w:ind w:firstLine="567"/>
        <w:jc w:val="both"/>
        <w:rPr>
          <w:i/>
        </w:rPr>
      </w:pPr>
      <w:r w:rsidRPr="00F10D99">
        <w:rPr>
          <w:i/>
          <w:noProof/>
        </w:rPr>
        <w:drawing>
          <wp:inline distT="0" distB="0" distL="0" distR="0" wp14:anchorId="33A0C1E6" wp14:editId="5E99757A">
            <wp:extent cx="5520690" cy="136144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635" t="23695" r="3643" b="-1"/>
                    <a:stretch/>
                  </pic:blipFill>
                  <pic:spPr bwMode="auto">
                    <a:xfrm>
                      <a:off x="0" y="0"/>
                      <a:ext cx="5524230" cy="1362313"/>
                    </a:xfrm>
                    <a:prstGeom prst="rect">
                      <a:avLst/>
                    </a:prstGeom>
                    <a:ln>
                      <a:noFill/>
                    </a:ln>
                    <a:extLst>
                      <a:ext uri="{53640926-AAD7-44D8-BBD7-CCE9431645EC}">
                        <a14:shadowObscured xmlns:a14="http://schemas.microsoft.com/office/drawing/2010/main"/>
                      </a:ext>
                    </a:extLst>
                  </pic:spPr>
                </pic:pic>
              </a:graphicData>
            </a:graphic>
          </wp:inline>
        </w:drawing>
      </w:r>
    </w:p>
    <w:p w14:paraId="71ED2652" w14:textId="6F9C36AB" w:rsidR="009238F8" w:rsidRDefault="00E80FBF" w:rsidP="00636A34">
      <w:pPr>
        <w:ind w:firstLine="567"/>
        <w:jc w:val="both"/>
        <w:rPr>
          <w:i/>
        </w:rPr>
      </w:pPr>
      <w:r>
        <w:rPr>
          <w:i/>
        </w:rPr>
        <w:t>Brūnais – atstrādāts gaiss, kas tiek izmests atmosfērā</w:t>
      </w:r>
    </w:p>
    <w:p w14:paraId="728591FC" w14:textId="7C1EB2A3" w:rsidR="00E80FBF" w:rsidRDefault="00E80FBF" w:rsidP="00636A34">
      <w:pPr>
        <w:ind w:firstLine="567"/>
        <w:jc w:val="both"/>
        <w:rPr>
          <w:i/>
        </w:rPr>
      </w:pPr>
      <w:r>
        <w:rPr>
          <w:i/>
        </w:rPr>
        <w:lastRenderedPageBreak/>
        <w:t>Dzeltenais – Atstrādāts gaiss (</w:t>
      </w:r>
      <w:proofErr w:type="spellStart"/>
      <w:r>
        <w:rPr>
          <w:i/>
        </w:rPr>
        <w:t>nosūce</w:t>
      </w:r>
      <w:proofErr w:type="spellEnd"/>
      <w:r>
        <w:rPr>
          <w:i/>
        </w:rPr>
        <w:t xml:space="preserve"> iekštelpās)</w:t>
      </w:r>
    </w:p>
    <w:p w14:paraId="6C89657E" w14:textId="3F851433" w:rsidR="00E80FBF" w:rsidRDefault="00E80FBF" w:rsidP="00636A34">
      <w:pPr>
        <w:ind w:firstLine="567"/>
        <w:jc w:val="both"/>
        <w:rPr>
          <w:i/>
        </w:rPr>
      </w:pPr>
      <w:r>
        <w:rPr>
          <w:i/>
        </w:rPr>
        <w:t>Zaļais – pieplūdes gaiss pirms tā apstrādes (pirms gaisa apstrādes iekārtas)</w:t>
      </w:r>
    </w:p>
    <w:p w14:paraId="21F92E69" w14:textId="1A7F7E11" w:rsidR="00E80FBF" w:rsidRDefault="00E80FBF" w:rsidP="00636A34">
      <w:pPr>
        <w:ind w:firstLine="567"/>
        <w:jc w:val="both"/>
        <w:rPr>
          <w:i/>
        </w:rPr>
      </w:pPr>
      <w:r>
        <w:rPr>
          <w:i/>
        </w:rPr>
        <w:t>Pieplūdes gaiss tiek apzīmēts atkarībā no termisko apstrāžu s</w:t>
      </w:r>
      <w:r w:rsidR="00651999">
        <w:rPr>
          <w:i/>
        </w:rPr>
        <w:t>kaita:</w:t>
      </w:r>
    </w:p>
    <w:p w14:paraId="79C2FF4D" w14:textId="30192E0A" w:rsidR="00651999" w:rsidRDefault="00651999" w:rsidP="00651999">
      <w:pPr>
        <w:ind w:firstLine="567"/>
        <w:jc w:val="both"/>
        <w:rPr>
          <w:i/>
        </w:rPr>
      </w:pPr>
      <w:r>
        <w:rPr>
          <w:i/>
        </w:rPr>
        <w:t>Nav apstrādes – zaļais</w:t>
      </w:r>
    </w:p>
    <w:p w14:paraId="17471B99" w14:textId="55AE2020" w:rsidR="00651999" w:rsidRDefault="00651999" w:rsidP="00651999">
      <w:pPr>
        <w:ind w:firstLine="567"/>
        <w:jc w:val="both"/>
        <w:rPr>
          <w:i/>
        </w:rPr>
      </w:pPr>
      <w:r>
        <w:rPr>
          <w:i/>
        </w:rPr>
        <w:t>1 – sarkanais</w:t>
      </w:r>
    </w:p>
    <w:p w14:paraId="33063D25" w14:textId="6BDCFC14" w:rsidR="00651999" w:rsidRDefault="00651999" w:rsidP="00651999">
      <w:pPr>
        <w:ind w:firstLine="567"/>
        <w:jc w:val="both"/>
        <w:rPr>
          <w:i/>
        </w:rPr>
      </w:pPr>
      <w:r>
        <w:rPr>
          <w:i/>
        </w:rPr>
        <w:t>2 – zilais</w:t>
      </w:r>
    </w:p>
    <w:p w14:paraId="00ABDD24" w14:textId="6C2B8AC6" w:rsidR="00651999" w:rsidRDefault="00651999" w:rsidP="00651999">
      <w:pPr>
        <w:ind w:firstLine="567"/>
        <w:jc w:val="both"/>
        <w:rPr>
          <w:i/>
        </w:rPr>
      </w:pPr>
      <w:r>
        <w:rPr>
          <w:i/>
        </w:rPr>
        <w:t>4 - violets</w:t>
      </w:r>
    </w:p>
    <w:p w14:paraId="08BAB3BA" w14:textId="0B5D4666" w:rsidR="00E80FBF" w:rsidRDefault="00E80FBF" w:rsidP="00636A34">
      <w:pPr>
        <w:ind w:firstLine="567"/>
        <w:jc w:val="both"/>
        <w:rPr>
          <w:i/>
        </w:rPr>
      </w:pPr>
      <w:r>
        <w:rPr>
          <w:i/>
        </w:rPr>
        <w:t>Oranžais – nosūces gaiss, kas tiek atgriezts apstrādes iekārtā</w:t>
      </w:r>
    </w:p>
    <w:p w14:paraId="1650FED5" w14:textId="194D155D" w:rsidR="009238F8" w:rsidRDefault="009238F8" w:rsidP="00636A34">
      <w:pPr>
        <w:ind w:firstLine="567"/>
        <w:jc w:val="both"/>
        <w:rPr>
          <w:i/>
        </w:rPr>
      </w:pPr>
      <w:r>
        <w:rPr>
          <w:noProof/>
        </w:rPr>
        <w:drawing>
          <wp:inline distT="0" distB="0" distL="0" distR="0" wp14:anchorId="3D3950A0" wp14:editId="10A8D20E">
            <wp:extent cx="2916000" cy="3471984"/>
            <wp:effectExtent l="0" t="0" r="0" b="0"/>
            <wp:docPr id="1207697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97901" name=""/>
                    <pic:cNvPicPr/>
                  </pic:nvPicPr>
                  <pic:blipFill rotWithShape="1">
                    <a:blip r:embed="rId76"/>
                    <a:srcRect l="27438" t="12784" r="26932" b="10597"/>
                    <a:stretch/>
                  </pic:blipFill>
                  <pic:spPr bwMode="auto">
                    <a:xfrm>
                      <a:off x="0" y="0"/>
                      <a:ext cx="2916000" cy="3471984"/>
                    </a:xfrm>
                    <a:prstGeom prst="rect">
                      <a:avLst/>
                    </a:prstGeom>
                    <a:ln>
                      <a:noFill/>
                    </a:ln>
                    <a:extLst>
                      <a:ext uri="{53640926-AAD7-44D8-BBD7-CCE9431645EC}">
                        <a14:shadowObscured xmlns:a14="http://schemas.microsoft.com/office/drawing/2010/main"/>
                      </a:ext>
                    </a:extLst>
                  </pic:spPr>
                </pic:pic>
              </a:graphicData>
            </a:graphic>
          </wp:inline>
        </w:drawing>
      </w:r>
    </w:p>
    <w:p w14:paraId="060593A3" w14:textId="77777777" w:rsidR="009238F8" w:rsidRPr="002809BE" w:rsidRDefault="009238F8" w:rsidP="00636A34">
      <w:pPr>
        <w:ind w:firstLine="567"/>
        <w:jc w:val="both"/>
        <w:rPr>
          <w:i/>
        </w:rPr>
      </w:pPr>
    </w:p>
    <w:p w14:paraId="689040C6" w14:textId="77777777" w:rsidR="002809BE" w:rsidRPr="002809BE" w:rsidRDefault="002809BE" w:rsidP="00636A34">
      <w:pPr>
        <w:ind w:firstLine="567"/>
        <w:jc w:val="both"/>
        <w:rPr>
          <w:i/>
        </w:rPr>
      </w:pPr>
      <w:r w:rsidRPr="002809BE">
        <w:rPr>
          <w:i/>
        </w:rPr>
        <w:t xml:space="preserve">Visām instalācijām ir jābūt marķētām. Marķējumam ir jāatbilst izpildrasējumu apzīmējumiem. </w:t>
      </w:r>
    </w:p>
    <w:p w14:paraId="0111CB64" w14:textId="77777777" w:rsidR="002809BE" w:rsidRPr="002809BE" w:rsidRDefault="002809BE" w:rsidP="00636A34">
      <w:pPr>
        <w:ind w:firstLine="567"/>
        <w:jc w:val="both"/>
        <w:rPr>
          <w:i/>
        </w:rPr>
      </w:pPr>
      <w:r w:rsidRPr="002809BE">
        <w:rPr>
          <w:i/>
        </w:rPr>
        <w:t>Marķējums segtajiem elementiem, piemēram, virs piekārtajiem griestiem, jāveic redzamās vietās, apkalpojamo lūku vai elementu tuvumā. Visas vietas, kurās uz griestiem tiks paredzēts šāds marķējums, ir jāsaskaņo ar Pasūtītāju, ņemot vērā interjera prasības.</w:t>
      </w:r>
    </w:p>
    <w:p w14:paraId="7A7D9CA7" w14:textId="0EA2C68F" w:rsidR="002809BE" w:rsidRPr="002809BE" w:rsidRDefault="002809BE" w:rsidP="00636A34">
      <w:pPr>
        <w:ind w:firstLine="567"/>
        <w:jc w:val="both"/>
        <w:rPr>
          <w:b/>
          <w:bCs/>
          <w:i/>
        </w:rPr>
      </w:pPr>
      <w:r w:rsidRPr="002809BE">
        <w:rPr>
          <w:b/>
          <w:bCs/>
          <w:i/>
        </w:rPr>
        <w:t>Simboli un marķēšanas plāksnes:</w:t>
      </w:r>
    </w:p>
    <w:p w14:paraId="4E1F493B" w14:textId="1A1FFC00" w:rsidR="002809BE" w:rsidRPr="002809BE" w:rsidRDefault="002809BE" w:rsidP="00636A34">
      <w:pPr>
        <w:ind w:firstLine="567"/>
        <w:jc w:val="both"/>
        <w:rPr>
          <w:i/>
        </w:rPr>
      </w:pPr>
      <w:r w:rsidRPr="002809BE">
        <w:rPr>
          <w:i/>
        </w:rPr>
        <w:t>Plāksnītes jāpiestiprina ar skrūvju vai kniežu palīdzību, vai izmantojot ķēdīti un āķi.</w:t>
      </w:r>
      <w:r>
        <w:rPr>
          <w:i/>
        </w:rPr>
        <w:t xml:space="preserve"> </w:t>
      </w:r>
      <w:r w:rsidRPr="002809BE">
        <w:rPr>
          <w:i/>
        </w:rPr>
        <w:t>Marķējumam ir jāatbilst izpildshēmām (tām ir jāatrodas tehniskajās telpās pie sienas).</w:t>
      </w:r>
    </w:p>
    <w:p w14:paraId="21492916" w14:textId="77777777" w:rsidR="002809BE" w:rsidRPr="002809BE" w:rsidRDefault="002809BE" w:rsidP="00636A34">
      <w:pPr>
        <w:ind w:firstLine="567"/>
        <w:jc w:val="both"/>
        <w:rPr>
          <w:i/>
        </w:rPr>
      </w:pPr>
      <w:r w:rsidRPr="002809BE">
        <w:rPr>
          <w:i/>
        </w:rPr>
        <w:t xml:space="preserve">Marķētiem ir jābūt: </w:t>
      </w:r>
    </w:p>
    <w:p w14:paraId="0EBA03DE" w14:textId="77777777" w:rsidR="002809BE" w:rsidRPr="002809BE" w:rsidRDefault="002809BE" w:rsidP="00636A34">
      <w:pPr>
        <w:ind w:firstLine="567"/>
        <w:jc w:val="both"/>
        <w:rPr>
          <w:i/>
        </w:rPr>
      </w:pPr>
      <w:r w:rsidRPr="002809BE">
        <w:rPr>
          <w:i/>
        </w:rPr>
        <w:t>- visu veidu ventiļiem uz maģistrālēm un atzarojumiem;</w:t>
      </w:r>
    </w:p>
    <w:p w14:paraId="11330B15" w14:textId="77777777" w:rsidR="002809BE" w:rsidRPr="002809BE" w:rsidRDefault="002809BE" w:rsidP="00636A34">
      <w:pPr>
        <w:ind w:firstLine="567"/>
        <w:jc w:val="both"/>
        <w:rPr>
          <w:i/>
        </w:rPr>
      </w:pPr>
      <w:r w:rsidRPr="002809BE">
        <w:rPr>
          <w:i/>
        </w:rPr>
        <w:t>- agregātu pieslēgumiem, t.sk. arī sūkņiem;</w:t>
      </w:r>
    </w:p>
    <w:p w14:paraId="6E3CD747" w14:textId="77777777" w:rsidR="002809BE" w:rsidRPr="002809BE" w:rsidRDefault="002809BE" w:rsidP="00636A34">
      <w:pPr>
        <w:ind w:firstLine="567"/>
        <w:jc w:val="both"/>
        <w:rPr>
          <w:i/>
        </w:rPr>
      </w:pPr>
      <w:r w:rsidRPr="002809BE">
        <w:rPr>
          <w:i/>
        </w:rPr>
        <w:t>- iekārtām un iekārtu sekcijām;</w:t>
      </w:r>
    </w:p>
    <w:p w14:paraId="2F1BB6E8" w14:textId="77777777" w:rsidR="002809BE" w:rsidRPr="002809BE" w:rsidRDefault="002809BE" w:rsidP="00636A34">
      <w:pPr>
        <w:ind w:firstLine="567"/>
        <w:jc w:val="both"/>
        <w:rPr>
          <w:i/>
        </w:rPr>
      </w:pPr>
      <w:r w:rsidRPr="002809BE">
        <w:rPr>
          <w:i/>
        </w:rPr>
        <w:t>- cauruļvadiem virs piekārtajiem griestiem katrā telpā, un vietās, kur cauruļvadi tiek savienoti vertikālās vai horizontālās šahtās;</w:t>
      </w:r>
    </w:p>
    <w:p w14:paraId="55449C5A" w14:textId="77777777" w:rsidR="002809BE" w:rsidRPr="002809BE" w:rsidRDefault="002809BE" w:rsidP="00636A34">
      <w:pPr>
        <w:ind w:firstLine="567"/>
        <w:jc w:val="both"/>
        <w:rPr>
          <w:i/>
        </w:rPr>
      </w:pPr>
      <w:r w:rsidRPr="002809BE">
        <w:rPr>
          <w:i/>
        </w:rPr>
        <w:t>- cauruļvadu atzarojumiem;</w:t>
      </w:r>
    </w:p>
    <w:p w14:paraId="442EF9C5" w14:textId="77777777" w:rsidR="002809BE" w:rsidRPr="002809BE" w:rsidRDefault="002809BE" w:rsidP="00636A34">
      <w:pPr>
        <w:ind w:firstLine="567"/>
        <w:jc w:val="both"/>
        <w:rPr>
          <w:i/>
        </w:rPr>
      </w:pPr>
      <w:r w:rsidRPr="002809BE">
        <w:rPr>
          <w:i/>
        </w:rPr>
        <w:t>- mezgliem un to elementiem.</w:t>
      </w:r>
    </w:p>
    <w:p w14:paraId="15A8144C" w14:textId="57200B6D" w:rsidR="002809BE" w:rsidRPr="002809BE" w:rsidRDefault="002809BE" w:rsidP="00636A34">
      <w:pPr>
        <w:ind w:firstLine="567"/>
        <w:jc w:val="both"/>
        <w:rPr>
          <w:b/>
          <w:bCs/>
          <w:i/>
        </w:rPr>
      </w:pPr>
      <w:r w:rsidRPr="002809BE">
        <w:rPr>
          <w:b/>
          <w:bCs/>
          <w:i/>
        </w:rPr>
        <w:t>Vārstu marķēšana:</w:t>
      </w:r>
    </w:p>
    <w:p w14:paraId="6DC8319C" w14:textId="77777777" w:rsidR="002809BE" w:rsidRPr="002809BE" w:rsidRDefault="002809BE" w:rsidP="00636A34">
      <w:pPr>
        <w:ind w:firstLine="567"/>
        <w:jc w:val="both"/>
        <w:rPr>
          <w:i/>
        </w:rPr>
      </w:pPr>
      <w:r w:rsidRPr="002809BE">
        <w:rPr>
          <w:i/>
        </w:rPr>
        <w:t>Noslēgvārsti, vienvirziena vārsti, regulējošā armatūra un drošības vārsti jāmarķē ar plāksnītēm, uz kurām jānorāda sistēmas un elementa apzīmējums.</w:t>
      </w:r>
    </w:p>
    <w:p w14:paraId="34242FF9" w14:textId="77777777" w:rsidR="002809BE" w:rsidRPr="002809BE" w:rsidRDefault="002809BE" w:rsidP="00636A34">
      <w:pPr>
        <w:ind w:firstLine="567"/>
        <w:jc w:val="both"/>
        <w:rPr>
          <w:i/>
        </w:rPr>
      </w:pPr>
      <w:r w:rsidRPr="002809BE">
        <w:rPr>
          <w:i/>
        </w:rPr>
        <w:t>Marķējumam ir jāatbilst numerācijai, kura tiek lietota izpilddokumentācijā.</w:t>
      </w:r>
    </w:p>
    <w:p w14:paraId="2B985CF4" w14:textId="09BF98DA" w:rsidR="00D65FCB" w:rsidRDefault="002809BE" w:rsidP="00636A34">
      <w:pPr>
        <w:ind w:firstLine="567"/>
        <w:jc w:val="both"/>
        <w:rPr>
          <w:b/>
          <w:bCs/>
          <w:i/>
        </w:rPr>
      </w:pPr>
      <w:r>
        <w:rPr>
          <w:b/>
          <w:bCs/>
          <w:i/>
        </w:rPr>
        <w:t>Gaisa vadu marķēšana:</w:t>
      </w:r>
    </w:p>
    <w:p w14:paraId="3B813C54" w14:textId="77777777" w:rsidR="002809BE" w:rsidRPr="002809BE" w:rsidRDefault="002809BE" w:rsidP="00636A34">
      <w:pPr>
        <w:ind w:firstLine="567"/>
        <w:jc w:val="both"/>
        <w:rPr>
          <w:i/>
        </w:rPr>
      </w:pPr>
      <w:r w:rsidRPr="002809BE">
        <w:rPr>
          <w:i/>
        </w:rPr>
        <w:lastRenderedPageBreak/>
        <w:t xml:space="preserve">Gaisa vadi jāmarķē ar apzīmējumu plāksnīti vai lentu. Jāmarķē komponenti un pieslēgumi. </w:t>
      </w:r>
    </w:p>
    <w:p w14:paraId="67F447D1" w14:textId="77777777" w:rsidR="002809BE" w:rsidRPr="002809BE" w:rsidRDefault="002809BE" w:rsidP="00636A34">
      <w:pPr>
        <w:ind w:firstLine="567"/>
        <w:jc w:val="both"/>
        <w:rPr>
          <w:i/>
        </w:rPr>
      </w:pPr>
      <w:r w:rsidRPr="002809BE">
        <w:rPr>
          <w:i/>
        </w:rPr>
        <w:t>Tekstā ir jānorāda informācija par sistēmas apkalpojamo zonu vai telpu, sistēmas raksturs (piemēram, pieplūde) un sistēmas apzīmējums.</w:t>
      </w:r>
    </w:p>
    <w:p w14:paraId="21740CF2" w14:textId="77777777" w:rsidR="002809BE" w:rsidRPr="002809BE" w:rsidRDefault="002809BE" w:rsidP="00636A34">
      <w:pPr>
        <w:ind w:firstLine="567"/>
        <w:jc w:val="both"/>
        <w:rPr>
          <w:i/>
        </w:rPr>
      </w:pPr>
      <w:r w:rsidRPr="002809BE">
        <w:rPr>
          <w:i/>
        </w:rPr>
        <w:t>Plūsmas virziens jānorāda ar bultiņu. Marķēšanas elements jāizvieto labi redzamā vietā un slēptās konstrukcijās katrā telpā ne vairāk kā 20 m attālumā, kā arī maģistrālo vadu pieslēguma vietās.</w:t>
      </w:r>
    </w:p>
    <w:p w14:paraId="16579D6B" w14:textId="1CA6F6D9" w:rsidR="002809BE" w:rsidRDefault="002809BE" w:rsidP="00636A34">
      <w:pPr>
        <w:ind w:firstLine="567"/>
        <w:jc w:val="both"/>
        <w:rPr>
          <w:b/>
          <w:bCs/>
          <w:i/>
        </w:rPr>
      </w:pPr>
      <w:r w:rsidRPr="002809BE">
        <w:rPr>
          <w:b/>
          <w:bCs/>
          <w:i/>
        </w:rPr>
        <w:t>Regulējošās armatūras marķēšana:</w:t>
      </w:r>
    </w:p>
    <w:p w14:paraId="1D5871DF" w14:textId="7B34896B" w:rsidR="002809BE" w:rsidRDefault="002809BE" w:rsidP="00636A34">
      <w:pPr>
        <w:ind w:firstLine="567"/>
        <w:jc w:val="both"/>
        <w:rPr>
          <w:i/>
        </w:rPr>
      </w:pPr>
      <w:r w:rsidRPr="002809BE">
        <w:rPr>
          <w:i/>
        </w:rPr>
        <w:t>Vārsti un komponenti jāmarķē ar apzīmējumiem, kuri norādīti izpilddokumentācijā un norāda sistēmu un numuru. Difuzori, pieplūdes un noplūdes restes netiek marķētas.</w:t>
      </w:r>
    </w:p>
    <w:p w14:paraId="6156782A" w14:textId="77777777" w:rsidR="00865698" w:rsidRDefault="00865698" w:rsidP="00636A34">
      <w:pPr>
        <w:ind w:firstLine="567"/>
        <w:jc w:val="both"/>
        <w:rPr>
          <w:i/>
        </w:rPr>
      </w:pPr>
    </w:p>
    <w:p w14:paraId="7934E5CE" w14:textId="6D858F3A" w:rsidR="00865698" w:rsidRDefault="00865698" w:rsidP="00636A34">
      <w:pPr>
        <w:ind w:firstLine="567"/>
        <w:jc w:val="both"/>
        <w:rPr>
          <w:i/>
        </w:rPr>
      </w:pPr>
      <w:r>
        <w:rPr>
          <w:i/>
        </w:rPr>
        <w:t>Āra izpildījuma uzlīmju materiālam ir jābūt izpildītam no ilgtermiņa UV-staru izturīga materiāla:</w:t>
      </w:r>
    </w:p>
    <w:p w14:paraId="7339088D" w14:textId="77777777" w:rsidR="00865698" w:rsidRDefault="00865698" w:rsidP="00636A34">
      <w:pPr>
        <w:ind w:firstLine="567"/>
        <w:jc w:val="both"/>
        <w:rPr>
          <w:i/>
        </w:rPr>
      </w:pPr>
    </w:p>
    <w:p w14:paraId="10B11C97" w14:textId="182DDDBD" w:rsidR="00865698" w:rsidRDefault="00865698" w:rsidP="00636A34">
      <w:pPr>
        <w:ind w:firstLine="567"/>
        <w:jc w:val="both"/>
        <w:rPr>
          <w:i/>
        </w:rPr>
      </w:pPr>
      <w:r>
        <w:rPr>
          <w:i/>
          <w:noProof/>
        </w:rPr>
        <w:drawing>
          <wp:inline distT="0" distB="0" distL="0" distR="0" wp14:anchorId="74E01D08" wp14:editId="0C48D85B">
            <wp:extent cx="2916000" cy="1639930"/>
            <wp:effectExtent l="0" t="0" r="0" b="0"/>
            <wp:docPr id="5828166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16000" cy="1639930"/>
                    </a:xfrm>
                    <a:prstGeom prst="rect">
                      <a:avLst/>
                    </a:prstGeom>
                    <a:noFill/>
                  </pic:spPr>
                </pic:pic>
              </a:graphicData>
            </a:graphic>
          </wp:inline>
        </w:drawing>
      </w:r>
    </w:p>
    <w:p w14:paraId="195A5C11" w14:textId="77777777" w:rsidR="00865698" w:rsidRDefault="00865698" w:rsidP="00636A34">
      <w:pPr>
        <w:ind w:firstLine="567"/>
        <w:jc w:val="both"/>
        <w:rPr>
          <w:i/>
        </w:rPr>
      </w:pPr>
    </w:p>
    <w:p w14:paraId="23E52C00" w14:textId="7CE32568" w:rsidR="002809BE" w:rsidRPr="002809BE" w:rsidRDefault="002809BE" w:rsidP="00636A34">
      <w:pPr>
        <w:ind w:firstLine="567"/>
        <w:jc w:val="both"/>
        <w:rPr>
          <w:b/>
          <w:bCs/>
          <w:i/>
        </w:rPr>
      </w:pPr>
      <w:r>
        <w:rPr>
          <w:b/>
          <w:bCs/>
          <w:i/>
        </w:rPr>
        <w:t>Gaisa apmaiņas iekārtu uzstādīšana:</w:t>
      </w:r>
    </w:p>
    <w:p w14:paraId="6C446F08" w14:textId="77777777" w:rsidR="002809BE" w:rsidRPr="002809BE" w:rsidRDefault="002809BE" w:rsidP="00636A34">
      <w:pPr>
        <w:ind w:firstLine="567"/>
        <w:jc w:val="both"/>
        <w:rPr>
          <w:i/>
        </w:rPr>
      </w:pPr>
      <w:r w:rsidRPr="002809BE">
        <w:rPr>
          <w:i/>
        </w:rPr>
        <w:t>Pirms montāžas iepakojums jādemontē, kā arī jādemontē visas dzeltenās krāsas celšanas stiprinājumi (balsteņi), aizbāžņi un transportēšanas piederumi kā iekšpusē, tā arī ārpusē. Agregātu montē saskaņā ar tehniskajām prasībām, kuras piegādātas kopā ar agregātu.</w:t>
      </w:r>
    </w:p>
    <w:p w14:paraId="186475C7" w14:textId="77777777" w:rsidR="002809BE" w:rsidRPr="002809BE" w:rsidRDefault="002809BE" w:rsidP="00636A34">
      <w:pPr>
        <w:ind w:firstLine="567"/>
        <w:jc w:val="both"/>
        <w:rPr>
          <w:i/>
        </w:rPr>
      </w:pPr>
      <w:r w:rsidRPr="002809BE">
        <w:rPr>
          <w:i/>
        </w:rPr>
        <w:t>Atbalsta konstrukcijām jābūt līdzenām un stabilām. Katrai agregāta daļai jābūt kontaktpunktiem  ar atbalsta konstrukciju. Maksimālais attālums starp kontaktpunktiem ir 1600 mm. Atbalstu konstrukcija uz betona pamatnes paradīta attēla 1. Apkalpošanai ir nepieciešama brīva vietā apkārt agregātam. Minimālie pieļaujamie brīvu vietu izmēri doti attēla 2.</w:t>
      </w:r>
    </w:p>
    <w:p w14:paraId="61070E1C" w14:textId="77777777" w:rsidR="002809BE" w:rsidRPr="002809BE" w:rsidRDefault="002809BE" w:rsidP="00636A34">
      <w:pPr>
        <w:ind w:firstLine="567"/>
        <w:jc w:val="both"/>
        <w:rPr>
          <w:i/>
        </w:rPr>
      </w:pPr>
    </w:p>
    <w:p w14:paraId="4C2FF952" w14:textId="1C960768" w:rsidR="002809BE" w:rsidRPr="002809BE" w:rsidRDefault="002809BE" w:rsidP="00865698">
      <w:pPr>
        <w:ind w:left="567"/>
        <w:jc w:val="both"/>
        <w:rPr>
          <w:i/>
        </w:rPr>
      </w:pPr>
      <w:r w:rsidRPr="002809BE">
        <w:rPr>
          <w:i/>
          <w:noProof/>
          <w:lang w:eastAsia="lv-LV"/>
        </w:rPr>
        <w:lastRenderedPageBreak/>
        <w:drawing>
          <wp:inline distT="0" distB="0" distL="0" distR="0" wp14:anchorId="1609E149" wp14:editId="145968AE">
            <wp:extent cx="2914650" cy="2333625"/>
            <wp:effectExtent l="0" t="0" r="0" b="9525"/>
            <wp:docPr id="21" name="Attēls 21" descr="atbalst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balsts.bmp"/>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14650" cy="2333625"/>
                    </a:xfrm>
                    <a:prstGeom prst="rect">
                      <a:avLst/>
                    </a:prstGeom>
                    <a:noFill/>
                    <a:ln>
                      <a:noFill/>
                    </a:ln>
                  </pic:spPr>
                </pic:pic>
              </a:graphicData>
            </a:graphic>
          </wp:inline>
        </w:drawing>
      </w:r>
      <w:r w:rsidRPr="002809BE">
        <w:rPr>
          <w:i/>
        </w:rPr>
        <w:t xml:space="preserve">         </w:t>
      </w:r>
      <w:r w:rsidRPr="002809BE">
        <w:rPr>
          <w:i/>
          <w:noProof/>
          <w:lang w:eastAsia="lv-LV"/>
        </w:rPr>
        <w:drawing>
          <wp:inline distT="0" distB="0" distL="0" distR="0" wp14:anchorId="14145D1A" wp14:editId="1994AFFE">
            <wp:extent cx="2914650" cy="2124075"/>
            <wp:effectExtent l="0" t="0" r="0" b="9525"/>
            <wp:docPr id="20" name="Attēls 20" descr="agrega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gregat.bm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4650" cy="2124075"/>
                    </a:xfrm>
                    <a:prstGeom prst="rect">
                      <a:avLst/>
                    </a:prstGeom>
                    <a:noFill/>
                    <a:ln>
                      <a:noFill/>
                    </a:ln>
                  </pic:spPr>
                </pic:pic>
              </a:graphicData>
            </a:graphic>
          </wp:inline>
        </w:drawing>
      </w:r>
      <w:r w:rsidRPr="002809BE">
        <w:rPr>
          <w:i/>
        </w:rPr>
        <w:t xml:space="preserve">                                                                     </w:t>
      </w:r>
    </w:p>
    <w:p w14:paraId="677C8AB0" w14:textId="06910BEB" w:rsidR="002809BE" w:rsidRDefault="002809BE" w:rsidP="00636A34">
      <w:pPr>
        <w:ind w:firstLine="567"/>
        <w:jc w:val="both"/>
        <w:rPr>
          <w:i/>
        </w:rPr>
      </w:pPr>
      <w:r w:rsidRPr="002809BE">
        <w:rPr>
          <w:i/>
        </w:rPr>
        <w:t>Lai novērstu vibrāciju un troksni, starp agregāta korpusu un atbalsta kājām jāparedz gumijas sloksnes vai arī ja ir – oriģinālas atbalsta pēdas. Pirms agregātu moduļu savienošanas, jāblīvē savienojuma vietas (blīvējošā lenta tiek piegādāta kopā ar agregātu). Pirms gaisa vadu pievienošanu, savienojuma vietas jānotīra. Papildus pielikumā gaisa apstrādes iekārtu ražotāja uzstādīšanas un tehniskās apkalpošanas rokasgrāmata.</w:t>
      </w:r>
    </w:p>
    <w:p w14:paraId="76A4D522" w14:textId="368FE635" w:rsidR="008D61C3" w:rsidRDefault="008D61C3" w:rsidP="00636A34">
      <w:pPr>
        <w:ind w:firstLine="567"/>
        <w:jc w:val="both"/>
        <w:rPr>
          <w:i/>
        </w:rPr>
      </w:pPr>
      <w:r>
        <w:rPr>
          <w:i/>
        </w:rPr>
        <w:t>Gan gaisa apstrādes iekārtas, gan gaisa vadu atbalsta konstrukcija (rāmji) tiek aprēķināti, ņemot vērā atbalstāmās konstrukcijas pašsvaru, sniega un vēja slodzes, kā arī pamatnes nestspēju. Atbalsta konstrukcijām ir jābūt ģeometriski nemainīgām no būvmehānikas viedokļa.</w:t>
      </w:r>
    </w:p>
    <w:p w14:paraId="344AADBF" w14:textId="58AF3C5F" w:rsidR="008D61C3" w:rsidRDefault="008D61C3" w:rsidP="00636A34">
      <w:pPr>
        <w:ind w:firstLine="567"/>
        <w:jc w:val="both"/>
        <w:rPr>
          <w:i/>
        </w:rPr>
      </w:pPr>
      <w:r>
        <w:rPr>
          <w:i/>
        </w:rPr>
        <w:t>Cauruļvadi āra izpildījumā tiek atbalstīti no apakšas (t.sk. vītņu stieņi šķērso čaulas tikai no apakšas, arī cauruļvadiem, kas veidoti vairākos līmeņos).</w:t>
      </w:r>
    </w:p>
    <w:p w14:paraId="39DB6B2F" w14:textId="7D8DC208" w:rsidR="00277510" w:rsidRPr="00277510" w:rsidRDefault="00277510" w:rsidP="00636A34">
      <w:pPr>
        <w:ind w:firstLine="567"/>
        <w:jc w:val="both"/>
        <w:rPr>
          <w:b/>
          <w:i/>
        </w:rPr>
      </w:pPr>
      <w:r w:rsidRPr="00277510">
        <w:rPr>
          <w:b/>
          <w:i/>
        </w:rPr>
        <w:t>Vara (freona) cauruļu montāža</w:t>
      </w:r>
    </w:p>
    <w:p w14:paraId="5A4AAAF8" w14:textId="5CE1DA3C" w:rsidR="00277510" w:rsidRDefault="00277510" w:rsidP="00636A34">
      <w:pPr>
        <w:ind w:firstLine="567"/>
        <w:jc w:val="both"/>
        <w:rPr>
          <w:i/>
        </w:rPr>
      </w:pPr>
      <w:r w:rsidRPr="00277510">
        <w:rPr>
          <w:i/>
        </w:rPr>
        <w:t>Tiešās iztvaikošanas Split tipa kondicionieru dzesēšanas sistēmu apsaisti izveidot no vara (kapara) caurulēm. Vara caurules savstarpēji savieno</w:t>
      </w:r>
      <w:r>
        <w:rPr>
          <w:i/>
        </w:rPr>
        <w:t>,</w:t>
      </w:r>
      <w:r w:rsidRPr="00277510">
        <w:rPr>
          <w:i/>
        </w:rPr>
        <w:t xml:space="preserve"> izmantojot cietlodi</w:t>
      </w:r>
      <w:r>
        <w:rPr>
          <w:i/>
        </w:rPr>
        <w:t xml:space="preserve"> un</w:t>
      </w:r>
      <w:r w:rsidRPr="00277510">
        <w:rPr>
          <w:i/>
        </w:rPr>
        <w:t xml:space="preserve"> lietojot stieņus, kuri satur 5% sudraba. Nav pieļaujama lodēšanas vietas pārkarsēšana veidojot atslāņojošu vara oksīda slāni.(skat. 6.10., 6.11. att.).</w:t>
      </w:r>
    </w:p>
    <w:p w14:paraId="79BF88B1" w14:textId="77777777" w:rsidR="00277510" w:rsidRDefault="00277510" w:rsidP="00636A34">
      <w:pPr>
        <w:ind w:firstLine="567"/>
        <w:jc w:val="both"/>
        <w:rPr>
          <w:i/>
        </w:rPr>
      </w:pPr>
    </w:p>
    <w:p w14:paraId="705A1AF2" w14:textId="5C689268" w:rsidR="0074479C" w:rsidRPr="002809BE" w:rsidRDefault="0074479C" w:rsidP="009B6890">
      <w:pPr>
        <w:ind w:firstLine="567"/>
        <w:jc w:val="center"/>
        <w:rPr>
          <w:b/>
          <w:bCs/>
          <w:i/>
        </w:rPr>
      </w:pPr>
      <w:r>
        <w:rPr>
          <w:b/>
          <w:bCs/>
          <w:i/>
        </w:rPr>
        <w:t xml:space="preserve">KVALITĀTES KONTROLES PROCEDŪRU APRAKSTS. </w:t>
      </w:r>
    </w:p>
    <w:p w14:paraId="0512F80D" w14:textId="32C5993E" w:rsidR="00277510" w:rsidRDefault="00277510" w:rsidP="00277510">
      <w:pPr>
        <w:ind w:firstLine="567"/>
        <w:jc w:val="center"/>
        <w:rPr>
          <w:i/>
        </w:rPr>
      </w:pPr>
      <w:r>
        <w:rPr>
          <w:b/>
          <w:bCs/>
          <w:i/>
        </w:rPr>
        <w:t>VENTILĀCIJAS GAISA VADU BLĪVUMA PĀRBAUDES METODES APRAKSTS</w:t>
      </w:r>
    </w:p>
    <w:p w14:paraId="46585422" w14:textId="770DCAD9" w:rsidR="0074479C" w:rsidRPr="0074479C" w:rsidRDefault="0074479C" w:rsidP="00636A34">
      <w:pPr>
        <w:ind w:firstLine="567"/>
        <w:jc w:val="both"/>
        <w:rPr>
          <w:i/>
        </w:rPr>
      </w:pPr>
      <w:r w:rsidRPr="0074479C">
        <w:rPr>
          <w:i/>
        </w:rPr>
        <w:t>Gaisvadu blīvuma pārbaudei tiek izvēlēts sistēmas posms, kura kop</w:t>
      </w:r>
      <w:r w:rsidR="00277510">
        <w:rPr>
          <w:i/>
        </w:rPr>
        <w:t>ējā gaisvadu virsmas platība ir</w:t>
      </w:r>
      <w:r w:rsidRPr="0074479C">
        <w:rPr>
          <w:i/>
        </w:rPr>
        <w:t xml:space="preserve"> robežās no 90 – 210 m</w:t>
      </w:r>
      <w:r w:rsidRPr="0074479C">
        <w:rPr>
          <w:i/>
          <w:vertAlign w:val="superscript"/>
        </w:rPr>
        <w:t>2</w:t>
      </w:r>
      <w:r w:rsidRPr="0074479C">
        <w:rPr>
          <w:i/>
        </w:rPr>
        <w:t xml:space="preserve"> </w:t>
      </w:r>
      <w:r w:rsidR="00277510">
        <w:rPr>
          <w:i/>
        </w:rPr>
        <w:t xml:space="preserve">vai citādāka, vadoties pēc standarta </w:t>
      </w:r>
      <w:r w:rsidR="00277510" w:rsidRPr="00277510">
        <w:rPr>
          <w:i/>
        </w:rPr>
        <w:t>LVS EN 12237 un LVS EN 1507</w:t>
      </w:r>
      <w:r w:rsidR="00277510">
        <w:rPr>
          <w:i/>
        </w:rPr>
        <w:t xml:space="preserve"> prasībām. </w:t>
      </w:r>
      <w:r w:rsidRPr="0074479C">
        <w:rPr>
          <w:i/>
        </w:rPr>
        <w:t>Pārbaudāmajam posmam ar skārda gala vāku palīdzību ti</w:t>
      </w:r>
      <w:r w:rsidR="00277510">
        <w:rPr>
          <w:i/>
        </w:rPr>
        <w:t>ek noslēgti visi atvērtie gali.</w:t>
      </w:r>
      <w:r w:rsidRPr="0074479C">
        <w:rPr>
          <w:i/>
        </w:rPr>
        <w:t xml:space="preserve"> Pie pārbaudāmā posma ar lokanā gaisa vada palīdzību tiek pievienots ventilators un kalibrēta diafragma gaisa daudzuma noteikšanai. Uz gaisa vada izveidojams atvērumu lai varētu pievienot spiediena mērīšanas ierīci. Ar ventilatora palīdzību gaisa vadā tiek sasniegts nepieciešamais </w:t>
      </w:r>
      <w:r w:rsidRPr="0074479C">
        <w:rPr>
          <w:i/>
        </w:rPr>
        <w:lastRenderedPageBreak/>
        <w:t>paaugstināts spiediens, pēc kā ar manometra palīdzību uz diafragmas tiek nomērīta spiediena starpība (skat shēmu).</w:t>
      </w:r>
    </w:p>
    <w:p w14:paraId="45A06568" w14:textId="3C39BAFB" w:rsidR="0074479C" w:rsidRPr="0074479C" w:rsidRDefault="00277510" w:rsidP="00636A34">
      <w:pPr>
        <w:ind w:firstLine="567"/>
        <w:jc w:val="both"/>
        <w:rPr>
          <w:i/>
        </w:rPr>
      </w:pPr>
      <w:r>
        <w:rPr>
          <w:i/>
        </w:rPr>
        <w:t xml:space="preserve">Pārbaude tiek veikta </w:t>
      </w:r>
      <w:r w:rsidRPr="00277510">
        <w:rPr>
          <w:b/>
          <w:i/>
          <w:u w:val="single"/>
        </w:rPr>
        <w:t>pirms gaisa vadu izolēšanas</w:t>
      </w:r>
      <w:r w:rsidR="0074479C" w:rsidRPr="0074479C">
        <w:rPr>
          <w:i/>
        </w:rPr>
        <w:t xml:space="preserve"> divos režīmos:</w:t>
      </w:r>
    </w:p>
    <w:p w14:paraId="355F2471" w14:textId="77777777" w:rsidR="0074479C" w:rsidRPr="0074479C" w:rsidRDefault="0074479C" w:rsidP="00636A34">
      <w:pPr>
        <w:ind w:firstLine="567"/>
        <w:jc w:val="both"/>
        <w:rPr>
          <w:i/>
        </w:rPr>
      </w:pPr>
      <w:r w:rsidRPr="0074479C">
        <w:rPr>
          <w:i/>
        </w:rPr>
        <w:t>Kad piekļuves kontroles ligzdā ir ievietota elektroniskā atslēga.</w:t>
      </w:r>
    </w:p>
    <w:p w14:paraId="1E05DED7" w14:textId="77777777" w:rsidR="0074479C" w:rsidRPr="0074479C" w:rsidRDefault="0074479C" w:rsidP="00636A34">
      <w:pPr>
        <w:ind w:firstLine="567"/>
        <w:jc w:val="both"/>
        <w:rPr>
          <w:i/>
        </w:rPr>
      </w:pPr>
      <w:r w:rsidRPr="0074479C">
        <w:rPr>
          <w:i/>
        </w:rPr>
        <w:t>Kad piekļuves kontroles ligzdā nav ievietota elektroniskā atslēga.</w:t>
      </w:r>
    </w:p>
    <w:p w14:paraId="6242A523" w14:textId="77777777" w:rsidR="0074479C" w:rsidRPr="0074479C" w:rsidRDefault="0074479C" w:rsidP="00636A34">
      <w:pPr>
        <w:ind w:firstLine="567"/>
        <w:jc w:val="both"/>
        <w:rPr>
          <w:i/>
        </w:rPr>
      </w:pPr>
    </w:p>
    <w:p w14:paraId="31C6110C" w14:textId="352D381C" w:rsidR="0074479C" w:rsidRPr="0074479C" w:rsidRDefault="0074479C" w:rsidP="0074479C">
      <w:pPr>
        <w:ind w:firstLine="567"/>
        <w:rPr>
          <w:i/>
        </w:rPr>
      </w:pPr>
      <w:r w:rsidRPr="0074479C">
        <w:rPr>
          <w:i/>
          <w:noProof/>
          <w:lang w:eastAsia="lv-LV"/>
        </w:rPr>
        <w:drawing>
          <wp:inline distT="0" distB="0" distL="0" distR="0" wp14:anchorId="18E28D6D" wp14:editId="506E5E87">
            <wp:extent cx="5829300" cy="428625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29300" cy="4286250"/>
                    </a:xfrm>
                    <a:prstGeom prst="rect">
                      <a:avLst/>
                    </a:prstGeom>
                    <a:noFill/>
                    <a:ln>
                      <a:noFill/>
                    </a:ln>
                  </pic:spPr>
                </pic:pic>
              </a:graphicData>
            </a:graphic>
          </wp:inline>
        </w:drawing>
      </w:r>
    </w:p>
    <w:p w14:paraId="4C5894F5" w14:textId="77777777" w:rsidR="002809BE" w:rsidRPr="002809BE" w:rsidRDefault="002809BE" w:rsidP="00D65FCB">
      <w:pPr>
        <w:ind w:firstLine="567"/>
        <w:rPr>
          <w:i/>
        </w:rPr>
      </w:pPr>
    </w:p>
    <w:p w14:paraId="1B9BEAA5" w14:textId="2D293003" w:rsidR="00D65FCB" w:rsidRPr="00277510" w:rsidRDefault="00277510" w:rsidP="00277510">
      <w:pPr>
        <w:ind w:firstLine="567"/>
        <w:jc w:val="center"/>
        <w:rPr>
          <w:b/>
          <w:i/>
          <w:caps/>
        </w:rPr>
      </w:pPr>
      <w:r w:rsidRPr="00277510">
        <w:rPr>
          <w:b/>
          <w:i/>
          <w:caps/>
        </w:rPr>
        <w:t>Freona sistēmas blīvuma pārbaude</w:t>
      </w:r>
    </w:p>
    <w:p w14:paraId="0BB16D76" w14:textId="7013770B" w:rsidR="00277510" w:rsidRPr="00277510" w:rsidRDefault="00277510" w:rsidP="00277510">
      <w:pPr>
        <w:ind w:firstLine="567"/>
        <w:jc w:val="both"/>
        <w:rPr>
          <w:i/>
        </w:rPr>
      </w:pPr>
      <w:r w:rsidRPr="00277510">
        <w:rPr>
          <w:i/>
        </w:rPr>
        <w:t xml:space="preserve">Pirms pārbaudes sistēma </w:t>
      </w:r>
      <w:r>
        <w:rPr>
          <w:i/>
        </w:rPr>
        <w:t xml:space="preserve">tiek </w:t>
      </w:r>
      <w:r w:rsidRPr="00277510">
        <w:rPr>
          <w:i/>
        </w:rPr>
        <w:t>vakumēta un tiek pārbaudīta, vai sistēmā netiek piesūkts gaiss. Pārbaudi veic, sistēmu uzpildot a</w:t>
      </w:r>
      <w:r>
        <w:rPr>
          <w:i/>
        </w:rPr>
        <w:t>r slāpekli, ar spiedienu 30 Bar</w:t>
      </w:r>
      <w:r w:rsidRPr="00277510">
        <w:rPr>
          <w:i/>
        </w:rPr>
        <w:t>. Ja 60 min</w:t>
      </w:r>
      <w:r>
        <w:rPr>
          <w:i/>
        </w:rPr>
        <w:t>.</w:t>
      </w:r>
      <w:r w:rsidRPr="00277510">
        <w:rPr>
          <w:i/>
        </w:rPr>
        <w:t xml:space="preserve"> laikā pēc sistēmas uzpildīšanas, cauruļvados, savienojumos un pieslēgumu vietās noplūdes netiek konstatētas un pārbaudes laikā spiediena kritums nav bijis, pārbaude tiek uzskatīta par iz</w:t>
      </w:r>
      <w:r>
        <w:rPr>
          <w:i/>
        </w:rPr>
        <w:t>turētu</w:t>
      </w:r>
      <w:r w:rsidRPr="00277510">
        <w:rPr>
          <w:i/>
        </w:rPr>
        <w:t xml:space="preserve">. </w:t>
      </w:r>
    </w:p>
    <w:p w14:paraId="6D30E02A" w14:textId="77777777" w:rsidR="00277510" w:rsidRDefault="00277510" w:rsidP="00277510">
      <w:pPr>
        <w:ind w:firstLine="567"/>
        <w:jc w:val="both"/>
        <w:rPr>
          <w:i/>
        </w:rPr>
      </w:pPr>
      <w:r w:rsidRPr="00277510">
        <w:rPr>
          <w:i/>
        </w:rPr>
        <w:t>Iekārtas tiek piegādātas ar noteiktu uzpildītu freona daudzumu. Ja gad</w:t>
      </w:r>
      <w:r>
        <w:rPr>
          <w:i/>
        </w:rPr>
        <w:t>ījumā trases garums ir lielāks</w:t>
      </w:r>
      <w:r w:rsidRPr="00277510">
        <w:rPr>
          <w:i/>
        </w:rPr>
        <w:t xml:space="preserve"> par standarta ražotāja paredzēto, nepieciešama freona papildināšana.</w:t>
      </w:r>
    </w:p>
    <w:p w14:paraId="30C0FB32" w14:textId="7C4F1F9B" w:rsidR="00277510" w:rsidRPr="00277510" w:rsidRDefault="00277510" w:rsidP="00277510">
      <w:pPr>
        <w:ind w:firstLine="567"/>
        <w:jc w:val="center"/>
        <w:rPr>
          <w:i/>
        </w:rPr>
      </w:pPr>
      <w:r>
        <w:rPr>
          <w:i/>
          <w:noProof/>
          <w:lang w:eastAsia="lv-LV"/>
        </w:rPr>
        <w:lastRenderedPageBreak/>
        <w:drawing>
          <wp:inline distT="0" distB="0" distL="0" distR="0" wp14:anchorId="4EF13887" wp14:editId="68820512">
            <wp:extent cx="3276000" cy="3949677"/>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76000" cy="3949677"/>
                    </a:xfrm>
                    <a:prstGeom prst="rect">
                      <a:avLst/>
                    </a:prstGeom>
                    <a:noFill/>
                  </pic:spPr>
                </pic:pic>
              </a:graphicData>
            </a:graphic>
          </wp:inline>
        </w:drawing>
      </w:r>
    </w:p>
    <w:p w14:paraId="767170E5" w14:textId="0F1A8CBF" w:rsidR="00277510" w:rsidRDefault="00277510" w:rsidP="00277510">
      <w:pPr>
        <w:ind w:firstLine="567"/>
        <w:jc w:val="center"/>
        <w:rPr>
          <w:i/>
        </w:rPr>
      </w:pPr>
      <w:r>
        <w:rPr>
          <w:i/>
        </w:rPr>
        <w:t xml:space="preserve">Att. </w:t>
      </w:r>
      <w:r w:rsidRPr="00277510">
        <w:rPr>
          <w:i/>
        </w:rPr>
        <w:t xml:space="preserve">Dzesējošās vielas </w:t>
      </w:r>
      <w:r>
        <w:rPr>
          <w:i/>
        </w:rPr>
        <w:t>papildināšana</w:t>
      </w:r>
    </w:p>
    <w:p w14:paraId="08964173" w14:textId="77777777" w:rsidR="00277510" w:rsidRPr="00277510" w:rsidRDefault="00277510" w:rsidP="00277510">
      <w:pPr>
        <w:ind w:firstLine="567"/>
        <w:jc w:val="center"/>
        <w:rPr>
          <w:i/>
        </w:rPr>
      </w:pPr>
    </w:p>
    <w:p w14:paraId="7905092F" w14:textId="075985E3" w:rsidR="00277510" w:rsidRPr="00277510" w:rsidRDefault="00277510" w:rsidP="00277510">
      <w:pPr>
        <w:ind w:firstLine="567"/>
        <w:jc w:val="both"/>
        <w:rPr>
          <w:i/>
        </w:rPr>
      </w:pPr>
      <w:r w:rsidRPr="00277510">
        <w:rPr>
          <w:i/>
        </w:rPr>
        <w:t>Pēc caurules vakumēšanas, aizver vārstus un papildina dzesējošo vielu, kamēr gaisa kondicionieris ir izslēgts.</w:t>
      </w:r>
    </w:p>
    <w:p w14:paraId="508A11EA" w14:textId="29300F7B" w:rsidR="004526B0" w:rsidRPr="007A59E4" w:rsidRDefault="00277510" w:rsidP="007A59E4">
      <w:pPr>
        <w:ind w:firstLine="567"/>
        <w:jc w:val="both"/>
        <w:rPr>
          <w:i/>
        </w:rPr>
      </w:pPr>
      <w:r w:rsidRPr="00277510">
        <w:rPr>
          <w:i/>
        </w:rPr>
        <w:t>Ja dzesējošo vielu nevar papildināt vajadzīgajā daudzumā, papildina vajadzīgo dzesējošās vielas daudzumu no vārsta uzpildes vietas gāzes pusē, dzesēšanas laikā.</w:t>
      </w:r>
    </w:p>
    <w:sectPr w:rsidR="004526B0" w:rsidRPr="007A59E4" w:rsidSect="003F743E">
      <w:headerReference w:type="even" r:id="rId82"/>
      <w:headerReference w:type="default" r:id="rId83"/>
      <w:footerReference w:type="even" r:id="rId84"/>
      <w:footerReference w:type="default" r:id="rId85"/>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472AB" w14:textId="77777777" w:rsidR="00EB02F3" w:rsidRDefault="00EB02F3">
      <w:r>
        <w:separator/>
      </w:r>
    </w:p>
  </w:endnote>
  <w:endnote w:type="continuationSeparator" w:id="0">
    <w:p w14:paraId="1A716A62" w14:textId="77777777" w:rsidR="00EB02F3" w:rsidRDefault="00EB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FF4C6E"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FF4C6E" w:rsidRDefault="00FF4C6E"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FF4C6E" w:rsidRDefault="00FF4C6E"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3CCA8" w14:textId="77777777" w:rsidR="00EB02F3" w:rsidRDefault="00EB02F3">
      <w:r>
        <w:separator/>
      </w:r>
    </w:p>
  </w:footnote>
  <w:footnote w:type="continuationSeparator" w:id="0">
    <w:p w14:paraId="37E920C1" w14:textId="77777777" w:rsidR="00EB02F3" w:rsidRDefault="00EB02F3">
      <w:r>
        <w:continuationSeparator/>
      </w:r>
    </w:p>
  </w:footnote>
  <w:footnote w:id="1">
    <w:p w14:paraId="3DF5E74A" w14:textId="7650AC7D" w:rsidR="007024F9" w:rsidRPr="007024F9" w:rsidRDefault="007024F9">
      <w:pPr>
        <w:pStyle w:val="af4"/>
        <w:rPr>
          <w:i/>
          <w:iCs/>
        </w:rPr>
      </w:pPr>
      <w:r>
        <w:rPr>
          <w:rStyle w:val="af6"/>
        </w:rPr>
        <w:footnoteRef/>
      </w:r>
      <w:r>
        <w:t xml:space="preserve"> </w:t>
      </w:r>
      <w:r w:rsidRPr="007024F9">
        <w:rPr>
          <w:i/>
          <w:iCs/>
        </w:rPr>
        <w:t>Instrumentu daudzums tiek variēts atkarībā no darbinieku skaita un nepieciešamības</w:t>
      </w:r>
    </w:p>
  </w:footnote>
  <w:footnote w:id="2">
    <w:p w14:paraId="4762C2A2" w14:textId="56B6277A" w:rsidR="007024F9" w:rsidRDefault="007024F9">
      <w:pPr>
        <w:pStyle w:val="af4"/>
      </w:pPr>
      <w:r>
        <w:rPr>
          <w:rStyle w:val="af6"/>
        </w:rPr>
        <w:footnoteRef/>
      </w:r>
      <w:r>
        <w:t xml:space="preserve"> </w:t>
      </w:r>
      <w:r w:rsidRPr="007024F9">
        <w:rPr>
          <w:i/>
          <w:iCs/>
        </w:rPr>
        <w:t>Nav paredzētas gaisa vadu griešanai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FF4C6E"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FF4C6E" w:rsidRDefault="00FF4C6E"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FF4C6E"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F10D99">
      <w:rPr>
        <w:rStyle w:val="a9"/>
        <w:rFonts w:ascii="ISOCPEUR" w:hAnsi="ISOCPEUR"/>
        <w:i/>
        <w:noProof/>
      </w:rPr>
      <w:t>28</w:t>
    </w:r>
    <w:r w:rsidRPr="00E033ED">
      <w:rPr>
        <w:rStyle w:val="a9"/>
        <w:rFonts w:ascii="ISOCPEUR" w:hAnsi="ISOCPEUR"/>
        <w:i/>
      </w:rPr>
      <w:fldChar w:fldCharType="end"/>
    </w:r>
  </w:p>
  <w:p w14:paraId="52292828" w14:textId="1F85A823" w:rsidR="00FF4C6E"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00260290">
    <w:abstractNumId w:val="4"/>
  </w:num>
  <w:num w:numId="2" w16cid:durableId="642388685">
    <w:abstractNumId w:val="15"/>
  </w:num>
  <w:num w:numId="3" w16cid:durableId="1969779956">
    <w:abstractNumId w:val="8"/>
  </w:num>
  <w:num w:numId="4" w16cid:durableId="1700471448">
    <w:abstractNumId w:val="1"/>
  </w:num>
  <w:num w:numId="5" w16cid:durableId="1343359895">
    <w:abstractNumId w:val="11"/>
  </w:num>
  <w:num w:numId="6" w16cid:durableId="1235972808">
    <w:abstractNumId w:val="6"/>
  </w:num>
  <w:num w:numId="7" w16cid:durableId="862016348">
    <w:abstractNumId w:val="19"/>
  </w:num>
  <w:num w:numId="8" w16cid:durableId="909389250">
    <w:abstractNumId w:val="14"/>
  </w:num>
  <w:num w:numId="9" w16cid:durableId="532109794">
    <w:abstractNumId w:val="10"/>
  </w:num>
  <w:num w:numId="10" w16cid:durableId="188179698">
    <w:abstractNumId w:val="18"/>
  </w:num>
  <w:num w:numId="11" w16cid:durableId="1388727591">
    <w:abstractNumId w:val="9"/>
  </w:num>
  <w:num w:numId="12" w16cid:durableId="745080442">
    <w:abstractNumId w:val="0"/>
  </w:num>
  <w:num w:numId="13" w16cid:durableId="1717509112">
    <w:abstractNumId w:val="2"/>
  </w:num>
  <w:num w:numId="14" w16cid:durableId="903032506">
    <w:abstractNumId w:val="5"/>
  </w:num>
  <w:num w:numId="15" w16cid:durableId="1991327755">
    <w:abstractNumId w:val="7"/>
  </w:num>
  <w:num w:numId="16" w16cid:durableId="1729300932">
    <w:abstractNumId w:val="12"/>
  </w:num>
  <w:num w:numId="17" w16cid:durableId="278069369">
    <w:abstractNumId w:val="13"/>
  </w:num>
  <w:num w:numId="18" w16cid:durableId="478838726">
    <w:abstractNumId w:val="16"/>
  </w:num>
  <w:num w:numId="19" w16cid:durableId="2052916151">
    <w:abstractNumId w:val="17"/>
  </w:num>
  <w:num w:numId="20" w16cid:durableId="1659530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3459A"/>
    <w:rsid w:val="000417A7"/>
    <w:rsid w:val="00062447"/>
    <w:rsid w:val="001121F7"/>
    <w:rsid w:val="001F5B72"/>
    <w:rsid w:val="00277510"/>
    <w:rsid w:val="002809BE"/>
    <w:rsid w:val="0029744F"/>
    <w:rsid w:val="002B5A9A"/>
    <w:rsid w:val="00342552"/>
    <w:rsid w:val="00361C68"/>
    <w:rsid w:val="003A4C42"/>
    <w:rsid w:val="003F1011"/>
    <w:rsid w:val="004526B0"/>
    <w:rsid w:val="004671C8"/>
    <w:rsid w:val="004B6573"/>
    <w:rsid w:val="00556666"/>
    <w:rsid w:val="00566C88"/>
    <w:rsid w:val="005A44DC"/>
    <w:rsid w:val="005D3DCB"/>
    <w:rsid w:val="00636A34"/>
    <w:rsid w:val="00651999"/>
    <w:rsid w:val="00680F25"/>
    <w:rsid w:val="0069434A"/>
    <w:rsid w:val="006E7EDE"/>
    <w:rsid w:val="007024F9"/>
    <w:rsid w:val="0074076F"/>
    <w:rsid w:val="0074479C"/>
    <w:rsid w:val="007A59E4"/>
    <w:rsid w:val="007D4F4E"/>
    <w:rsid w:val="00861405"/>
    <w:rsid w:val="00865698"/>
    <w:rsid w:val="008B1908"/>
    <w:rsid w:val="008D61C3"/>
    <w:rsid w:val="009238F8"/>
    <w:rsid w:val="00974052"/>
    <w:rsid w:val="009B6890"/>
    <w:rsid w:val="00A1103B"/>
    <w:rsid w:val="00A83C30"/>
    <w:rsid w:val="00A95F90"/>
    <w:rsid w:val="00B06728"/>
    <w:rsid w:val="00B27AE8"/>
    <w:rsid w:val="00B357C5"/>
    <w:rsid w:val="00B53E11"/>
    <w:rsid w:val="00BB22AD"/>
    <w:rsid w:val="00BE4F3D"/>
    <w:rsid w:val="00BF4A3F"/>
    <w:rsid w:val="00C51033"/>
    <w:rsid w:val="00C974FF"/>
    <w:rsid w:val="00CE5375"/>
    <w:rsid w:val="00D21A55"/>
    <w:rsid w:val="00D374CE"/>
    <w:rsid w:val="00D428F4"/>
    <w:rsid w:val="00D65FCB"/>
    <w:rsid w:val="00D71DB7"/>
    <w:rsid w:val="00E37860"/>
    <w:rsid w:val="00E4679C"/>
    <w:rsid w:val="00E80FBF"/>
    <w:rsid w:val="00EB02F3"/>
    <w:rsid w:val="00F10D99"/>
    <w:rsid w:val="00F333F8"/>
    <w:rsid w:val="00FC2E10"/>
    <w:rsid w:val="00FD2E64"/>
    <w:rsid w:val="00FD7B8B"/>
    <w:rsid w:val="00FE5240"/>
    <w:rsid w:val="00FF4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5"/>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DB7"/>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42" Type="http://schemas.openxmlformats.org/officeDocument/2006/relationships/image" Target="media/image35.png"/><Relationship Id="rId47" Type="http://schemas.openxmlformats.org/officeDocument/2006/relationships/image" Target="media/image38.pn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footer" Target="footer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1.jpe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image" Target="media/image36.png"/><Relationship Id="rId48" Type="http://schemas.openxmlformats.org/officeDocument/2006/relationships/image" Target="http://www.petroteh.sp.ru/catalog/vent/homut5.gif" TargetMode="External"/><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image" Target="media/image1.png"/><Relationship Id="rId51" Type="http://schemas.openxmlformats.org/officeDocument/2006/relationships/image" Target="http://www.petroteh.sp.ru/catalog/vent/lprof3.gif" TargetMode="External"/><Relationship Id="rId72" Type="http://schemas.openxmlformats.org/officeDocument/2006/relationships/image" Target="media/image60.jpeg"/><Relationship Id="rId80" Type="http://schemas.openxmlformats.org/officeDocument/2006/relationships/image" Target="media/image68.pn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http://www.petroteh.sp.ru/catalog/vent/pprof8.gif" TargetMode="External"/><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3.png"/><Relationship Id="rId41" Type="http://schemas.openxmlformats.org/officeDocument/2006/relationships/image" Target="media/image34.emf"/><Relationship Id="rId54" Type="http://schemas.openxmlformats.org/officeDocument/2006/relationships/image" Target="media/image42.emf"/><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image" Target="media/image29.emf"/><Relationship Id="rId49" Type="http://schemas.openxmlformats.org/officeDocument/2006/relationships/image" Target="http://www.petroteh.sp.ru/catalog/vent/pprof8.gif" TargetMode="External"/><Relationship Id="rId57" Type="http://schemas.openxmlformats.org/officeDocument/2006/relationships/image" Target="media/image45.png"/><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http://www.petroteh.sp.ru/catalog/vent/pprof1.gif" TargetMode="External"/><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39.png"/><Relationship Id="rId55" Type="http://schemas.openxmlformats.org/officeDocument/2006/relationships/image" Target="media/image43.jpe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7.png"/><Relationship Id="rId66" Type="http://schemas.openxmlformats.org/officeDocument/2006/relationships/image" Target="media/image54.jpeg"/><Relationship Id="rId87" Type="http://schemas.openxmlformats.org/officeDocument/2006/relationships/theme" Target="theme/theme1.xml"/><Relationship Id="rId61" Type="http://schemas.openxmlformats.org/officeDocument/2006/relationships/image" Target="media/image49.jpeg"/><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D0B08-7B09-450F-A71F-4AC5390D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33</Pages>
  <Words>6572</Words>
  <Characters>37467</Characters>
  <Application>Microsoft Office Word</Application>
  <DocSecurity>0</DocSecurity>
  <Lines>312</Lines>
  <Paragraphs>87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19</cp:revision>
  <dcterms:created xsi:type="dcterms:W3CDTF">2021-05-27T19:58:00Z</dcterms:created>
  <dcterms:modified xsi:type="dcterms:W3CDTF">2024-08-23T08:00:00Z</dcterms:modified>
</cp:coreProperties>
</file>