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3A565" w14:textId="77777777" w:rsidR="00C35867" w:rsidRDefault="006E7EDE" w:rsidP="00C35867">
      <w:pPr>
        <w:pStyle w:val="a4"/>
        <w:spacing w:after="0" w:line="360" w:lineRule="auto"/>
        <w:ind w:left="0" w:right="-40"/>
        <w:jc w:val="center"/>
        <w:rPr>
          <w:rFonts w:ascii="ISOCPEUR" w:hAnsi="ISOCPEUR"/>
          <w:b/>
          <w:bCs/>
          <w:i/>
          <w:sz w:val="24"/>
          <w:szCs w:val="24"/>
        </w:rPr>
      </w:pPr>
      <w:r w:rsidRPr="00C35867">
        <w:rPr>
          <w:rFonts w:ascii="ISOCPEUR" w:hAnsi="ISOCPEUR"/>
          <w:b/>
          <w:bCs/>
          <w:i/>
          <w:sz w:val="24"/>
          <w:szCs w:val="24"/>
        </w:rPr>
        <w:t xml:space="preserve">SAGATAVOŠANĀS DARBU </w:t>
      </w:r>
      <w:r w:rsidR="00C35867">
        <w:rPr>
          <w:rFonts w:ascii="ISOCPEUR" w:hAnsi="ISOCPEUR"/>
          <w:b/>
          <w:bCs/>
          <w:i/>
          <w:sz w:val="24"/>
          <w:szCs w:val="24"/>
        </w:rPr>
        <w:t>APRAKSTS</w:t>
      </w:r>
    </w:p>
    <w:p w14:paraId="6523830E" w14:textId="7E030324" w:rsidR="00C35867" w:rsidRPr="00C35867" w:rsidRDefault="00C35867" w:rsidP="00C35867">
      <w:pPr>
        <w:ind w:firstLine="709"/>
        <w:rPr>
          <w:i/>
          <w:szCs w:val="24"/>
        </w:rPr>
      </w:pPr>
      <w:r w:rsidRPr="00C35867">
        <w:rPr>
          <w:i/>
          <w:szCs w:val="24"/>
        </w:rPr>
        <w:t xml:space="preserve">Darbi veicami ievērojot </w:t>
      </w:r>
      <w:r>
        <w:rPr>
          <w:i/>
          <w:szCs w:val="24"/>
        </w:rPr>
        <w:t>B</w:t>
      </w:r>
      <w:r w:rsidRPr="00C35867">
        <w:rPr>
          <w:i/>
          <w:szCs w:val="24"/>
        </w:rPr>
        <w:t xml:space="preserve">ūvniecības likumu, </w:t>
      </w:r>
      <w:r>
        <w:rPr>
          <w:i/>
          <w:szCs w:val="24"/>
        </w:rPr>
        <w:t>LBN</w:t>
      </w:r>
      <w:r w:rsidRPr="00C35867">
        <w:rPr>
          <w:i/>
          <w:szCs w:val="24"/>
        </w:rPr>
        <w:t xml:space="preserve">, MK noteikumus, standartus </w:t>
      </w:r>
      <w:r>
        <w:rPr>
          <w:i/>
          <w:szCs w:val="24"/>
        </w:rPr>
        <w:t xml:space="preserve">un vietējās </w:t>
      </w:r>
      <w:commentRangeStart w:id="0"/>
      <w:r>
        <w:rPr>
          <w:i/>
          <w:szCs w:val="24"/>
        </w:rPr>
        <w:t xml:space="preserve">pašvaldības </w:t>
      </w:r>
      <w:r w:rsidRPr="00C35867">
        <w:rPr>
          <w:i/>
          <w:szCs w:val="24"/>
        </w:rPr>
        <w:t xml:space="preserve">saistošos </w:t>
      </w:r>
      <w:r>
        <w:rPr>
          <w:i/>
          <w:szCs w:val="24"/>
        </w:rPr>
        <w:t xml:space="preserve">noteikumus </w:t>
      </w:r>
      <w:commentRangeEnd w:id="0"/>
      <w:r w:rsidR="0090799E">
        <w:rPr>
          <w:rStyle w:val="af0"/>
          <w:rFonts w:ascii="Calibri" w:eastAsia="Times New Roman" w:hAnsi="Calibri"/>
        </w:rPr>
        <w:commentReference w:id="0"/>
      </w:r>
      <w:r w:rsidRPr="00C35867">
        <w:rPr>
          <w:i/>
          <w:szCs w:val="24"/>
        </w:rPr>
        <w:t>un būvprojektu. Pirms būvdarbu uzsākšanas saņem</w:t>
      </w:r>
      <w:r>
        <w:rPr>
          <w:i/>
          <w:szCs w:val="24"/>
        </w:rPr>
        <w:t>ama</w:t>
      </w:r>
      <w:r w:rsidRPr="00C35867">
        <w:rPr>
          <w:i/>
          <w:szCs w:val="24"/>
        </w:rPr>
        <w:t xml:space="preserve"> rakšanas darbu atļauj</w:t>
      </w:r>
      <w:r>
        <w:rPr>
          <w:i/>
          <w:szCs w:val="24"/>
        </w:rPr>
        <w:t>a</w:t>
      </w:r>
      <w:r w:rsidRPr="00C35867">
        <w:rPr>
          <w:i/>
          <w:szCs w:val="24"/>
        </w:rPr>
        <w:t xml:space="preserve"> no </w:t>
      </w:r>
      <w:commentRangeStart w:id="1"/>
      <w:r w:rsidRPr="00C35867">
        <w:rPr>
          <w:i/>
          <w:szCs w:val="24"/>
        </w:rPr>
        <w:t>visām institūcijām</w:t>
      </w:r>
      <w:commentRangeEnd w:id="1"/>
      <w:r w:rsidR="0090799E">
        <w:rPr>
          <w:rStyle w:val="af0"/>
          <w:rFonts w:ascii="Calibri" w:eastAsia="Times New Roman" w:hAnsi="Calibri"/>
        </w:rPr>
        <w:commentReference w:id="1"/>
      </w:r>
      <w:r w:rsidRPr="00C35867">
        <w:rPr>
          <w:i/>
          <w:szCs w:val="24"/>
        </w:rPr>
        <w:t xml:space="preserve">. </w:t>
      </w:r>
    </w:p>
    <w:p w14:paraId="1E67A1AE" w14:textId="77777777" w:rsidR="00C35867" w:rsidRPr="00C35867" w:rsidRDefault="00C35867" w:rsidP="00C35867">
      <w:pPr>
        <w:ind w:firstLine="709"/>
        <w:rPr>
          <w:i/>
          <w:szCs w:val="24"/>
        </w:rPr>
      </w:pPr>
    </w:p>
    <w:p w14:paraId="08B251C7" w14:textId="46D2CFC2" w:rsidR="00C35867" w:rsidRDefault="00C35867" w:rsidP="00C35867">
      <w:pPr>
        <w:ind w:firstLine="709"/>
        <w:rPr>
          <w:i/>
          <w:szCs w:val="24"/>
        </w:rPr>
      </w:pPr>
      <w:r w:rsidRPr="00C35867">
        <w:rPr>
          <w:i/>
          <w:szCs w:val="24"/>
        </w:rPr>
        <w:t xml:space="preserve">Par būvdarbu uzsākšanu </w:t>
      </w:r>
      <w:r>
        <w:rPr>
          <w:i/>
          <w:szCs w:val="24"/>
        </w:rPr>
        <w:t>jā</w:t>
      </w:r>
      <w:r w:rsidRPr="00C35867">
        <w:rPr>
          <w:i/>
          <w:szCs w:val="24"/>
        </w:rPr>
        <w:t xml:space="preserve">informē visas ieinteresētās organizācijas un </w:t>
      </w:r>
      <w:r>
        <w:rPr>
          <w:i/>
          <w:szCs w:val="24"/>
        </w:rPr>
        <w:t>jā</w:t>
      </w:r>
      <w:r w:rsidRPr="00C35867">
        <w:rPr>
          <w:i/>
          <w:szCs w:val="24"/>
        </w:rPr>
        <w:t>pieaicin</w:t>
      </w:r>
      <w:r>
        <w:rPr>
          <w:i/>
          <w:szCs w:val="24"/>
        </w:rPr>
        <w:t>a</w:t>
      </w:r>
      <w:r w:rsidRPr="00C35867">
        <w:rPr>
          <w:i/>
          <w:szCs w:val="24"/>
        </w:rPr>
        <w:t xml:space="preserve"> to pārstāvj</w:t>
      </w:r>
      <w:r>
        <w:rPr>
          <w:i/>
          <w:szCs w:val="24"/>
        </w:rPr>
        <w:t>i</w:t>
      </w:r>
      <w:r w:rsidRPr="00C35867">
        <w:rPr>
          <w:i/>
          <w:szCs w:val="24"/>
        </w:rPr>
        <w:t>, lai uz vietas precizētu esošo komunikāciju atrašanās vietas un dziļumus. Vei</w:t>
      </w:r>
      <w:r>
        <w:rPr>
          <w:i/>
          <w:szCs w:val="24"/>
        </w:rPr>
        <w:t xml:space="preserve">cama </w:t>
      </w:r>
      <w:r w:rsidRPr="00C35867">
        <w:rPr>
          <w:i/>
          <w:szCs w:val="24"/>
        </w:rPr>
        <w:t>esošo komunikāciju atšurfēšan</w:t>
      </w:r>
      <w:r>
        <w:rPr>
          <w:i/>
          <w:szCs w:val="24"/>
        </w:rPr>
        <w:t>a</w:t>
      </w:r>
      <w:r w:rsidRPr="00C35867">
        <w:rPr>
          <w:i/>
          <w:szCs w:val="24"/>
        </w:rPr>
        <w:t xml:space="preserve"> un komunikāciju novietojuma un dziļuma precizēšan</w:t>
      </w:r>
      <w:r>
        <w:rPr>
          <w:i/>
          <w:szCs w:val="24"/>
        </w:rPr>
        <w:t>a</w:t>
      </w:r>
      <w:r w:rsidRPr="00C35867">
        <w:rPr>
          <w:i/>
          <w:szCs w:val="24"/>
        </w:rPr>
        <w:t>.</w:t>
      </w:r>
    </w:p>
    <w:p w14:paraId="41020C68" w14:textId="77777777" w:rsidR="00F85ADD" w:rsidRDefault="00F85ADD" w:rsidP="00C35867">
      <w:pPr>
        <w:ind w:firstLine="709"/>
        <w:rPr>
          <w:i/>
          <w:szCs w:val="24"/>
        </w:rPr>
      </w:pPr>
    </w:p>
    <w:p w14:paraId="20791B7F" w14:textId="53319634" w:rsidR="0090799E" w:rsidRPr="00C35867" w:rsidRDefault="0090799E" w:rsidP="0090799E">
      <w:pPr>
        <w:ind w:firstLine="709"/>
        <w:rPr>
          <w:i/>
          <w:szCs w:val="24"/>
        </w:rPr>
      </w:pPr>
      <w:r w:rsidRPr="0090799E">
        <w:rPr>
          <w:i/>
          <w:szCs w:val="24"/>
        </w:rPr>
        <w:t>Līdz rakšanas darbu uzsākšanai jebkura cauruļvada trases posmā ar skatrakumu palīdzību atsedzamas visas tur esošās inženierkomunikācijas vietās, kur tās krustojas ar ieprojektētajām un novietotas augstāk par rokamā ierakuma dibenu. Minētās komunikācijas norādītas izbūvējamo trašu plānā un garenprofilos. Ierakumi veicami ārējo inženiertīklu izbūvei ar ekskavatoru un ar rokām. Ierakumiem virs gruntsūdens līmeņa sienas veidojamas bez nostiprinājumiem - ar slīpumu.</w:t>
      </w:r>
      <w:r>
        <w:rPr>
          <w:i/>
          <w:szCs w:val="24"/>
        </w:rPr>
        <w:t xml:space="preserve"> </w:t>
      </w:r>
      <w:r w:rsidRPr="0090799E">
        <w:rPr>
          <w:i/>
          <w:szCs w:val="24"/>
        </w:rPr>
        <w:t>Ja ierakums rokams zem gruntsūdens līmeņa, tā sienas nostiprināmas. Ieteicami inventārie ierakumu nostiprinājumi.</w:t>
      </w:r>
    </w:p>
    <w:p w14:paraId="3BF7F04C" w14:textId="77777777" w:rsidR="00C35867" w:rsidRPr="00C35867" w:rsidRDefault="00C35867" w:rsidP="00C35867">
      <w:pPr>
        <w:ind w:firstLine="709"/>
        <w:rPr>
          <w:i/>
          <w:szCs w:val="24"/>
        </w:rPr>
      </w:pPr>
    </w:p>
    <w:p w14:paraId="31CA6582" w14:textId="24911F14" w:rsidR="00C35867" w:rsidRPr="00C35867" w:rsidRDefault="00C35867" w:rsidP="00C35867">
      <w:pPr>
        <w:ind w:firstLine="709"/>
        <w:rPr>
          <w:i/>
          <w:szCs w:val="24"/>
        </w:rPr>
      </w:pPr>
      <w:r w:rsidRPr="00C35867">
        <w:rPr>
          <w:i/>
          <w:szCs w:val="24"/>
        </w:rPr>
        <w:t>Veicam</w:t>
      </w:r>
      <w:r>
        <w:rPr>
          <w:i/>
          <w:szCs w:val="24"/>
        </w:rPr>
        <w:t>a</w:t>
      </w:r>
      <w:r w:rsidRPr="00C35867">
        <w:rPr>
          <w:i/>
          <w:szCs w:val="24"/>
        </w:rPr>
        <w:t xml:space="preserve"> būvējamo trašu izspraušan</w:t>
      </w:r>
      <w:r>
        <w:rPr>
          <w:i/>
          <w:szCs w:val="24"/>
        </w:rPr>
        <w:t>a</w:t>
      </w:r>
      <w:r w:rsidRPr="00C35867">
        <w:rPr>
          <w:i/>
          <w:szCs w:val="24"/>
        </w:rPr>
        <w:t xml:space="preserve"> dabā, </w:t>
      </w:r>
      <w:r>
        <w:rPr>
          <w:i/>
          <w:szCs w:val="24"/>
        </w:rPr>
        <w:t>kuru</w:t>
      </w:r>
      <w:r w:rsidRPr="00C35867">
        <w:rPr>
          <w:i/>
          <w:szCs w:val="24"/>
        </w:rPr>
        <w:t xml:space="preserve"> </w:t>
      </w:r>
      <w:r>
        <w:rPr>
          <w:i/>
          <w:szCs w:val="24"/>
        </w:rPr>
        <w:t xml:space="preserve">nodrošina </w:t>
      </w:r>
      <w:r w:rsidRPr="00C35867">
        <w:rPr>
          <w:i/>
          <w:szCs w:val="24"/>
        </w:rPr>
        <w:t xml:space="preserve">licencēta firma. Pārliecinās par </w:t>
      </w:r>
      <w:r>
        <w:rPr>
          <w:i/>
          <w:szCs w:val="24"/>
        </w:rPr>
        <w:t>Būvprojektā paredzēto</w:t>
      </w:r>
      <w:r w:rsidRPr="00C35867">
        <w:rPr>
          <w:i/>
          <w:szCs w:val="24"/>
        </w:rPr>
        <w:t xml:space="preserve"> risinājumu atbilstību esošajai situācijai un iespēju tos netraucēti realizēt. Kad risinājumi izsprausti dabā pieaicinā</w:t>
      </w:r>
      <w:r>
        <w:rPr>
          <w:i/>
          <w:szCs w:val="24"/>
        </w:rPr>
        <w:t>mi</w:t>
      </w:r>
      <w:r w:rsidRPr="00C35867">
        <w:rPr>
          <w:i/>
          <w:szCs w:val="24"/>
        </w:rPr>
        <w:t xml:space="preserve"> </w:t>
      </w:r>
      <w:r>
        <w:rPr>
          <w:i/>
          <w:szCs w:val="24"/>
        </w:rPr>
        <w:t>Būvniecības ierosinātāja</w:t>
      </w:r>
      <w:r w:rsidRPr="00C35867">
        <w:rPr>
          <w:i/>
          <w:szCs w:val="24"/>
        </w:rPr>
        <w:t xml:space="preserve"> pārstāvi</w:t>
      </w:r>
      <w:r>
        <w:rPr>
          <w:i/>
          <w:szCs w:val="24"/>
        </w:rPr>
        <w:t>s</w:t>
      </w:r>
      <w:r w:rsidRPr="00C35867">
        <w:rPr>
          <w:i/>
          <w:szCs w:val="24"/>
        </w:rPr>
        <w:t>, būvuzraug</w:t>
      </w:r>
      <w:r>
        <w:rPr>
          <w:i/>
          <w:szCs w:val="24"/>
        </w:rPr>
        <w:t>s</w:t>
      </w:r>
      <w:r w:rsidRPr="00C35867">
        <w:rPr>
          <w:i/>
          <w:szCs w:val="24"/>
        </w:rPr>
        <w:t>, autoruzraug</w:t>
      </w:r>
      <w:r>
        <w:rPr>
          <w:i/>
          <w:szCs w:val="24"/>
        </w:rPr>
        <w:t>s</w:t>
      </w:r>
      <w:r w:rsidRPr="00C35867">
        <w:rPr>
          <w:i/>
          <w:szCs w:val="24"/>
        </w:rPr>
        <w:t xml:space="preserve"> un apseko</w:t>
      </w:r>
      <w:r>
        <w:rPr>
          <w:i/>
          <w:szCs w:val="24"/>
        </w:rPr>
        <w:t>jami</w:t>
      </w:r>
      <w:r w:rsidRPr="00C35867">
        <w:rPr>
          <w:i/>
          <w:szCs w:val="24"/>
        </w:rPr>
        <w:t xml:space="preserve"> risinājum</w:t>
      </w:r>
      <w:r>
        <w:rPr>
          <w:i/>
          <w:szCs w:val="24"/>
        </w:rPr>
        <w:t>i</w:t>
      </w:r>
      <w:r w:rsidRPr="00C35867">
        <w:rPr>
          <w:i/>
          <w:szCs w:val="24"/>
        </w:rPr>
        <w:t xml:space="preserve"> dabā. Par risinājumu apsekošan</w:t>
      </w:r>
      <w:r>
        <w:rPr>
          <w:i/>
          <w:szCs w:val="24"/>
        </w:rPr>
        <w:t>as</w:t>
      </w:r>
      <w:r w:rsidRPr="00C35867">
        <w:rPr>
          <w:i/>
          <w:szCs w:val="24"/>
        </w:rPr>
        <w:t xml:space="preserve"> sastād</w:t>
      </w:r>
      <w:r>
        <w:rPr>
          <w:i/>
          <w:szCs w:val="24"/>
        </w:rPr>
        <w:t>āms</w:t>
      </w:r>
      <w:r w:rsidRPr="00C35867">
        <w:rPr>
          <w:i/>
          <w:szCs w:val="24"/>
        </w:rPr>
        <w:t xml:space="preserve"> aktu, ko paraksta visi pieaicinātie pārstāvji. Ja apsekojot tiek konstatēts, ka būvprojekta risinājumi var </w:t>
      </w:r>
      <w:r>
        <w:rPr>
          <w:i/>
          <w:szCs w:val="24"/>
        </w:rPr>
        <w:t xml:space="preserve">vai </w:t>
      </w:r>
      <w:r w:rsidRPr="00C35867">
        <w:rPr>
          <w:i/>
          <w:szCs w:val="24"/>
        </w:rPr>
        <w:t xml:space="preserve">neatbilst esošajai situācijai, tad visi pieaicinātie pārstāvji lemj par </w:t>
      </w:r>
      <w:r>
        <w:rPr>
          <w:i/>
          <w:szCs w:val="24"/>
        </w:rPr>
        <w:t>turpmāku</w:t>
      </w:r>
      <w:r w:rsidRPr="00C35867">
        <w:rPr>
          <w:i/>
          <w:szCs w:val="24"/>
        </w:rPr>
        <w:t xml:space="preserve"> darbību. Esošo inženiertehnisko komunikāciju, kas paredzētas saglabāšanai visu objekta rekonstrukcijas laiku, precizēšana dabā pie komunikāciju turētājiem un īpašniekiem. Jāfiksē visas apakšzemes komunikācijas un to atrašanās atbilstība topogrāfiskajā plānā attēlotajam, un </w:t>
      </w:r>
      <w:r>
        <w:rPr>
          <w:i/>
          <w:szCs w:val="24"/>
        </w:rPr>
        <w:t>jā</w:t>
      </w:r>
      <w:r w:rsidRPr="00C35867">
        <w:rPr>
          <w:i/>
          <w:szCs w:val="24"/>
        </w:rPr>
        <w:t xml:space="preserve">fiksē to iebūvēs dziļumus. </w:t>
      </w:r>
      <w:r>
        <w:rPr>
          <w:i/>
          <w:szCs w:val="24"/>
        </w:rPr>
        <w:t>Jāp</w:t>
      </w:r>
      <w:r w:rsidRPr="00C35867">
        <w:rPr>
          <w:i/>
          <w:szCs w:val="24"/>
        </w:rPr>
        <w:t>ārliecinās par būvprojekta risinājumu iespēju izbūvēt dabā, nodrošinot esošo tīklu nepārtrauktu un netraucētu darbību.</w:t>
      </w:r>
    </w:p>
    <w:p w14:paraId="3CA4F429" w14:textId="77777777" w:rsidR="00C35867" w:rsidRPr="00C35867" w:rsidRDefault="00C35867" w:rsidP="00C35867">
      <w:pPr>
        <w:ind w:firstLine="709"/>
        <w:rPr>
          <w:i/>
          <w:szCs w:val="24"/>
        </w:rPr>
      </w:pPr>
    </w:p>
    <w:p w14:paraId="5E871BDA" w14:textId="77777777" w:rsidR="00522D63" w:rsidRDefault="00C35867" w:rsidP="002C4414">
      <w:pPr>
        <w:ind w:firstLine="709"/>
        <w:rPr>
          <w:i/>
          <w:szCs w:val="24"/>
        </w:rPr>
      </w:pPr>
      <w:r w:rsidRPr="00C35867">
        <w:rPr>
          <w:i/>
          <w:szCs w:val="24"/>
        </w:rPr>
        <w:t xml:space="preserve">Vietās, kur tas ir nepieciešams, tiks izmantoti tranšejas sienu stiprināšanas vairogi „SBH” tranšejas sienu nostiprināšanai. </w:t>
      </w:r>
    </w:p>
    <w:p w14:paraId="561ED125" w14:textId="0D69405C" w:rsidR="00522D63" w:rsidRDefault="00522D63" w:rsidP="00522D63">
      <w:pPr>
        <w:ind w:firstLine="709"/>
        <w:rPr>
          <w:i/>
          <w:szCs w:val="24"/>
        </w:rPr>
      </w:pPr>
      <w:r w:rsidRPr="00522D63">
        <w:rPr>
          <w:i/>
          <w:szCs w:val="24"/>
        </w:rPr>
        <w:t xml:space="preserve">Pielietojamo tranšeju sienu stiprinājumu veids dots </w:t>
      </w:r>
      <w:r>
        <w:rPr>
          <w:i/>
          <w:szCs w:val="24"/>
        </w:rPr>
        <w:t>1</w:t>
      </w:r>
      <w:r w:rsidRPr="00522D63">
        <w:rPr>
          <w:i/>
          <w:szCs w:val="24"/>
        </w:rPr>
        <w:t>.</w:t>
      </w:r>
      <w:r>
        <w:rPr>
          <w:i/>
          <w:szCs w:val="24"/>
        </w:rPr>
        <w:t xml:space="preserve"> </w:t>
      </w:r>
      <w:r w:rsidRPr="00522D63">
        <w:rPr>
          <w:i/>
          <w:szCs w:val="24"/>
        </w:rPr>
        <w:t>zīm.</w:t>
      </w:r>
    </w:p>
    <w:p w14:paraId="19D6B81B" w14:textId="2DFA9FA1" w:rsidR="00522D63" w:rsidRDefault="00522D63" w:rsidP="00522D63">
      <w:pPr>
        <w:ind w:firstLine="709"/>
        <w:rPr>
          <w:i/>
          <w:szCs w:val="24"/>
        </w:rPr>
      </w:pPr>
      <w:r>
        <w:rPr>
          <w:i/>
          <w:noProof/>
          <w:szCs w:val="24"/>
        </w:rPr>
        <w:drawing>
          <wp:inline distT="0" distB="0" distL="0" distR="0" wp14:anchorId="2B9B3D90" wp14:editId="3E57162D">
            <wp:extent cx="5760000" cy="234796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2347966"/>
                    </a:xfrm>
                    <a:prstGeom prst="rect">
                      <a:avLst/>
                    </a:prstGeom>
                    <a:noFill/>
                  </pic:spPr>
                </pic:pic>
              </a:graphicData>
            </a:graphic>
          </wp:inline>
        </w:drawing>
      </w:r>
    </w:p>
    <w:p w14:paraId="02CAB0D1" w14:textId="66EB3214" w:rsidR="00522D63" w:rsidRDefault="00E95CBC" w:rsidP="00522D63">
      <w:pPr>
        <w:ind w:firstLine="709"/>
        <w:rPr>
          <w:i/>
          <w:szCs w:val="24"/>
        </w:rPr>
      </w:pPr>
      <w:r>
        <w:rPr>
          <w:i/>
          <w:szCs w:val="24"/>
        </w:rPr>
        <w:t>1</w:t>
      </w:r>
      <w:r w:rsidR="00522D63" w:rsidRPr="00522D63">
        <w:rPr>
          <w:i/>
          <w:szCs w:val="24"/>
        </w:rPr>
        <w:t>. zīmējums (pielietojamo tranšeju sienu stiprinājumu veids)</w:t>
      </w:r>
      <w:r w:rsidR="00522D63">
        <w:rPr>
          <w:i/>
          <w:szCs w:val="24"/>
        </w:rPr>
        <w:t>.</w:t>
      </w:r>
    </w:p>
    <w:p w14:paraId="399EBE65" w14:textId="77777777" w:rsidR="00522D63" w:rsidRPr="00522D63" w:rsidRDefault="00522D63" w:rsidP="00522D63">
      <w:pPr>
        <w:ind w:firstLine="709"/>
        <w:rPr>
          <w:i/>
          <w:szCs w:val="24"/>
        </w:rPr>
      </w:pPr>
    </w:p>
    <w:p w14:paraId="774A6DED" w14:textId="618DE7D9" w:rsidR="00522D63" w:rsidRPr="00522D63" w:rsidRDefault="00522D63" w:rsidP="00522D63">
      <w:pPr>
        <w:ind w:firstLine="709"/>
        <w:rPr>
          <w:i/>
          <w:szCs w:val="24"/>
        </w:rPr>
      </w:pPr>
      <w:r w:rsidRPr="00522D63">
        <w:rPr>
          <w:i/>
          <w:szCs w:val="24"/>
        </w:rPr>
        <w:t>Tranšejas rakšana</w:t>
      </w:r>
      <w:r>
        <w:rPr>
          <w:i/>
          <w:szCs w:val="24"/>
        </w:rPr>
        <w:t>,</w:t>
      </w:r>
      <w:r w:rsidRPr="00522D63">
        <w:rPr>
          <w:i/>
          <w:szCs w:val="24"/>
        </w:rPr>
        <w:t xml:space="preserve"> izmantojot tranšeju sienu stiprinājumus (</w:t>
      </w:r>
      <w:r>
        <w:rPr>
          <w:i/>
          <w:szCs w:val="24"/>
        </w:rPr>
        <w:t>2</w:t>
      </w:r>
      <w:r w:rsidRPr="00522D63">
        <w:rPr>
          <w:i/>
          <w:szCs w:val="24"/>
        </w:rPr>
        <w:t>.</w:t>
      </w:r>
      <w:r>
        <w:rPr>
          <w:i/>
          <w:szCs w:val="24"/>
        </w:rPr>
        <w:t xml:space="preserve"> </w:t>
      </w:r>
      <w:r w:rsidRPr="00522D63">
        <w:rPr>
          <w:i/>
          <w:szCs w:val="24"/>
        </w:rPr>
        <w:t>zīm.):</w:t>
      </w:r>
    </w:p>
    <w:p w14:paraId="7D68161A" w14:textId="1C0468FE" w:rsidR="00522D63" w:rsidRPr="00522D63" w:rsidRDefault="00522D63" w:rsidP="00522D63">
      <w:pPr>
        <w:ind w:firstLine="709"/>
        <w:rPr>
          <w:i/>
          <w:szCs w:val="24"/>
        </w:rPr>
      </w:pPr>
      <w:r w:rsidRPr="00522D63">
        <w:rPr>
          <w:i/>
          <w:szCs w:val="24"/>
        </w:rPr>
        <w:lastRenderedPageBreak/>
        <w:t>a – tranšejas rakšana vairogu platumā, līdz 1,5</w:t>
      </w:r>
      <w:r>
        <w:rPr>
          <w:i/>
          <w:szCs w:val="24"/>
        </w:rPr>
        <w:t xml:space="preserve"> </w:t>
      </w:r>
      <w:r w:rsidRPr="00522D63">
        <w:rPr>
          <w:i/>
          <w:szCs w:val="24"/>
        </w:rPr>
        <w:t>m dziļumam;</w:t>
      </w:r>
    </w:p>
    <w:p w14:paraId="1D24F123" w14:textId="77777777" w:rsidR="00522D63" w:rsidRPr="00522D63" w:rsidRDefault="00522D63" w:rsidP="00522D63">
      <w:pPr>
        <w:ind w:firstLine="709"/>
        <w:rPr>
          <w:i/>
          <w:szCs w:val="24"/>
        </w:rPr>
      </w:pPr>
      <w:r w:rsidRPr="00522D63">
        <w:rPr>
          <w:i/>
          <w:szCs w:val="24"/>
        </w:rPr>
        <w:t>b – vairoga ielikšana tranšejā;</w:t>
      </w:r>
    </w:p>
    <w:p w14:paraId="2D4391C6" w14:textId="703CA718" w:rsidR="00522D63" w:rsidRPr="00522D63" w:rsidRDefault="00522D63" w:rsidP="00522D63">
      <w:pPr>
        <w:ind w:firstLine="709"/>
        <w:rPr>
          <w:i/>
          <w:szCs w:val="24"/>
        </w:rPr>
      </w:pPr>
      <w:r w:rsidRPr="00522D63">
        <w:rPr>
          <w:i/>
          <w:szCs w:val="24"/>
        </w:rPr>
        <w:t>c – tranšejas rakšana līdz dziļumam aptuveni 3</w:t>
      </w:r>
      <w:r>
        <w:rPr>
          <w:i/>
          <w:szCs w:val="24"/>
        </w:rPr>
        <w:t xml:space="preserve"> </w:t>
      </w:r>
      <w:r w:rsidRPr="00522D63">
        <w:rPr>
          <w:i/>
          <w:szCs w:val="24"/>
        </w:rPr>
        <w:t>m;</w:t>
      </w:r>
    </w:p>
    <w:p w14:paraId="143C2C67" w14:textId="77777777" w:rsidR="00522D63" w:rsidRPr="00522D63" w:rsidRDefault="00522D63" w:rsidP="00522D63">
      <w:pPr>
        <w:ind w:firstLine="709"/>
        <w:rPr>
          <w:i/>
          <w:szCs w:val="24"/>
        </w:rPr>
      </w:pPr>
      <w:r w:rsidRPr="00522D63">
        <w:rPr>
          <w:i/>
          <w:szCs w:val="24"/>
        </w:rPr>
        <w:t>d – otra vairoga ielikšana tranšejā un savienošana ar pirmo;</w:t>
      </w:r>
    </w:p>
    <w:p w14:paraId="58CBA9C4" w14:textId="32BADA64" w:rsidR="00522D63" w:rsidRDefault="00522D63" w:rsidP="00522D63">
      <w:pPr>
        <w:ind w:firstLine="709"/>
        <w:rPr>
          <w:i/>
          <w:szCs w:val="24"/>
        </w:rPr>
      </w:pPr>
      <w:r w:rsidRPr="00522D63">
        <w:rPr>
          <w:i/>
          <w:szCs w:val="24"/>
        </w:rPr>
        <w:t>e – tranšejas rakšana līdz vajadzīgam dziļumam (5,8</w:t>
      </w:r>
      <w:r>
        <w:rPr>
          <w:i/>
          <w:szCs w:val="24"/>
        </w:rPr>
        <w:t xml:space="preserve"> </w:t>
      </w:r>
      <w:r w:rsidRPr="00522D63">
        <w:rPr>
          <w:i/>
          <w:szCs w:val="24"/>
        </w:rPr>
        <w:t>m maksimālais dziļums</w:t>
      </w:r>
      <w:r>
        <w:rPr>
          <w:rStyle w:val="aff0"/>
          <w:i/>
          <w:szCs w:val="24"/>
        </w:rPr>
        <w:footnoteReference w:id="1"/>
      </w:r>
      <w:r w:rsidRPr="00522D63">
        <w:rPr>
          <w:i/>
          <w:szCs w:val="24"/>
        </w:rPr>
        <w:t>).</w:t>
      </w:r>
    </w:p>
    <w:p w14:paraId="379B303B" w14:textId="67EFD3BA" w:rsidR="00522D63" w:rsidRDefault="00522D63" w:rsidP="00522D63">
      <w:pPr>
        <w:ind w:firstLine="709"/>
        <w:rPr>
          <w:i/>
          <w:szCs w:val="24"/>
        </w:rPr>
      </w:pPr>
      <w:r>
        <w:rPr>
          <w:i/>
          <w:noProof/>
          <w:szCs w:val="24"/>
        </w:rPr>
        <w:drawing>
          <wp:inline distT="0" distB="0" distL="0" distR="0" wp14:anchorId="2BC7B3FF" wp14:editId="063D9577">
            <wp:extent cx="5009515" cy="2428875"/>
            <wp:effectExtent l="0" t="0" r="63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9515" cy="2428875"/>
                    </a:xfrm>
                    <a:prstGeom prst="rect">
                      <a:avLst/>
                    </a:prstGeom>
                    <a:noFill/>
                  </pic:spPr>
                </pic:pic>
              </a:graphicData>
            </a:graphic>
          </wp:inline>
        </w:drawing>
      </w:r>
    </w:p>
    <w:p w14:paraId="769A632E" w14:textId="0CF2D996" w:rsidR="00522D63" w:rsidRDefault="00E95CBC" w:rsidP="00522D63">
      <w:pPr>
        <w:ind w:firstLine="709"/>
        <w:rPr>
          <w:i/>
          <w:szCs w:val="24"/>
        </w:rPr>
      </w:pPr>
      <w:r>
        <w:rPr>
          <w:i/>
          <w:szCs w:val="24"/>
        </w:rPr>
        <w:t>2</w:t>
      </w:r>
      <w:r w:rsidR="00522D63" w:rsidRPr="00522D63">
        <w:rPr>
          <w:i/>
          <w:szCs w:val="24"/>
        </w:rPr>
        <w:t>. zīmējums (tranšeju rakšanas sienu stiprinājumi dažādos dziļumos)</w:t>
      </w:r>
      <w:r w:rsidR="00522D63">
        <w:rPr>
          <w:i/>
          <w:szCs w:val="24"/>
        </w:rPr>
        <w:t>.</w:t>
      </w:r>
    </w:p>
    <w:p w14:paraId="4EB3590E" w14:textId="6A3EA0B7" w:rsidR="00522D63" w:rsidRDefault="00522D63" w:rsidP="00522D63">
      <w:pPr>
        <w:ind w:firstLine="709"/>
        <w:rPr>
          <w:i/>
          <w:szCs w:val="24"/>
        </w:rPr>
      </w:pPr>
    </w:p>
    <w:p w14:paraId="57523199" w14:textId="097D8D4E" w:rsidR="00522D63" w:rsidRDefault="00522D63" w:rsidP="00522D63">
      <w:pPr>
        <w:ind w:firstLine="709"/>
        <w:rPr>
          <w:i/>
          <w:szCs w:val="24"/>
        </w:rPr>
      </w:pPr>
      <w:r w:rsidRPr="00522D63">
        <w:rPr>
          <w:i/>
          <w:szCs w:val="24"/>
        </w:rPr>
        <w:t>Būvdarbu laikā attiecīgo būvbedru/tranšeju sānu malas tiek attiecīgi nostiprinātas jeb tās tiek noplanētas drošā nogāzes sānu leņķī, kur grunts un virsmas apstākļi to pieļauj un tranšejas iebūves dziļums nepārsniedz 1,2</w:t>
      </w:r>
      <w:r>
        <w:rPr>
          <w:i/>
          <w:szCs w:val="24"/>
        </w:rPr>
        <w:t xml:space="preserve"> </w:t>
      </w:r>
      <w:r w:rsidRPr="00522D63">
        <w:rPr>
          <w:i/>
          <w:szCs w:val="24"/>
        </w:rPr>
        <w:t>m. (</w:t>
      </w:r>
      <w:r w:rsidR="00E95CBC">
        <w:rPr>
          <w:i/>
          <w:szCs w:val="24"/>
        </w:rPr>
        <w:t>3</w:t>
      </w:r>
      <w:r w:rsidRPr="00522D63">
        <w:rPr>
          <w:i/>
          <w:szCs w:val="24"/>
        </w:rPr>
        <w:t>.</w:t>
      </w:r>
      <w:r>
        <w:rPr>
          <w:i/>
          <w:szCs w:val="24"/>
        </w:rPr>
        <w:t xml:space="preserve"> </w:t>
      </w:r>
      <w:r w:rsidRPr="00522D63">
        <w:rPr>
          <w:i/>
          <w:szCs w:val="24"/>
        </w:rPr>
        <w:t xml:space="preserve">zīmējums). </w:t>
      </w:r>
    </w:p>
    <w:p w14:paraId="4B6BBAEA" w14:textId="6521E4AB" w:rsidR="00522D63" w:rsidRDefault="00522D63" w:rsidP="00522D63">
      <w:pPr>
        <w:ind w:firstLine="709"/>
        <w:rPr>
          <w:i/>
          <w:szCs w:val="24"/>
        </w:rPr>
      </w:pPr>
      <w:r>
        <w:rPr>
          <w:i/>
          <w:noProof/>
          <w:szCs w:val="24"/>
        </w:rPr>
        <w:drawing>
          <wp:inline distT="0" distB="0" distL="0" distR="0" wp14:anchorId="6D631DE7" wp14:editId="63F91184">
            <wp:extent cx="5760000" cy="280318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00" cy="2803185"/>
                    </a:xfrm>
                    <a:prstGeom prst="rect">
                      <a:avLst/>
                    </a:prstGeom>
                    <a:noFill/>
                  </pic:spPr>
                </pic:pic>
              </a:graphicData>
            </a:graphic>
          </wp:inline>
        </w:drawing>
      </w:r>
    </w:p>
    <w:p w14:paraId="604E6DA7" w14:textId="6C80058A" w:rsidR="00522D63" w:rsidRDefault="00E95CBC" w:rsidP="00522D63">
      <w:pPr>
        <w:ind w:firstLine="709"/>
        <w:rPr>
          <w:i/>
          <w:szCs w:val="24"/>
        </w:rPr>
      </w:pPr>
      <w:r>
        <w:rPr>
          <w:i/>
          <w:szCs w:val="24"/>
        </w:rPr>
        <w:t>3</w:t>
      </w:r>
      <w:r w:rsidR="00522D63" w:rsidRPr="00522D63">
        <w:rPr>
          <w:i/>
          <w:szCs w:val="24"/>
        </w:rPr>
        <w:t>.</w:t>
      </w:r>
      <w:r w:rsidR="00522D63">
        <w:rPr>
          <w:i/>
          <w:szCs w:val="24"/>
        </w:rPr>
        <w:t xml:space="preserve"> </w:t>
      </w:r>
      <w:r w:rsidR="00522D63" w:rsidRPr="00522D63">
        <w:rPr>
          <w:i/>
          <w:szCs w:val="24"/>
        </w:rPr>
        <w:t>zīmējums (būvbedres nostiprināšana un drošā nogāzes leņķa izveidošana)</w:t>
      </w:r>
      <w:r w:rsidR="00522D63">
        <w:rPr>
          <w:i/>
          <w:szCs w:val="24"/>
        </w:rPr>
        <w:t>.</w:t>
      </w:r>
    </w:p>
    <w:p w14:paraId="7E410043" w14:textId="77777777" w:rsidR="00522D63" w:rsidRDefault="00522D63" w:rsidP="00522D63">
      <w:pPr>
        <w:ind w:firstLine="709"/>
        <w:rPr>
          <w:i/>
          <w:szCs w:val="24"/>
        </w:rPr>
      </w:pPr>
    </w:p>
    <w:p w14:paraId="41B2CC51" w14:textId="619343B3" w:rsidR="00522D63" w:rsidRDefault="00522D63" w:rsidP="00522D63">
      <w:pPr>
        <w:ind w:firstLine="709"/>
        <w:rPr>
          <w:i/>
          <w:szCs w:val="24"/>
        </w:rPr>
      </w:pPr>
      <w:r w:rsidRPr="00522D63">
        <w:rPr>
          <w:i/>
          <w:szCs w:val="24"/>
        </w:rPr>
        <w:t>Rakšanas darbos tranšeju sienu stiprināšanu plānots veikt pielietojot dažāda veida stiprinājumus, koka, rievsienas vai inventāra rūpnieciski izgatavotos veidņus (</w:t>
      </w:r>
      <w:r w:rsidR="00E95CBC">
        <w:rPr>
          <w:i/>
          <w:szCs w:val="24"/>
        </w:rPr>
        <w:t>4</w:t>
      </w:r>
      <w:r w:rsidRPr="00522D63">
        <w:rPr>
          <w:i/>
          <w:szCs w:val="24"/>
        </w:rPr>
        <w:t>.</w:t>
      </w:r>
      <w:r>
        <w:rPr>
          <w:i/>
          <w:szCs w:val="24"/>
        </w:rPr>
        <w:t xml:space="preserve"> </w:t>
      </w:r>
      <w:r w:rsidRPr="00522D63">
        <w:rPr>
          <w:i/>
          <w:szCs w:val="24"/>
        </w:rPr>
        <w:t xml:space="preserve">zīmējums). </w:t>
      </w:r>
    </w:p>
    <w:p w14:paraId="74EA7E06" w14:textId="5D7107A3" w:rsidR="00522D63" w:rsidRDefault="00522D63" w:rsidP="00522D63">
      <w:pPr>
        <w:ind w:firstLine="709"/>
        <w:jc w:val="center"/>
        <w:rPr>
          <w:i/>
          <w:szCs w:val="24"/>
        </w:rPr>
      </w:pPr>
      <w:r>
        <w:rPr>
          <w:i/>
          <w:noProof/>
          <w:szCs w:val="24"/>
        </w:rPr>
        <w:lastRenderedPageBreak/>
        <w:drawing>
          <wp:inline distT="0" distB="0" distL="0" distR="0" wp14:anchorId="6C0D58AC" wp14:editId="5AD5312B">
            <wp:extent cx="2916000" cy="2566895"/>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6000" cy="2566895"/>
                    </a:xfrm>
                    <a:prstGeom prst="rect">
                      <a:avLst/>
                    </a:prstGeom>
                    <a:noFill/>
                  </pic:spPr>
                </pic:pic>
              </a:graphicData>
            </a:graphic>
          </wp:inline>
        </w:drawing>
      </w:r>
    </w:p>
    <w:p w14:paraId="543ECD55" w14:textId="30F66DA3" w:rsidR="00522D63" w:rsidRDefault="00E95CBC" w:rsidP="00522D63">
      <w:pPr>
        <w:ind w:firstLine="709"/>
        <w:jc w:val="center"/>
        <w:rPr>
          <w:i/>
          <w:szCs w:val="24"/>
        </w:rPr>
      </w:pPr>
      <w:r>
        <w:rPr>
          <w:i/>
          <w:szCs w:val="24"/>
        </w:rPr>
        <w:t>4</w:t>
      </w:r>
      <w:r w:rsidR="00522D63" w:rsidRPr="00522D63">
        <w:rPr>
          <w:i/>
          <w:szCs w:val="24"/>
        </w:rPr>
        <w:t>.</w:t>
      </w:r>
      <w:r w:rsidR="00522D63">
        <w:rPr>
          <w:i/>
          <w:szCs w:val="24"/>
        </w:rPr>
        <w:t xml:space="preserve"> </w:t>
      </w:r>
      <w:r w:rsidR="00522D63" w:rsidRPr="00522D63">
        <w:rPr>
          <w:i/>
          <w:szCs w:val="24"/>
        </w:rPr>
        <w:t>zīmējums (inventāra rūpnieciski izgatavotie veidņi)</w:t>
      </w:r>
      <w:r w:rsidR="00522D63">
        <w:rPr>
          <w:i/>
          <w:szCs w:val="24"/>
        </w:rPr>
        <w:t>.</w:t>
      </w:r>
    </w:p>
    <w:p w14:paraId="147FB0C8" w14:textId="77777777" w:rsidR="00522D63" w:rsidRDefault="00522D63" w:rsidP="00522D63">
      <w:pPr>
        <w:ind w:firstLine="709"/>
        <w:jc w:val="center"/>
        <w:rPr>
          <w:i/>
          <w:szCs w:val="24"/>
        </w:rPr>
      </w:pPr>
    </w:p>
    <w:p w14:paraId="037D3834" w14:textId="25A5315C" w:rsidR="00522D63" w:rsidRPr="00522D63" w:rsidRDefault="00522D63" w:rsidP="00522D63">
      <w:pPr>
        <w:ind w:firstLine="709"/>
        <w:rPr>
          <w:i/>
          <w:szCs w:val="24"/>
        </w:rPr>
      </w:pPr>
      <w:r w:rsidRPr="00522D63">
        <w:rPr>
          <w:i/>
          <w:szCs w:val="24"/>
        </w:rPr>
        <w:t>Strādājot ar inventāra veidņiem būvgrāvja platums nemainās atkarībā no dziļuma, tikai no montējamā cauruļvada diametra. Dziļumos virs 2 - 2,2 m pie standarta veidņiem tiks montēti vajadzīgā augstuma inventāra paaugstinājumi. Pilsētas apstākļos strādājot ar inventāra veidņiem tiks panākti visi drošības un ražošanas tehnoloģijas risinājumi:</w:t>
      </w:r>
    </w:p>
    <w:p w14:paraId="75E1DE15" w14:textId="285D230C" w:rsidR="00522D63" w:rsidRPr="00522D63" w:rsidRDefault="00522D63" w:rsidP="00522D63">
      <w:pPr>
        <w:tabs>
          <w:tab w:val="left" w:pos="709"/>
        </w:tabs>
        <w:ind w:firstLine="709"/>
        <w:rPr>
          <w:i/>
          <w:szCs w:val="24"/>
        </w:rPr>
      </w:pPr>
      <w:r w:rsidRPr="00522D63">
        <w:rPr>
          <w:i/>
          <w:szCs w:val="24"/>
        </w:rPr>
        <w:tab/>
      </w:r>
      <w:r>
        <w:rPr>
          <w:i/>
          <w:szCs w:val="24"/>
        </w:rPr>
        <w:t xml:space="preserve">- </w:t>
      </w:r>
      <w:r w:rsidRPr="00522D63">
        <w:rPr>
          <w:i/>
          <w:szCs w:val="24"/>
        </w:rPr>
        <w:t>pastāvīgs būvgrāvja platums;</w:t>
      </w:r>
    </w:p>
    <w:p w14:paraId="551585C6" w14:textId="2981678D" w:rsidR="00522D63" w:rsidRDefault="00522D63" w:rsidP="00522D63">
      <w:pPr>
        <w:tabs>
          <w:tab w:val="left" w:pos="709"/>
        </w:tabs>
        <w:ind w:firstLine="709"/>
        <w:rPr>
          <w:i/>
          <w:szCs w:val="24"/>
        </w:rPr>
      </w:pPr>
      <w:r w:rsidRPr="00522D63">
        <w:rPr>
          <w:i/>
          <w:szCs w:val="24"/>
        </w:rPr>
        <w:tab/>
      </w:r>
      <w:r>
        <w:rPr>
          <w:i/>
          <w:szCs w:val="24"/>
        </w:rPr>
        <w:t xml:space="preserve">- </w:t>
      </w:r>
      <w:r w:rsidRPr="00522D63">
        <w:rPr>
          <w:i/>
          <w:szCs w:val="24"/>
        </w:rPr>
        <w:t>droša tranšejas strādnieku aizsardzība pret grunts nobrukumu.</w:t>
      </w:r>
    </w:p>
    <w:p w14:paraId="6C7B54BE" w14:textId="77777777" w:rsidR="0033588C" w:rsidRDefault="0033588C" w:rsidP="0033588C">
      <w:pPr>
        <w:tabs>
          <w:tab w:val="left" w:pos="709"/>
        </w:tabs>
        <w:ind w:firstLine="709"/>
        <w:rPr>
          <w:i/>
          <w:szCs w:val="24"/>
        </w:rPr>
      </w:pPr>
    </w:p>
    <w:p w14:paraId="4049B8F4" w14:textId="3132809D" w:rsidR="0033588C" w:rsidRDefault="0033588C" w:rsidP="0033588C">
      <w:pPr>
        <w:tabs>
          <w:tab w:val="left" w:pos="709"/>
        </w:tabs>
        <w:ind w:firstLine="709"/>
        <w:rPr>
          <w:i/>
          <w:szCs w:val="24"/>
        </w:rPr>
      </w:pPr>
      <w:r w:rsidRPr="0033588C">
        <w:rPr>
          <w:i/>
          <w:szCs w:val="24"/>
        </w:rPr>
        <w:t>Veicot dziļus rakšanas darbus, paredzams izmantot konstrukciju vertikālus stiprinājumus, kas novērstu noslīdēšanas risku (</w:t>
      </w:r>
      <w:r w:rsidR="00E95CBC">
        <w:rPr>
          <w:i/>
          <w:szCs w:val="24"/>
        </w:rPr>
        <w:t>5</w:t>
      </w:r>
      <w:r w:rsidRPr="0033588C">
        <w:rPr>
          <w:i/>
          <w:szCs w:val="24"/>
        </w:rPr>
        <w:t>.</w:t>
      </w:r>
      <w:r>
        <w:rPr>
          <w:i/>
          <w:szCs w:val="24"/>
        </w:rPr>
        <w:t xml:space="preserve"> </w:t>
      </w:r>
      <w:r w:rsidRPr="0033588C">
        <w:rPr>
          <w:i/>
          <w:szCs w:val="24"/>
        </w:rPr>
        <w:t xml:space="preserve">zīmējums). </w:t>
      </w:r>
    </w:p>
    <w:p w14:paraId="18E7C230" w14:textId="25DCCF9C" w:rsidR="0033588C" w:rsidRPr="0033588C" w:rsidRDefault="0033588C" w:rsidP="0033588C">
      <w:pPr>
        <w:ind w:left="1260"/>
        <w:jc w:val="both"/>
        <w:rPr>
          <w:i/>
          <w:iCs/>
          <w:color w:val="000000"/>
        </w:rPr>
      </w:pPr>
      <w:r w:rsidRPr="0033588C">
        <w:rPr>
          <w:i/>
          <w:iCs/>
          <w:noProof/>
          <w:color w:val="000000"/>
          <w:lang w:val="en-US"/>
        </w:rPr>
        <w:drawing>
          <wp:inline distT="0" distB="0" distL="0" distR="0" wp14:anchorId="4905EA84" wp14:editId="0EF8074F">
            <wp:extent cx="2049303" cy="2880000"/>
            <wp:effectExtent l="0" t="0" r="8255" b="0"/>
            <wp:docPr id="21" name="Рисунок 21" descr="Description: boks_typ_80_3500x2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boks_typ_80_3500x24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9303" cy="2880000"/>
                    </a:xfrm>
                    <a:prstGeom prst="rect">
                      <a:avLst/>
                    </a:prstGeom>
                    <a:noFill/>
                    <a:ln>
                      <a:noFill/>
                    </a:ln>
                  </pic:spPr>
                </pic:pic>
              </a:graphicData>
            </a:graphic>
          </wp:inline>
        </w:drawing>
      </w:r>
      <w:r w:rsidRPr="0033588C">
        <w:rPr>
          <w:i/>
          <w:iCs/>
          <w:color w:val="000000"/>
        </w:rPr>
        <w:t xml:space="preserve">         </w:t>
      </w:r>
      <w:r w:rsidRPr="0033588C">
        <w:rPr>
          <w:i/>
          <w:iCs/>
          <w:noProof/>
          <w:color w:val="000000"/>
          <w:lang w:val="en-US"/>
        </w:rPr>
        <w:drawing>
          <wp:inline distT="0" distB="0" distL="0" distR="0" wp14:anchorId="0302AE5C" wp14:editId="60BE71DC">
            <wp:extent cx="2658462" cy="2880000"/>
            <wp:effectExtent l="0" t="0" r="8890" b="0"/>
            <wp:docPr id="20" name="Рисунок 20" descr="Description: 27x17x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27x17x4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8462" cy="2880000"/>
                    </a:xfrm>
                    <a:prstGeom prst="rect">
                      <a:avLst/>
                    </a:prstGeom>
                    <a:noFill/>
                    <a:ln>
                      <a:noFill/>
                    </a:ln>
                  </pic:spPr>
                </pic:pic>
              </a:graphicData>
            </a:graphic>
          </wp:inline>
        </w:drawing>
      </w:r>
    </w:p>
    <w:p w14:paraId="23155037" w14:textId="47A0797A" w:rsidR="0033588C" w:rsidRPr="0033588C" w:rsidRDefault="00E95CBC" w:rsidP="0033588C">
      <w:pPr>
        <w:ind w:left="1260"/>
        <w:jc w:val="both"/>
        <w:rPr>
          <w:i/>
          <w:iCs/>
          <w:color w:val="000000"/>
        </w:rPr>
      </w:pPr>
      <w:r>
        <w:rPr>
          <w:i/>
          <w:iCs/>
          <w:color w:val="000000"/>
        </w:rPr>
        <w:t>5</w:t>
      </w:r>
      <w:r w:rsidR="0033588C" w:rsidRPr="0033588C">
        <w:rPr>
          <w:i/>
          <w:iCs/>
          <w:color w:val="000000"/>
        </w:rPr>
        <w:t>.</w:t>
      </w:r>
      <w:r w:rsidR="0033588C">
        <w:rPr>
          <w:i/>
          <w:iCs/>
          <w:color w:val="000000"/>
        </w:rPr>
        <w:t xml:space="preserve"> </w:t>
      </w:r>
      <w:r w:rsidR="0033588C" w:rsidRPr="0033588C">
        <w:rPr>
          <w:i/>
          <w:iCs/>
          <w:color w:val="000000"/>
        </w:rPr>
        <w:t>zīmējums (tranšeju veidņu vertikālais stiprinājums)</w:t>
      </w:r>
    </w:p>
    <w:p w14:paraId="0270FB61" w14:textId="77777777" w:rsidR="0033588C" w:rsidRDefault="0033588C" w:rsidP="0033588C">
      <w:pPr>
        <w:tabs>
          <w:tab w:val="left" w:pos="709"/>
        </w:tabs>
        <w:ind w:firstLine="709"/>
        <w:rPr>
          <w:i/>
          <w:szCs w:val="24"/>
        </w:rPr>
      </w:pPr>
    </w:p>
    <w:p w14:paraId="59917A6B" w14:textId="67494F38" w:rsidR="0033588C" w:rsidRPr="0033588C" w:rsidRDefault="0033588C" w:rsidP="0033588C">
      <w:pPr>
        <w:tabs>
          <w:tab w:val="left" w:pos="709"/>
        </w:tabs>
        <w:ind w:firstLine="709"/>
        <w:rPr>
          <w:i/>
          <w:szCs w:val="24"/>
        </w:rPr>
      </w:pPr>
      <w:r w:rsidRPr="0033588C">
        <w:rPr>
          <w:i/>
          <w:szCs w:val="24"/>
        </w:rPr>
        <w:t>Garākās tranšejās var būt nepieciešama pa diagonāli vērstu spraišļu izmantošana. Stiprinājumi, cik tas iespējams, tiek ievietoti tā, lai tos varētu operatīvi aizvākt pie pamatnes sagatavošanas vai cauruļvada likšanas.</w:t>
      </w:r>
    </w:p>
    <w:p w14:paraId="5ACF5030" w14:textId="77777777" w:rsidR="0033588C" w:rsidRPr="0033588C" w:rsidRDefault="0033588C" w:rsidP="0033588C">
      <w:pPr>
        <w:tabs>
          <w:tab w:val="left" w:pos="709"/>
        </w:tabs>
        <w:ind w:firstLine="709"/>
        <w:rPr>
          <w:i/>
          <w:szCs w:val="24"/>
        </w:rPr>
      </w:pPr>
      <w:r w:rsidRPr="0033588C">
        <w:rPr>
          <w:i/>
          <w:szCs w:val="24"/>
        </w:rPr>
        <w:t xml:space="preserve"> Lai nepieļautu grunts izslīdēšanu, montējami virknē trīs veidņi, divi pārliekami un viens paliekošs tranšejas un caurules gala aizsardzībai. Veidņu izmēru montējamais posma garums atkarībā no aku izvietojuma attālumiem svārstās no 8 līdz 10 m.  </w:t>
      </w:r>
    </w:p>
    <w:p w14:paraId="4DA56B25" w14:textId="30F1BB33" w:rsidR="00E95CBC" w:rsidRDefault="0033588C" w:rsidP="00E95CBC">
      <w:pPr>
        <w:tabs>
          <w:tab w:val="left" w:pos="709"/>
        </w:tabs>
        <w:ind w:firstLine="709"/>
        <w:rPr>
          <w:i/>
          <w:szCs w:val="24"/>
        </w:rPr>
      </w:pPr>
      <w:r w:rsidRPr="0033588C">
        <w:rPr>
          <w:i/>
          <w:szCs w:val="24"/>
        </w:rPr>
        <w:lastRenderedPageBreak/>
        <w:t>Veidņu izņemšana notiks ar ekskavatoru paralēli tranšejas aizbēršanas līmenim, orientējoši pa 30 cm nepieļaujot pieguļošās tranšejas grunts izslīdēšanu (</w:t>
      </w:r>
      <w:r w:rsidR="00E95CBC">
        <w:rPr>
          <w:i/>
          <w:szCs w:val="24"/>
        </w:rPr>
        <w:t>6</w:t>
      </w:r>
      <w:r w:rsidRPr="0033588C">
        <w:rPr>
          <w:i/>
          <w:szCs w:val="24"/>
        </w:rPr>
        <w:t>.</w:t>
      </w:r>
      <w:r w:rsidR="00E95CBC">
        <w:rPr>
          <w:i/>
          <w:szCs w:val="24"/>
        </w:rPr>
        <w:t xml:space="preserve"> </w:t>
      </w:r>
      <w:r w:rsidRPr="0033588C">
        <w:rPr>
          <w:i/>
          <w:szCs w:val="24"/>
        </w:rPr>
        <w:t>zīmējums).</w:t>
      </w:r>
    </w:p>
    <w:p w14:paraId="05F8ACB8" w14:textId="77777777" w:rsidR="00E95CBC" w:rsidRDefault="00E95CBC" w:rsidP="00E95CBC">
      <w:pPr>
        <w:tabs>
          <w:tab w:val="left" w:pos="709"/>
        </w:tabs>
        <w:ind w:firstLine="709"/>
        <w:rPr>
          <w:i/>
          <w:szCs w:val="24"/>
        </w:rPr>
      </w:pPr>
    </w:p>
    <w:p w14:paraId="698FD040" w14:textId="3006BB5A" w:rsidR="00E95CBC" w:rsidRDefault="00E95CBC" w:rsidP="00E95CBC">
      <w:pPr>
        <w:tabs>
          <w:tab w:val="left" w:pos="709"/>
        </w:tabs>
        <w:ind w:firstLine="709"/>
        <w:rPr>
          <w:i/>
          <w:szCs w:val="24"/>
        </w:rPr>
      </w:pPr>
      <w:r>
        <w:rPr>
          <w:i/>
          <w:noProof/>
          <w:szCs w:val="24"/>
        </w:rPr>
        <w:drawing>
          <wp:inline distT="0" distB="0" distL="0" distR="0" wp14:anchorId="5A94B299" wp14:editId="535F8341">
            <wp:extent cx="2880000" cy="167968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0000" cy="1679682"/>
                    </a:xfrm>
                    <a:prstGeom prst="rect">
                      <a:avLst/>
                    </a:prstGeom>
                    <a:noFill/>
                  </pic:spPr>
                </pic:pic>
              </a:graphicData>
            </a:graphic>
          </wp:inline>
        </w:drawing>
      </w:r>
    </w:p>
    <w:p w14:paraId="0D4E417E" w14:textId="63B45C7F" w:rsidR="00E95CBC" w:rsidRDefault="00E95CBC" w:rsidP="00E95CBC">
      <w:pPr>
        <w:tabs>
          <w:tab w:val="left" w:pos="709"/>
        </w:tabs>
        <w:ind w:firstLine="709"/>
        <w:rPr>
          <w:i/>
          <w:szCs w:val="24"/>
        </w:rPr>
      </w:pPr>
      <w:r>
        <w:rPr>
          <w:i/>
          <w:szCs w:val="24"/>
        </w:rPr>
        <w:t>6</w:t>
      </w:r>
      <w:r w:rsidRPr="00E95CBC">
        <w:rPr>
          <w:i/>
          <w:szCs w:val="24"/>
        </w:rPr>
        <w:t>.</w:t>
      </w:r>
      <w:r>
        <w:rPr>
          <w:i/>
          <w:szCs w:val="24"/>
        </w:rPr>
        <w:t xml:space="preserve"> </w:t>
      </w:r>
      <w:r w:rsidRPr="00E95CBC">
        <w:rPr>
          <w:i/>
          <w:szCs w:val="24"/>
        </w:rPr>
        <w:t>zīmējums (veidņu izņemšana ar ekskavatoru)</w:t>
      </w:r>
    </w:p>
    <w:p w14:paraId="67E5105E" w14:textId="77777777" w:rsidR="00E95CBC" w:rsidRPr="00522D63" w:rsidRDefault="00E95CBC" w:rsidP="00E95CBC">
      <w:pPr>
        <w:tabs>
          <w:tab w:val="left" w:pos="709"/>
        </w:tabs>
        <w:ind w:firstLine="709"/>
        <w:rPr>
          <w:i/>
          <w:szCs w:val="24"/>
        </w:rPr>
      </w:pPr>
    </w:p>
    <w:p w14:paraId="7FA88CD4" w14:textId="0745AA3B" w:rsidR="00522D63" w:rsidRDefault="00522D63" w:rsidP="00522D63">
      <w:pPr>
        <w:ind w:firstLine="709"/>
        <w:rPr>
          <w:i/>
          <w:szCs w:val="24"/>
        </w:rPr>
      </w:pPr>
      <w:r w:rsidRPr="00522D63">
        <w:rPr>
          <w:i/>
          <w:szCs w:val="24"/>
        </w:rPr>
        <w:t>Būvdarbu veicējs būvdarbu laikā nodrošina, uzstāda un uztur šādas aizsargpārklājuma un sastiprinājuma konstrukcijas, kas var būt nepieciešamas tranšejas malu nostiprināšanai, un, lai novērstu jebkādu grunts nobīdi, kas jebkādā veidā varētu negatīvi ietekmēt mūra sienas, betona vai citus cauruļvadus, vai aizsargcauruļu līnijas, samazināt nepieciešamo tranšejas platumu vai kā citādi bojāt vai aizkavēt būvdarbus, vai arī apdraudēt tuvumā esošās ietves, personālu, celtnes vai citas būves.</w:t>
      </w:r>
    </w:p>
    <w:p w14:paraId="29E7C179" w14:textId="14EB09E5" w:rsidR="00C35867" w:rsidRDefault="00C35867" w:rsidP="002C4414">
      <w:pPr>
        <w:ind w:firstLine="709"/>
        <w:rPr>
          <w:i/>
          <w:szCs w:val="24"/>
        </w:rPr>
      </w:pPr>
      <w:r w:rsidRPr="00C35867">
        <w:rPr>
          <w:i/>
          <w:szCs w:val="24"/>
        </w:rPr>
        <w:t>Vietās, kur būs augsts gruntsūdens līmenis pēc tranšejas sienu stiprināšanas vairogu iegremdēšanas darbiem, bet pirms tranšejas izrakšanas, tiks veikta gruntsūdens atsūknēšana ar ūdenslīmeņa pazemināšanas iekārtas palīdzību vai ar hidrodinamisko mašīnu</w:t>
      </w:r>
      <w:r>
        <w:rPr>
          <w:i/>
          <w:szCs w:val="24"/>
        </w:rPr>
        <w:t xml:space="preserve"> </w:t>
      </w:r>
      <w:r w:rsidRPr="00C35867">
        <w:rPr>
          <w:i/>
          <w:szCs w:val="24"/>
        </w:rPr>
        <w:t>(īslaicīgai gruntsūdens pazemināšanai) vai ar iegremdējamo sūkni. Būvdarbu veikšanas laikā grunts ūdens novadīšan</w:t>
      </w:r>
      <w:r>
        <w:rPr>
          <w:i/>
          <w:szCs w:val="24"/>
        </w:rPr>
        <w:t>a</w:t>
      </w:r>
      <w:r w:rsidRPr="00C35867">
        <w:rPr>
          <w:i/>
          <w:szCs w:val="24"/>
        </w:rPr>
        <w:t xml:space="preserve"> vei</w:t>
      </w:r>
      <w:r>
        <w:rPr>
          <w:i/>
          <w:szCs w:val="24"/>
        </w:rPr>
        <w:t>cama</w:t>
      </w:r>
      <w:r w:rsidRPr="00C35867">
        <w:rPr>
          <w:i/>
          <w:szCs w:val="24"/>
        </w:rPr>
        <w:t xml:space="preserve"> lietus kanalizācijas tuvākajās gūlijas, iepriekš saskaņojot ar </w:t>
      </w:r>
      <w:r w:rsidR="002C4414">
        <w:rPr>
          <w:i/>
          <w:szCs w:val="24"/>
        </w:rPr>
        <w:t xml:space="preserve">pašvaldības komunālajiem dienestiem (Rīgā ar </w:t>
      </w:r>
      <w:r w:rsidRPr="00C35867">
        <w:rPr>
          <w:i/>
          <w:szCs w:val="24"/>
        </w:rPr>
        <w:t>Rīgas domes satiksmes departamentu</w:t>
      </w:r>
      <w:r w:rsidR="002C4414">
        <w:rPr>
          <w:i/>
          <w:szCs w:val="24"/>
        </w:rPr>
        <w:t>)</w:t>
      </w:r>
      <w:r w:rsidRPr="00C35867">
        <w:rPr>
          <w:i/>
          <w:szCs w:val="24"/>
        </w:rPr>
        <w:t xml:space="preserve">. Izraktā tranšeja </w:t>
      </w:r>
      <w:r w:rsidR="002C4414">
        <w:rPr>
          <w:i/>
          <w:szCs w:val="24"/>
        </w:rPr>
        <w:t>ir jā</w:t>
      </w:r>
      <w:r w:rsidRPr="00C35867">
        <w:rPr>
          <w:i/>
          <w:szCs w:val="24"/>
        </w:rPr>
        <w:t xml:space="preserve">norobežo. </w:t>
      </w:r>
    </w:p>
    <w:p w14:paraId="2DF489BD" w14:textId="233CB649" w:rsidR="00F85ADD" w:rsidRDefault="00F85ADD" w:rsidP="002C4414">
      <w:pPr>
        <w:ind w:firstLine="709"/>
        <w:rPr>
          <w:i/>
          <w:szCs w:val="24"/>
        </w:rPr>
      </w:pPr>
      <w:r w:rsidRPr="00F85ADD">
        <w:rPr>
          <w:i/>
          <w:szCs w:val="24"/>
        </w:rPr>
        <w:t xml:space="preserve">Būvdarbu laikā tranšejas un būvbedres </w:t>
      </w:r>
      <w:r>
        <w:rPr>
          <w:i/>
          <w:szCs w:val="24"/>
        </w:rPr>
        <w:t>ir</w:t>
      </w:r>
      <w:r w:rsidRPr="00F85ADD">
        <w:rPr>
          <w:i/>
          <w:szCs w:val="24"/>
        </w:rPr>
        <w:t xml:space="preserve"> norobežo</w:t>
      </w:r>
      <w:r>
        <w:rPr>
          <w:i/>
          <w:szCs w:val="24"/>
        </w:rPr>
        <w:t>jamas</w:t>
      </w:r>
      <w:r w:rsidRPr="00F85ADD">
        <w:rPr>
          <w:i/>
          <w:szCs w:val="24"/>
        </w:rPr>
        <w:t xml:space="preserve"> ar brīdinājuma lent</w:t>
      </w:r>
      <w:r>
        <w:rPr>
          <w:i/>
          <w:szCs w:val="24"/>
        </w:rPr>
        <w:t>ē</w:t>
      </w:r>
      <w:r w:rsidRPr="00F85ADD">
        <w:rPr>
          <w:i/>
          <w:szCs w:val="24"/>
        </w:rPr>
        <w:t xml:space="preserve">m, bet pēc darbu pabeigšanas, tās </w:t>
      </w:r>
      <w:r>
        <w:rPr>
          <w:i/>
          <w:szCs w:val="24"/>
        </w:rPr>
        <w:t>ir</w:t>
      </w:r>
      <w:r w:rsidRPr="00F85ADD">
        <w:rPr>
          <w:i/>
          <w:szCs w:val="24"/>
        </w:rPr>
        <w:t xml:space="preserve"> norobežo</w:t>
      </w:r>
      <w:r>
        <w:rPr>
          <w:i/>
          <w:szCs w:val="24"/>
        </w:rPr>
        <w:t>jamas</w:t>
      </w:r>
      <w:r w:rsidRPr="00F85ADD">
        <w:rPr>
          <w:i/>
          <w:szCs w:val="24"/>
        </w:rPr>
        <w:t xml:space="preserve"> ar rūpnieciski izgatavotu metāla tipa žogu.</w:t>
      </w:r>
    </w:p>
    <w:p w14:paraId="17E74207" w14:textId="6D79E9D9" w:rsidR="00E95CBC" w:rsidRDefault="00E95CBC" w:rsidP="002C4414">
      <w:pPr>
        <w:ind w:firstLine="709"/>
        <w:rPr>
          <w:b/>
          <w:bCs/>
          <w:i/>
          <w:szCs w:val="24"/>
        </w:rPr>
      </w:pPr>
      <w:r w:rsidRPr="00E95CBC">
        <w:rPr>
          <w:b/>
          <w:bCs/>
          <w:i/>
          <w:szCs w:val="24"/>
        </w:rPr>
        <w:t>Gruntsūdens pazemināšana</w:t>
      </w:r>
    </w:p>
    <w:p w14:paraId="790D1114" w14:textId="2A51617A" w:rsidR="00E95CBC" w:rsidRDefault="00E95CBC" w:rsidP="002C4414">
      <w:pPr>
        <w:ind w:firstLine="709"/>
        <w:rPr>
          <w:i/>
          <w:szCs w:val="24"/>
        </w:rPr>
      </w:pPr>
      <w:r w:rsidRPr="00E95CBC">
        <w:rPr>
          <w:i/>
          <w:szCs w:val="24"/>
        </w:rPr>
        <w:t>Vietās, kur konstatēts augsts gruntsūdens līmenis, paredzēts pielietot gruntsūdens pazemināšanas iekārtas. Iekārta sastāv no adatfiltriem (a), kas ieskaloti zemē attiecīgā dziļumā būvniecības darbu veikšanai, kolektora (b), kas savāc izsūktos ūdeņus un pašas gruntsūdens pazemināšanas iekārtas. Sākuma variantā paredzēts adatfiltrus ieskalot tranšejas vienā pusē ap 0,50 m no tranšejas malas. Lielas gruntsūdens pieplūdes gadījumā adatfiltrus jāieskalo tranšejai no abām pusēm (</w:t>
      </w:r>
      <w:r>
        <w:rPr>
          <w:i/>
          <w:szCs w:val="24"/>
        </w:rPr>
        <w:t>7</w:t>
      </w:r>
      <w:r w:rsidRPr="00E95CBC">
        <w:rPr>
          <w:i/>
          <w:szCs w:val="24"/>
        </w:rPr>
        <w:t>. zīmējums).</w:t>
      </w:r>
    </w:p>
    <w:p w14:paraId="0F154F0E" w14:textId="63EECCA6" w:rsidR="00E95CBC" w:rsidRDefault="00E95CBC" w:rsidP="002C4414">
      <w:pPr>
        <w:ind w:firstLine="709"/>
        <w:rPr>
          <w:i/>
          <w:szCs w:val="24"/>
        </w:rPr>
      </w:pPr>
      <w:r>
        <w:rPr>
          <w:i/>
          <w:noProof/>
          <w:szCs w:val="24"/>
        </w:rPr>
        <w:lastRenderedPageBreak/>
        <w:drawing>
          <wp:inline distT="0" distB="0" distL="0" distR="0" wp14:anchorId="4A9B9DD6" wp14:editId="08C0B510">
            <wp:extent cx="2880000" cy="3080186"/>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000" cy="3080186"/>
                    </a:xfrm>
                    <a:prstGeom prst="rect">
                      <a:avLst/>
                    </a:prstGeom>
                    <a:noFill/>
                  </pic:spPr>
                </pic:pic>
              </a:graphicData>
            </a:graphic>
          </wp:inline>
        </w:drawing>
      </w:r>
    </w:p>
    <w:p w14:paraId="5B2DF217" w14:textId="36CBF690" w:rsidR="00E95CBC" w:rsidRDefault="00E95CBC" w:rsidP="002C4414">
      <w:pPr>
        <w:ind w:firstLine="709"/>
        <w:rPr>
          <w:i/>
          <w:szCs w:val="24"/>
        </w:rPr>
      </w:pPr>
      <w:r>
        <w:rPr>
          <w:i/>
          <w:szCs w:val="24"/>
        </w:rPr>
        <w:t>7</w:t>
      </w:r>
      <w:r w:rsidRPr="00E95CBC">
        <w:rPr>
          <w:i/>
          <w:szCs w:val="24"/>
        </w:rPr>
        <w:t>.zīmējums (adatfiltri gruntsūdens pieplūdes gadījumā)</w:t>
      </w:r>
    </w:p>
    <w:p w14:paraId="49BEBF0A" w14:textId="417FFF22" w:rsidR="00E95CBC" w:rsidRDefault="00454ACD" w:rsidP="002C4414">
      <w:pPr>
        <w:ind w:firstLine="709"/>
        <w:rPr>
          <w:i/>
          <w:szCs w:val="24"/>
        </w:rPr>
      </w:pPr>
      <w:r w:rsidRPr="00454ACD">
        <w:rPr>
          <w:i/>
          <w:szCs w:val="24"/>
        </w:rPr>
        <w:t>Atsūknēto ūdeni novada pilsētas lietus kanalizācijas tīklā, pirms novadīšanas gruntsūdeņi ir jānostādina smilšu ķērājā.</w:t>
      </w:r>
    </w:p>
    <w:p w14:paraId="666BA4B3" w14:textId="77777777" w:rsidR="00454ACD" w:rsidRPr="00E95CBC" w:rsidRDefault="00454ACD" w:rsidP="002C4414">
      <w:pPr>
        <w:ind w:firstLine="709"/>
        <w:rPr>
          <w:i/>
          <w:szCs w:val="24"/>
        </w:rPr>
      </w:pPr>
    </w:p>
    <w:p w14:paraId="3AF60863" w14:textId="44CB58D5" w:rsidR="00C35867" w:rsidRPr="00C35867" w:rsidRDefault="00C35867" w:rsidP="00C35867">
      <w:pPr>
        <w:ind w:firstLine="709"/>
        <w:rPr>
          <w:i/>
          <w:szCs w:val="24"/>
        </w:rPr>
      </w:pPr>
      <w:r w:rsidRPr="00C35867">
        <w:rPr>
          <w:i/>
          <w:szCs w:val="24"/>
        </w:rPr>
        <w:t>Cauruļvad</w:t>
      </w:r>
      <w:r>
        <w:rPr>
          <w:i/>
          <w:szCs w:val="24"/>
        </w:rPr>
        <w:t>i</w:t>
      </w:r>
      <w:r w:rsidRPr="00C35867">
        <w:rPr>
          <w:i/>
          <w:szCs w:val="24"/>
        </w:rPr>
        <w:t xml:space="preserve"> </w:t>
      </w:r>
      <w:r>
        <w:rPr>
          <w:i/>
          <w:szCs w:val="24"/>
        </w:rPr>
        <w:t>jā</w:t>
      </w:r>
      <w:r w:rsidRPr="00C35867">
        <w:rPr>
          <w:i/>
          <w:szCs w:val="24"/>
        </w:rPr>
        <w:t>ieguld</w:t>
      </w:r>
      <w:r>
        <w:rPr>
          <w:i/>
          <w:szCs w:val="24"/>
        </w:rPr>
        <w:t>a</w:t>
      </w:r>
      <w:r w:rsidRPr="00C35867">
        <w:rPr>
          <w:i/>
          <w:szCs w:val="24"/>
        </w:rPr>
        <w:t xml:space="preserve"> pēc iespējas neskartā dabīgā blīvuma neuzirdinātas grunts, ja tas nav iespējams, izveido un noblietē apakšējo izlīdzinošo kārtu no smilts biezuma 15</w:t>
      </w:r>
      <w:r>
        <w:rPr>
          <w:i/>
          <w:szCs w:val="24"/>
        </w:rPr>
        <w:t xml:space="preserve"> </w:t>
      </w:r>
      <w:r w:rsidRPr="00C35867">
        <w:rPr>
          <w:i/>
          <w:szCs w:val="24"/>
        </w:rPr>
        <w:t xml:space="preserve">cm ar maksimālo smilts frakciju līdz 16mm līdz </w:t>
      </w:r>
      <w:r w:rsidRPr="00C35867">
        <w:rPr>
          <w:b/>
          <w:bCs/>
          <w:i/>
          <w:szCs w:val="24"/>
        </w:rPr>
        <w:t>98%</w:t>
      </w:r>
      <w:r w:rsidRPr="00C35867">
        <w:rPr>
          <w:i/>
          <w:szCs w:val="24"/>
        </w:rPr>
        <w:t>, blīvuma sasniegšanai pārbaudi vei</w:t>
      </w:r>
      <w:r>
        <w:rPr>
          <w:i/>
          <w:szCs w:val="24"/>
        </w:rPr>
        <w:t>cama</w:t>
      </w:r>
      <w:r w:rsidRPr="00C35867">
        <w:rPr>
          <w:i/>
          <w:szCs w:val="24"/>
        </w:rPr>
        <w:t xml:space="preserve"> ar dinamisko blīvuma mērītāju - Beldorn</w:t>
      </w:r>
      <w:r>
        <w:rPr>
          <w:i/>
          <w:szCs w:val="24"/>
        </w:rPr>
        <w:t>ī</w:t>
      </w:r>
      <w:r w:rsidRPr="00C35867">
        <w:rPr>
          <w:i/>
          <w:szCs w:val="24"/>
        </w:rPr>
        <w:t>, kura metodei ir pieejama tabula, pēc kuras mēra sablīvējuma pakāpi, izejot no grunts veida</w:t>
      </w:r>
      <w:r>
        <w:rPr>
          <w:i/>
          <w:szCs w:val="24"/>
        </w:rPr>
        <w:t>, nestspēju – ar statiskās plātnes testu</w:t>
      </w:r>
      <w:r w:rsidRPr="00C35867">
        <w:rPr>
          <w:i/>
          <w:szCs w:val="24"/>
        </w:rPr>
        <w:t>.</w:t>
      </w:r>
    </w:p>
    <w:p w14:paraId="0BAC981B" w14:textId="77777777" w:rsidR="00C35867" w:rsidRPr="00C35867" w:rsidRDefault="00C35867" w:rsidP="00C35867">
      <w:pPr>
        <w:ind w:firstLine="709"/>
        <w:rPr>
          <w:i/>
          <w:szCs w:val="24"/>
        </w:rPr>
      </w:pPr>
    </w:p>
    <w:p w14:paraId="77540AFD" w14:textId="47FCA580" w:rsidR="00C35867" w:rsidRPr="00C35867" w:rsidRDefault="00C35867" w:rsidP="00E53CC9">
      <w:pPr>
        <w:ind w:firstLine="709"/>
        <w:rPr>
          <w:i/>
          <w:szCs w:val="24"/>
        </w:rPr>
      </w:pPr>
      <w:r w:rsidRPr="00C35867">
        <w:rPr>
          <w:i/>
          <w:szCs w:val="24"/>
        </w:rPr>
        <w:t>Pirm</w:t>
      </w:r>
      <w:r w:rsidR="00E53CC9">
        <w:rPr>
          <w:i/>
          <w:szCs w:val="24"/>
        </w:rPr>
        <w:t>ais</w:t>
      </w:r>
      <w:r w:rsidRPr="00C35867">
        <w:rPr>
          <w:i/>
          <w:szCs w:val="24"/>
        </w:rPr>
        <w:t xml:space="preserve"> posm</w:t>
      </w:r>
      <w:r w:rsidR="00E53CC9">
        <w:rPr>
          <w:i/>
          <w:szCs w:val="24"/>
        </w:rPr>
        <w:t>s</w:t>
      </w:r>
      <w:r w:rsidRPr="00C35867">
        <w:rPr>
          <w:i/>
          <w:szCs w:val="24"/>
        </w:rPr>
        <w:t xml:space="preserve"> </w:t>
      </w:r>
      <w:r w:rsidR="00E53CC9">
        <w:rPr>
          <w:i/>
          <w:szCs w:val="24"/>
        </w:rPr>
        <w:t xml:space="preserve">tiks </w:t>
      </w:r>
      <w:r w:rsidRPr="00C35867">
        <w:rPr>
          <w:i/>
          <w:szCs w:val="24"/>
        </w:rPr>
        <w:t>uzsāk</w:t>
      </w:r>
      <w:r w:rsidR="00E53CC9">
        <w:rPr>
          <w:i/>
          <w:szCs w:val="24"/>
        </w:rPr>
        <w:t>ts</w:t>
      </w:r>
      <w:r w:rsidRPr="00C35867">
        <w:rPr>
          <w:i/>
          <w:szCs w:val="24"/>
        </w:rPr>
        <w:t xml:space="preserve"> ar kanalizācijas tīklu izbūvi pilnā apjomā. No K1-1 līdz K1-3, KSS izbūve, no KSS līdz SPDZ un pieslēgums pie K1-3. Caurules un veidgabali tiks montēti saskaņā ar būvprojektu un rūpnīcas izgatavotāja rekomendācijām. Cauruļu diametri tiks izmantoti DN63 (spiedkanalizācija) un DN250 pašteces kanalizācija. Katra caurule tiks ielikta precīzi pēc līnijām un profiliem, kas norādīti būvprojektā. Novirzes no būvprojekta tiks saskaņotas ar autoruzraugu, būvuzraugu un </w:t>
      </w:r>
      <w:r w:rsidR="00E53CC9">
        <w:rPr>
          <w:i/>
          <w:szCs w:val="24"/>
        </w:rPr>
        <w:t>būvniecības ierosinātāju</w:t>
      </w:r>
      <w:r w:rsidRPr="00C35867">
        <w:rPr>
          <w:i/>
          <w:szCs w:val="24"/>
        </w:rPr>
        <w:t xml:space="preserve"> pirms konkrēto izmaiņu izbūves</w:t>
      </w:r>
      <w:r w:rsidR="00E53CC9">
        <w:rPr>
          <w:i/>
          <w:szCs w:val="24"/>
        </w:rPr>
        <w:t xml:space="preserve">, ņemot vērā </w:t>
      </w:r>
      <w:r w:rsidR="00E53CC9" w:rsidRPr="00E53CC9">
        <w:rPr>
          <w:i/>
          <w:szCs w:val="24"/>
        </w:rPr>
        <w:t>Ministru kabineta noteikumi Nr.574</w:t>
      </w:r>
      <w:r w:rsidR="00E53CC9">
        <w:rPr>
          <w:i/>
          <w:szCs w:val="24"/>
        </w:rPr>
        <w:t xml:space="preserve"> </w:t>
      </w:r>
      <w:r w:rsidR="00E53CC9" w:rsidRPr="00E53CC9">
        <w:rPr>
          <w:i/>
          <w:szCs w:val="24"/>
        </w:rPr>
        <w:t>Noteikumi par Latvijas būvnormatīvu LBN 008-14 "Inženiertīklu izvietojums"</w:t>
      </w:r>
      <w:r w:rsidRPr="00C35867">
        <w:rPr>
          <w:i/>
          <w:szCs w:val="24"/>
        </w:rPr>
        <w:t xml:space="preserve">. </w:t>
      </w:r>
    </w:p>
    <w:p w14:paraId="6E367B2D" w14:textId="56BF90AA" w:rsidR="00C35867" w:rsidRPr="00C35867" w:rsidRDefault="00C35867" w:rsidP="00C35867">
      <w:pPr>
        <w:ind w:firstLine="709"/>
        <w:rPr>
          <w:i/>
          <w:szCs w:val="24"/>
        </w:rPr>
      </w:pPr>
      <w:r w:rsidRPr="00C35867">
        <w:rPr>
          <w:i/>
          <w:szCs w:val="24"/>
        </w:rPr>
        <w:t xml:space="preserve">Cauruļu apbēršana tiks veikta ar smilti, kas atbilst būvprojekta norādītajām prasībām. Grunts blīvēšana </w:t>
      </w:r>
      <w:r w:rsidR="00E53CC9">
        <w:rPr>
          <w:i/>
          <w:szCs w:val="24"/>
        </w:rPr>
        <w:t>veicama</w:t>
      </w:r>
      <w:r w:rsidRPr="00C35867">
        <w:rPr>
          <w:i/>
          <w:szCs w:val="24"/>
        </w:rPr>
        <w:t xml:space="preserve"> pa slāņiem ar vibroblietēm vai ar tehnisko ūdeni vietās, kur nav iespējama mehāniska grunts blīvēšana, piemēram, komunikāciju tuvumā - virs tām, ap tām grunts blīvējama 200</w:t>
      </w:r>
      <w:r w:rsidR="00E53CC9">
        <w:rPr>
          <w:i/>
          <w:szCs w:val="24"/>
        </w:rPr>
        <w:t xml:space="preserve"> </w:t>
      </w:r>
      <w:r w:rsidRPr="00C35867">
        <w:rPr>
          <w:i/>
          <w:szCs w:val="24"/>
        </w:rPr>
        <w:t>mm biezumā ar ūdeni. Grunts sablīvējuma pārbaud</w:t>
      </w:r>
      <w:r w:rsidR="00E53CC9">
        <w:rPr>
          <w:i/>
          <w:szCs w:val="24"/>
        </w:rPr>
        <w:t>e</w:t>
      </w:r>
      <w:r w:rsidRPr="00C35867">
        <w:rPr>
          <w:i/>
          <w:szCs w:val="24"/>
        </w:rPr>
        <w:t xml:space="preserve"> vei</w:t>
      </w:r>
      <w:r w:rsidR="00E53CC9">
        <w:rPr>
          <w:i/>
          <w:szCs w:val="24"/>
        </w:rPr>
        <w:t>cama</w:t>
      </w:r>
      <w:r w:rsidRPr="00C35867">
        <w:rPr>
          <w:i/>
          <w:szCs w:val="24"/>
        </w:rPr>
        <w:t xml:space="preserve"> ar dinamisko blīvuma mērītāju - Beldorn</w:t>
      </w:r>
      <w:r w:rsidR="00E53CC9">
        <w:rPr>
          <w:i/>
          <w:szCs w:val="24"/>
        </w:rPr>
        <w:t>ī</w:t>
      </w:r>
      <w:r w:rsidRPr="00C35867">
        <w:rPr>
          <w:i/>
          <w:szCs w:val="24"/>
        </w:rPr>
        <w:t>, kura metodei ir pieejama tabula, pēc kuras mēra sablīvējuma pakāpi, izejot no grunts veida</w:t>
      </w:r>
      <w:r w:rsidR="00E53CC9">
        <w:rPr>
          <w:i/>
          <w:szCs w:val="24"/>
        </w:rPr>
        <w:t>, nestspējas pārbaude ar statiskās plātnes testu.</w:t>
      </w:r>
    </w:p>
    <w:p w14:paraId="01E16EC5" w14:textId="7EA9AF0A" w:rsidR="00E53CC9" w:rsidRDefault="00C35867" w:rsidP="00C8661B">
      <w:pPr>
        <w:ind w:firstLine="709"/>
        <w:rPr>
          <w:rFonts w:eastAsia="Times New Roman"/>
          <w:b/>
          <w:bCs/>
          <w:i/>
          <w:szCs w:val="24"/>
        </w:rPr>
      </w:pPr>
      <w:r w:rsidRPr="00C35867">
        <w:rPr>
          <w:i/>
          <w:szCs w:val="24"/>
        </w:rPr>
        <w:t>Darbi tiek veikti ņemot vērā, ka veicot inženierkomunikāciju izbūvi pieļaujama</w:t>
      </w:r>
      <w:r w:rsidR="00BB2567">
        <w:rPr>
          <w:i/>
          <w:szCs w:val="24"/>
        </w:rPr>
        <w:t xml:space="preserve"> </w:t>
      </w:r>
      <w:r w:rsidRPr="00C35867">
        <w:rPr>
          <w:i/>
          <w:szCs w:val="24"/>
        </w:rPr>
        <w:t>inženierkomunikāciju novietojuma pielaide +/-</w:t>
      </w:r>
      <w:r w:rsidR="00E53CC9">
        <w:rPr>
          <w:i/>
          <w:szCs w:val="24"/>
        </w:rPr>
        <w:t xml:space="preserve"> </w:t>
      </w:r>
      <w:r w:rsidRPr="00C35867">
        <w:rPr>
          <w:i/>
          <w:szCs w:val="24"/>
        </w:rPr>
        <w:t>0.3</w:t>
      </w:r>
      <w:r w:rsidR="00E53CC9">
        <w:rPr>
          <w:i/>
          <w:szCs w:val="24"/>
        </w:rPr>
        <w:t xml:space="preserve"> </w:t>
      </w:r>
      <w:r w:rsidRPr="00C35867">
        <w:rPr>
          <w:i/>
          <w:szCs w:val="24"/>
        </w:rPr>
        <w:t>m no būvprojektā paredzētā. Ja inženierkomunikācijas novietojuma izmaiņas ietekmē citas inženierkomunikācijas un/vai īpašumtiesības, jāveic izmainītās būvprojekta daļas atkārtota saskaņošana ar skarto inženierkomunikāciju turētājiem un/vai nekustamā īpašuma īpašniekiem. Pēc kabeļu montāžas, tiks veikta to izolācijas pretestības mērījumu veikšana, kura tiks uzticēta sertificētam speciālistam darbus veicot ar darbam atbilstošu</w:t>
      </w:r>
      <w:r w:rsidR="00E53CC9">
        <w:rPr>
          <w:i/>
          <w:szCs w:val="24"/>
        </w:rPr>
        <w:t xml:space="preserve"> verificētu</w:t>
      </w:r>
      <w:r w:rsidRPr="00C35867">
        <w:rPr>
          <w:i/>
          <w:szCs w:val="24"/>
        </w:rPr>
        <w:t xml:space="preserve"> m</w:t>
      </w:r>
      <w:r w:rsidR="00E53CC9">
        <w:rPr>
          <w:i/>
          <w:szCs w:val="24"/>
        </w:rPr>
        <w:t>ē</w:t>
      </w:r>
      <w:r w:rsidRPr="00C35867">
        <w:rPr>
          <w:i/>
          <w:szCs w:val="24"/>
        </w:rPr>
        <w:t>rinstrumentu</w:t>
      </w:r>
      <w:r w:rsidR="00E53CC9">
        <w:rPr>
          <w:i/>
          <w:szCs w:val="24"/>
        </w:rPr>
        <w:t>.</w:t>
      </w:r>
      <w:r w:rsidR="00E53CC9">
        <w:rPr>
          <w:b/>
          <w:bCs/>
          <w:i/>
          <w:szCs w:val="24"/>
        </w:rPr>
        <w:br w:type="page"/>
      </w:r>
    </w:p>
    <w:p w14:paraId="4E31F796" w14:textId="412D4CA0" w:rsidR="00C974FF" w:rsidRPr="00C35867" w:rsidRDefault="00C35867" w:rsidP="0029744F">
      <w:pPr>
        <w:pStyle w:val="a4"/>
        <w:spacing w:after="0" w:line="360" w:lineRule="auto"/>
        <w:ind w:left="0" w:right="-40"/>
        <w:jc w:val="center"/>
        <w:rPr>
          <w:rFonts w:ascii="ISOCPEUR" w:hAnsi="ISOCPEUR"/>
          <w:b/>
          <w:bCs/>
          <w:i/>
          <w:sz w:val="24"/>
          <w:szCs w:val="24"/>
        </w:rPr>
      </w:pPr>
      <w:r w:rsidRPr="00C35867">
        <w:rPr>
          <w:rFonts w:ascii="ISOCPEUR" w:hAnsi="ISOCPEUR"/>
          <w:b/>
          <w:bCs/>
          <w:i/>
          <w:sz w:val="24"/>
          <w:szCs w:val="24"/>
        </w:rPr>
        <w:lastRenderedPageBreak/>
        <w:t>B</w:t>
      </w:r>
      <w:r w:rsidR="006E7EDE" w:rsidRPr="00C35867">
        <w:rPr>
          <w:rFonts w:ascii="ISOCPEUR" w:hAnsi="ISOCPEUR"/>
          <w:b/>
          <w:bCs/>
          <w:i/>
          <w:sz w:val="24"/>
          <w:szCs w:val="24"/>
        </w:rPr>
        <w:t>ŪVDARBU APRAKSTS</w:t>
      </w:r>
    </w:p>
    <w:p w14:paraId="6F63FA6A" w14:textId="26EC80C7" w:rsidR="00C974FF" w:rsidRPr="005A190B" w:rsidRDefault="005A190B" w:rsidP="0029744F">
      <w:pPr>
        <w:ind w:firstLine="567"/>
        <w:rPr>
          <w:b/>
          <w:bCs/>
          <w:i/>
          <w:iCs/>
        </w:rPr>
      </w:pPr>
      <w:r w:rsidRPr="005A190B">
        <w:rPr>
          <w:b/>
          <w:bCs/>
          <w:i/>
          <w:iCs/>
        </w:rPr>
        <w:t>TRANŠEJAS RAKŠANA</w:t>
      </w:r>
      <w:r>
        <w:rPr>
          <w:b/>
          <w:bCs/>
          <w:i/>
          <w:iCs/>
        </w:rPr>
        <w:t xml:space="preserve"> UN AIZBĒRŠANA</w:t>
      </w:r>
    </w:p>
    <w:p w14:paraId="2E8E4E24" w14:textId="0C304E1C" w:rsidR="005A190B" w:rsidRDefault="005A190B" w:rsidP="005A190B">
      <w:pPr>
        <w:ind w:firstLine="567"/>
        <w:rPr>
          <w:i/>
          <w:iCs/>
        </w:rPr>
      </w:pPr>
      <w:r w:rsidRPr="005A190B">
        <w:rPr>
          <w:i/>
          <w:iCs/>
        </w:rPr>
        <w:t>Grunts blīvums pamatnē, caurules apbērumā un tranšejas aizbērumā, kā arī šo darbu izpildes veids un precizitāte ir svarīgākie faktori, kas nosaka elastīgo cauruļvadu pareizu ierīkošanu.</w:t>
      </w:r>
    </w:p>
    <w:p w14:paraId="34313C2C" w14:textId="2DC15425" w:rsidR="00C4337D" w:rsidRPr="005A190B" w:rsidRDefault="00C4337D" w:rsidP="005A190B">
      <w:pPr>
        <w:ind w:firstLine="567"/>
        <w:rPr>
          <w:i/>
          <w:iCs/>
        </w:rPr>
      </w:pPr>
      <w:r w:rsidRPr="00C4337D">
        <w:rPr>
          <w:i/>
          <w:iCs/>
        </w:rPr>
        <w:t xml:space="preserve">Atrokot tranšeju </w:t>
      </w:r>
      <w:r>
        <w:rPr>
          <w:i/>
          <w:iCs/>
        </w:rPr>
        <w:t>ir jāpārbauda e</w:t>
      </w:r>
      <w:r w:rsidRPr="00C4337D">
        <w:rPr>
          <w:i/>
          <w:iCs/>
        </w:rPr>
        <w:t>sošās grunts slā</w:t>
      </w:r>
      <w:r>
        <w:rPr>
          <w:i/>
          <w:iCs/>
        </w:rPr>
        <w:t>nis</w:t>
      </w:r>
      <w:r w:rsidRPr="00C4337D">
        <w:rPr>
          <w:i/>
          <w:iCs/>
        </w:rPr>
        <w:t xml:space="preserve"> ar dinamometrisko blīvumu mērītāju</w:t>
      </w:r>
      <w:r>
        <w:rPr>
          <w:i/>
          <w:iCs/>
        </w:rPr>
        <w:t>.</w:t>
      </w:r>
    </w:p>
    <w:p w14:paraId="7569EC22" w14:textId="255FBD9A" w:rsidR="005A190B" w:rsidRDefault="005A190B" w:rsidP="005A190B">
      <w:pPr>
        <w:ind w:firstLine="567"/>
        <w:rPr>
          <w:i/>
          <w:iCs/>
        </w:rPr>
      </w:pPr>
      <w:r w:rsidRPr="005A190B">
        <w:rPr>
          <w:i/>
          <w:iCs/>
        </w:rPr>
        <w:t>Tranšejas šķērsgriezuma forma un izmērs tiek projektēts atbilstoši tajā ievietojamajām caurulēm un pētījumos iegūtajai informācijai par grunts īpašībām. Parasti tranšeja tiek rakta pēc iespējas šaurāka, ņemot vērā iespējamajām balsta konstrukcijām nepieciešamo platumu, darbības telpu un to, lai ap cauruļvadiem esošo sākotnējo pildījumu varētu sablīvēt atbilstoši prasībām. Izraktās tranšejas minimālais platums ir 0</w:t>
      </w:r>
      <w:r>
        <w:rPr>
          <w:i/>
          <w:iCs/>
        </w:rPr>
        <w:t>,</w:t>
      </w:r>
      <w:r w:rsidRPr="005A190B">
        <w:rPr>
          <w:i/>
          <w:iCs/>
        </w:rPr>
        <w:t>7 m un tai jābūt vismaz par 0,4 m platākai par caurules diametru. Jāizvairās no nepamatoti platas tranšejas izrakšanas, jo šādā gadījumā var samazināties horizontālo balstu sniedzošā sākotnējā pildījuma ietekme uz cauruli. Nosakot tranšejas platumu un cauruļu savstarpējos attālumus, jāņem vērā cauruļu diametrs, diametru un iebūvēšanas dziļuma atšķirības, kā arī blīvēšanai izmantojamo mehānismu izmērus. Blakus esošo cauruļu ārējo virsmu horizontālajam attālumam, kā arī cauruļu attālumam no tranšejas malām jābūt vismaz 200 mm, attālumam starp aku un cauruli – vismaz 100 mm. Pašteces kanalizācijas cauruļu vidējam savstarpējam attālumam jābūt vismaz 300 mm. Virs akām jāveido nepieciešamie paplašinājumi tā, lai starp tranšejas malām un aku paliktu pietiekami daudz vietas beigu pildījuma blīvēšanai. Vertikālajam attālumam starp caurulēm jābūt tādam, lai nebūtu traucēta visu nepieciešamo savienojumu izveidošana, t.i. vismaz 100 mm. Caurulēm ar lielu diametru, kuru sākotnējo pildījumu ir jāblīvē pa slāņiem, attālumam starp cauruli un tranšejas malu (vai plastikāta cauruli) ir jābūt pietiekamam vibratora izmantošanai (blietei vismaz 300 mm, smagajam (400</w:t>
      </w:r>
      <w:r>
        <w:rPr>
          <w:i/>
          <w:iCs/>
        </w:rPr>
        <w:t xml:space="preserve"> – </w:t>
      </w:r>
      <w:r w:rsidRPr="005A190B">
        <w:rPr>
          <w:i/>
          <w:iCs/>
        </w:rPr>
        <w:t>600 kg) atkarībā no tipa 600</w:t>
      </w:r>
      <w:r>
        <w:rPr>
          <w:i/>
          <w:iCs/>
        </w:rPr>
        <w:t xml:space="preserve"> – </w:t>
      </w:r>
      <w:r w:rsidRPr="005A190B">
        <w:rPr>
          <w:i/>
          <w:iCs/>
        </w:rPr>
        <w:t>700 mm.) Ja tranšejas pamatnē esošā grunts nav piemērota izmantošanai kā izlīdzinošais slānis, tad tranšejas dziļuma noteikšanā jāņem vērā, ka zem cauruļvadiem ir jāieklāj vismaz 0,15 m biezs izlīdzinošais slānis. Rokot tranšeju, tās sienu noturības uzlabošanas nolūkos tās ir jāveido kaut ar minimālu slīpumu. Mīkstā gruntī tranšejas apakšdaļa būtu jārok ar rokām vai mazāku mehānismu, lai novērstu apakšā esošās grunts bojājumus un nevienmērīga biezuma pamatnes izveidošanos. Strādājot zem gruntsūdens līmeņa, svarīga loma ir ūdens novadīšanai.</w:t>
      </w:r>
    </w:p>
    <w:p w14:paraId="64F991E9" w14:textId="49D08CAA" w:rsidR="005A190B" w:rsidRDefault="00F85ADD" w:rsidP="005A190B">
      <w:pPr>
        <w:ind w:firstLine="567"/>
        <w:rPr>
          <w:i/>
          <w:iCs/>
        </w:rPr>
      </w:pPr>
      <w:r w:rsidRPr="00F85ADD">
        <w:rPr>
          <w:i/>
          <w:iCs/>
        </w:rPr>
        <w:t xml:space="preserve">Darbības </w:t>
      </w:r>
      <w:r>
        <w:rPr>
          <w:i/>
          <w:iCs/>
        </w:rPr>
        <w:t>ir</w:t>
      </w:r>
      <w:r w:rsidRPr="00F85ADD">
        <w:rPr>
          <w:i/>
          <w:iCs/>
        </w:rPr>
        <w:t xml:space="preserve"> vei</w:t>
      </w:r>
      <w:r>
        <w:rPr>
          <w:i/>
          <w:iCs/>
        </w:rPr>
        <w:t>camas</w:t>
      </w:r>
      <w:r w:rsidRPr="00F85ADD">
        <w:rPr>
          <w:i/>
          <w:iCs/>
        </w:rPr>
        <w:t xml:space="preserve"> tā, lai izrakumu zemes struktūrā nerastos bojājumi vai pasliktinājumi un neskartu apkārt esošo zemi. Izrakumu malas </w:t>
      </w:r>
      <w:r>
        <w:rPr>
          <w:i/>
          <w:iCs/>
        </w:rPr>
        <w:t>ir</w:t>
      </w:r>
      <w:r w:rsidRPr="00F85ADD">
        <w:rPr>
          <w:i/>
          <w:iCs/>
        </w:rPr>
        <w:t xml:space="preserve"> atbilstoši nostiprinā</w:t>
      </w:r>
      <w:r>
        <w:rPr>
          <w:i/>
          <w:iCs/>
        </w:rPr>
        <w:t>mas</w:t>
      </w:r>
      <w:r w:rsidRPr="00F85ADD">
        <w:rPr>
          <w:i/>
          <w:iCs/>
        </w:rPr>
        <w:t>. Vietās, kur no jauna izbūvējamā komunikācija, tuvāk par 1,0</w:t>
      </w:r>
      <w:r>
        <w:rPr>
          <w:i/>
          <w:iCs/>
        </w:rPr>
        <w:t xml:space="preserve"> </w:t>
      </w:r>
      <w:r w:rsidRPr="00F85ADD">
        <w:rPr>
          <w:i/>
          <w:iCs/>
        </w:rPr>
        <w:t xml:space="preserve">m šķērso esošo komunikāciju, rakšanas darbi </w:t>
      </w:r>
      <w:r>
        <w:rPr>
          <w:i/>
          <w:iCs/>
        </w:rPr>
        <w:t xml:space="preserve">ir </w:t>
      </w:r>
      <w:r w:rsidRPr="00F85ADD">
        <w:rPr>
          <w:i/>
          <w:iCs/>
        </w:rPr>
        <w:t>vei</w:t>
      </w:r>
      <w:r>
        <w:rPr>
          <w:i/>
          <w:iCs/>
        </w:rPr>
        <w:t xml:space="preserve">cami </w:t>
      </w:r>
      <w:r w:rsidRPr="00F85ADD">
        <w:rPr>
          <w:i/>
          <w:iCs/>
        </w:rPr>
        <w:t>ar rokām.</w:t>
      </w:r>
    </w:p>
    <w:p w14:paraId="41841987" w14:textId="51E810AE" w:rsidR="005A190B" w:rsidRPr="005A190B" w:rsidRDefault="005A190B" w:rsidP="005A190B">
      <w:pPr>
        <w:ind w:firstLine="567"/>
        <w:rPr>
          <w:i/>
          <w:iCs/>
        </w:rPr>
      </w:pPr>
      <w:r>
        <w:rPr>
          <w:i/>
          <w:iCs/>
          <w:noProof/>
        </w:rPr>
        <w:lastRenderedPageBreak/>
        <w:drawing>
          <wp:inline distT="0" distB="0" distL="0" distR="0" wp14:anchorId="42A89A0D" wp14:editId="59544153">
            <wp:extent cx="5832000" cy="3191173"/>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32000" cy="3191173"/>
                    </a:xfrm>
                    <a:prstGeom prst="rect">
                      <a:avLst/>
                    </a:prstGeom>
                    <a:noFill/>
                  </pic:spPr>
                </pic:pic>
              </a:graphicData>
            </a:graphic>
          </wp:inline>
        </w:drawing>
      </w:r>
    </w:p>
    <w:p w14:paraId="7B94DD9E" w14:textId="77777777" w:rsidR="005A190B" w:rsidRPr="005A190B" w:rsidRDefault="005A190B" w:rsidP="005A190B">
      <w:pPr>
        <w:ind w:firstLine="567"/>
        <w:rPr>
          <w:i/>
          <w:iCs/>
        </w:rPr>
      </w:pPr>
      <w:r w:rsidRPr="005A190B">
        <w:rPr>
          <w:i/>
          <w:iCs/>
        </w:rPr>
        <w:t xml:space="preserve"> </w:t>
      </w:r>
    </w:p>
    <w:p w14:paraId="1906ED9D" w14:textId="628BB9B2" w:rsidR="005A190B" w:rsidRPr="005A190B" w:rsidRDefault="005A190B" w:rsidP="005A190B">
      <w:pPr>
        <w:ind w:firstLine="567"/>
        <w:rPr>
          <w:i/>
          <w:iCs/>
        </w:rPr>
      </w:pPr>
      <w:r>
        <w:rPr>
          <w:i/>
          <w:iCs/>
        </w:rPr>
        <w:t xml:space="preserve">1. </w:t>
      </w:r>
      <w:r w:rsidRPr="005A190B">
        <w:rPr>
          <w:i/>
          <w:iCs/>
        </w:rPr>
        <w:t>att. Aizbērtas cauruļvada tranšejas šķērsgriezums</w:t>
      </w:r>
    </w:p>
    <w:p w14:paraId="2A24D859" w14:textId="043373A9" w:rsidR="005A190B" w:rsidRDefault="005A190B" w:rsidP="005A190B">
      <w:pPr>
        <w:ind w:firstLine="567"/>
        <w:rPr>
          <w:i/>
          <w:iCs/>
        </w:rPr>
      </w:pPr>
    </w:p>
    <w:p w14:paraId="44E8DA3C" w14:textId="72BD6634" w:rsidR="00791136" w:rsidRDefault="00791136" w:rsidP="005A190B">
      <w:pPr>
        <w:ind w:firstLine="567"/>
        <w:rPr>
          <w:i/>
          <w:iCs/>
        </w:rPr>
      </w:pPr>
      <w:r>
        <w:rPr>
          <w:i/>
          <w:iCs/>
          <w:noProof/>
        </w:rPr>
        <w:drawing>
          <wp:inline distT="0" distB="0" distL="0" distR="0" wp14:anchorId="0399B7B7" wp14:editId="2FFA0753">
            <wp:extent cx="5832000" cy="2320333"/>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2000" cy="2320333"/>
                    </a:xfrm>
                    <a:prstGeom prst="rect">
                      <a:avLst/>
                    </a:prstGeom>
                    <a:noFill/>
                  </pic:spPr>
                </pic:pic>
              </a:graphicData>
            </a:graphic>
          </wp:inline>
        </w:drawing>
      </w:r>
    </w:p>
    <w:p w14:paraId="5399211D" w14:textId="571C9962" w:rsidR="00791136" w:rsidRDefault="00791136" w:rsidP="00791136">
      <w:pPr>
        <w:ind w:firstLine="567"/>
        <w:jc w:val="center"/>
        <w:rPr>
          <w:i/>
          <w:iCs/>
        </w:rPr>
      </w:pPr>
      <w:r>
        <w:rPr>
          <w:i/>
          <w:iCs/>
        </w:rPr>
        <w:t>2. Att. L</w:t>
      </w:r>
      <w:r w:rsidRPr="00791136">
        <w:rPr>
          <w:i/>
          <w:iCs/>
        </w:rPr>
        <w:t>iekās grunts pārvietošanas shēma</w:t>
      </w:r>
    </w:p>
    <w:p w14:paraId="7F352388" w14:textId="34A11DEE" w:rsidR="00777963" w:rsidRDefault="00777963" w:rsidP="00791136">
      <w:pPr>
        <w:ind w:firstLine="567"/>
        <w:jc w:val="center"/>
        <w:rPr>
          <w:i/>
          <w:iCs/>
        </w:rPr>
      </w:pPr>
    </w:p>
    <w:p w14:paraId="24060150" w14:textId="4F98CD38" w:rsidR="00777963" w:rsidRDefault="00777963" w:rsidP="00791136">
      <w:pPr>
        <w:ind w:firstLine="567"/>
        <w:jc w:val="center"/>
        <w:rPr>
          <w:i/>
          <w:iCs/>
        </w:rPr>
      </w:pPr>
      <w:r>
        <w:rPr>
          <w:i/>
          <w:iCs/>
          <w:noProof/>
        </w:rPr>
        <w:lastRenderedPageBreak/>
        <w:drawing>
          <wp:inline distT="0" distB="0" distL="0" distR="0" wp14:anchorId="3028EC3D" wp14:editId="71EF9566">
            <wp:extent cx="5832000" cy="25759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2000" cy="2575900"/>
                    </a:xfrm>
                    <a:prstGeom prst="rect">
                      <a:avLst/>
                    </a:prstGeom>
                    <a:noFill/>
                  </pic:spPr>
                </pic:pic>
              </a:graphicData>
            </a:graphic>
          </wp:inline>
        </w:drawing>
      </w:r>
    </w:p>
    <w:p w14:paraId="4EEDD592" w14:textId="31CC2B23" w:rsidR="00791136" w:rsidRDefault="00777963" w:rsidP="00777963">
      <w:pPr>
        <w:ind w:firstLine="567"/>
        <w:jc w:val="center"/>
        <w:rPr>
          <w:i/>
          <w:iCs/>
        </w:rPr>
      </w:pPr>
      <w:r>
        <w:rPr>
          <w:i/>
          <w:iCs/>
        </w:rPr>
        <w:t xml:space="preserve">3. Att. </w:t>
      </w:r>
      <w:r w:rsidRPr="00777963">
        <w:rPr>
          <w:i/>
          <w:iCs/>
        </w:rPr>
        <w:t>Tranšejas pildījums ap ACO lietus akumulācijas sistēmu</w:t>
      </w:r>
      <w:r>
        <w:rPr>
          <w:i/>
          <w:iCs/>
        </w:rPr>
        <w:t>.</w:t>
      </w:r>
    </w:p>
    <w:p w14:paraId="3A9D3066" w14:textId="77777777" w:rsidR="00777963" w:rsidRDefault="00777963" w:rsidP="005A190B">
      <w:pPr>
        <w:ind w:firstLine="567"/>
        <w:rPr>
          <w:i/>
          <w:iCs/>
        </w:rPr>
      </w:pPr>
    </w:p>
    <w:p w14:paraId="39D65336" w14:textId="1510A52B" w:rsidR="005A190B" w:rsidRPr="005A190B" w:rsidRDefault="005A190B" w:rsidP="005A190B">
      <w:pPr>
        <w:ind w:firstLine="567"/>
        <w:rPr>
          <w:i/>
          <w:iCs/>
        </w:rPr>
      </w:pPr>
      <w:r w:rsidRPr="005A190B">
        <w:rPr>
          <w:i/>
          <w:iCs/>
        </w:rPr>
        <w:t>Pamatnes veidošana</w:t>
      </w:r>
    </w:p>
    <w:p w14:paraId="6E431AC7" w14:textId="77777777" w:rsidR="005A190B" w:rsidRPr="005A190B" w:rsidRDefault="005A190B" w:rsidP="005A190B">
      <w:pPr>
        <w:ind w:firstLine="567"/>
        <w:rPr>
          <w:i/>
          <w:iCs/>
        </w:rPr>
      </w:pPr>
      <w:r w:rsidRPr="005A190B">
        <w:rPr>
          <w:i/>
          <w:iCs/>
        </w:rPr>
        <w:t>Grāvja pamatne ir rūpīgi jānolīdzina un jāattīra no akmeņiem utt.</w:t>
      </w:r>
    </w:p>
    <w:p w14:paraId="1F672E2B" w14:textId="7C5530A2" w:rsidR="005A190B" w:rsidRPr="005A190B" w:rsidRDefault="005A190B" w:rsidP="005A190B">
      <w:pPr>
        <w:ind w:firstLine="567"/>
        <w:rPr>
          <w:i/>
          <w:iCs/>
        </w:rPr>
      </w:pPr>
      <w:r w:rsidRPr="005A190B">
        <w:rPr>
          <w:i/>
          <w:iCs/>
        </w:rPr>
        <w:t xml:space="preserve">Atkarībā no grunts apstākļiem, pamatnes konstrukcijas varētu izmantot </w:t>
      </w:r>
      <w:r>
        <w:rPr>
          <w:i/>
          <w:iCs/>
        </w:rPr>
        <w:t>šādi</w:t>
      </w:r>
      <w:r w:rsidRPr="005A190B">
        <w:rPr>
          <w:i/>
          <w:iCs/>
        </w:rPr>
        <w:t>:</w:t>
      </w:r>
    </w:p>
    <w:p w14:paraId="5462F46C" w14:textId="77777777" w:rsidR="005A190B" w:rsidRPr="005A190B" w:rsidRDefault="005A190B" w:rsidP="005A190B">
      <w:pPr>
        <w:ind w:firstLine="567"/>
        <w:rPr>
          <w:i/>
          <w:iCs/>
        </w:rPr>
      </w:pPr>
      <w:r w:rsidRPr="005A190B">
        <w:rPr>
          <w:i/>
          <w:iCs/>
        </w:rPr>
        <w:t>Vajadzības gadījumā uz pamatnes ieklāj filtra audumu, kas uzlabo darba apstākļus, kā arī novērš pamatnes konstrukcijas, izlīdzinošā slāņa vai pildījuma materiālu sajaukšanos ar pamatnes grunti. Neizturīgu virsmu gadījumā ir vēlama ģeotekstila izmantošana. Ģeotekstilam būtu jābūt pietiekami platam, lai to varētu uzlocīt uz augšu arī pa bedres malām – tas nodrošina labāku cauruļu atbalstīšanu no malām.</w:t>
      </w:r>
    </w:p>
    <w:p w14:paraId="7347B40A" w14:textId="547D2FE0" w:rsidR="005A190B" w:rsidRPr="005A190B" w:rsidRDefault="005A190B" w:rsidP="005A190B">
      <w:pPr>
        <w:ind w:firstLine="567"/>
        <w:rPr>
          <w:i/>
          <w:iCs/>
        </w:rPr>
      </w:pPr>
      <w:r w:rsidRPr="005A190B">
        <w:rPr>
          <w:i/>
          <w:iCs/>
        </w:rPr>
        <w:t>Izlīdzinošais slānis</w:t>
      </w:r>
    </w:p>
    <w:p w14:paraId="20D2D78D" w14:textId="77777777" w:rsidR="005A190B" w:rsidRPr="005A190B" w:rsidRDefault="005A190B" w:rsidP="005A190B">
      <w:pPr>
        <w:ind w:firstLine="567"/>
        <w:rPr>
          <w:i/>
          <w:iCs/>
        </w:rPr>
      </w:pPr>
      <w:r w:rsidRPr="005A190B">
        <w:rPr>
          <w:i/>
          <w:iCs/>
        </w:rPr>
        <w:t>Bedres apakšā, uz pildījuma slāņa vai pamatnes veido izlīdzinošo slāni, kura augstums no caurules taisnās daļas apakšas ir vismaz 100 – 150 mm (zem uzmavas jāpaliek vismaz 100 mm). Ja projektā nav paredzēts citādi, satiksmes zonā izlīdzinošo slāni veido no smiltīm, grants vai šķembām. Izlīdzinošajā slānī izmantojamā akmens materiāla lielākā pieļaujamā frakcija (daļiņu lielums) d max ir atkarīga no uzstādāmās caurules ārējā diametra. Izlīdzinošā slāņa materiālam pēc daļiņu lieluma būtu jābūt pēc iespējas līdzīgākam pamatnes un sākotnējā pildījuma (un apkārtējās dabīgās grunts) materiālam, lai samazinātu to sajaukšanās risku.</w:t>
      </w:r>
    </w:p>
    <w:p w14:paraId="53A3EFB3" w14:textId="61A28DDF" w:rsidR="005A190B" w:rsidRPr="005A190B" w:rsidRDefault="005A190B" w:rsidP="005A190B">
      <w:pPr>
        <w:ind w:firstLine="567"/>
        <w:rPr>
          <w:i/>
          <w:iCs/>
        </w:rPr>
      </w:pPr>
      <w:r w:rsidRPr="005A190B">
        <w:rPr>
          <w:i/>
          <w:iCs/>
        </w:rPr>
        <w:t>Sākotnējais pildījums (ieguldīšanas slānis, sānu pildījums)</w:t>
      </w:r>
    </w:p>
    <w:p w14:paraId="532F77B3" w14:textId="77777777" w:rsidR="005A190B" w:rsidRPr="005A190B" w:rsidRDefault="005A190B" w:rsidP="005A190B">
      <w:pPr>
        <w:ind w:firstLine="567"/>
        <w:rPr>
          <w:i/>
          <w:iCs/>
        </w:rPr>
      </w:pPr>
      <w:r w:rsidRPr="005A190B">
        <w:rPr>
          <w:i/>
          <w:iCs/>
        </w:rPr>
        <w:t>Prasības praktiski tādas pašas kā izlīdzinošajam slānim. Par sākotnējo pildījuma materiālu (ieguldīšanas materiālu) uzskata ap cauruli uz pamatnes vai apakšējā slāņa uzklājamu materiālu, kas var būt tāds pats kā izlīdzinošajā slānī. Sākotnējais pildījums caurulēm D 260 sniedzas vismaz 300 mm virs caurules augšējās malas. Ja projektā ir atļauts, šis slānis D 260 cauruļu gadījumā var būt arī plānāks, bet ne mazāks par 150 mm. Ieguldīšanas materiālu blīvē pa slāņiem. Pirmais slānis var sniegties maksimāli līdz augstumam, kas atbilst pusei caurules diametra. Vajadzības gadījumā var cauruļvadus blīvēšanas laikā piepildīt ar ūdeni. Tieši virs caurulēm esošo ieguldīšanas materiālu drīkst blīvēt ar mehānismiem tikai tad, ja slāņa biezums ir vismaz 300 mm. Izmantojot citus blīvēšanas paņēmienus, slāņa biezumam ir jābūt vismaz 150 mm.</w:t>
      </w:r>
    </w:p>
    <w:p w14:paraId="5F0FE76A" w14:textId="34299AA0" w:rsidR="005A190B" w:rsidRPr="005A190B" w:rsidRDefault="005A190B" w:rsidP="005A190B">
      <w:pPr>
        <w:ind w:firstLine="567"/>
        <w:rPr>
          <w:i/>
          <w:iCs/>
        </w:rPr>
      </w:pPr>
      <w:r w:rsidRPr="005A190B">
        <w:rPr>
          <w:i/>
          <w:iCs/>
        </w:rPr>
        <w:t>Beigu pildījums (atpakaļ iepildāmais pildījums)</w:t>
      </w:r>
    </w:p>
    <w:p w14:paraId="002DC21A" w14:textId="2A754EB9" w:rsidR="005A190B" w:rsidRPr="005A190B" w:rsidRDefault="005A190B" w:rsidP="005A190B">
      <w:pPr>
        <w:ind w:firstLine="567"/>
        <w:rPr>
          <w:i/>
          <w:iCs/>
        </w:rPr>
      </w:pPr>
      <w:r w:rsidRPr="005A190B">
        <w:rPr>
          <w:i/>
          <w:iCs/>
        </w:rPr>
        <w:t>Satiksmes zonā gala pildījumu veido no minerālas blīvējamas grunts (smiltis). Atpakaļ pildīšanai var izmantot izrakto grunti, ja Pasūtītājs to ļauj un grunts atbilst š</w:t>
      </w:r>
      <w:r w:rsidR="005B29CA">
        <w:rPr>
          <w:i/>
          <w:iCs/>
        </w:rPr>
        <w:t>ād</w:t>
      </w:r>
      <w:r w:rsidRPr="005A190B">
        <w:rPr>
          <w:i/>
          <w:iCs/>
        </w:rPr>
        <w:t>ām prasībām:</w:t>
      </w:r>
    </w:p>
    <w:p w14:paraId="767C04D5" w14:textId="77777777" w:rsidR="005A190B" w:rsidRPr="005A190B" w:rsidRDefault="005A190B" w:rsidP="005A190B">
      <w:pPr>
        <w:ind w:firstLine="567"/>
        <w:rPr>
          <w:i/>
          <w:iCs/>
        </w:rPr>
      </w:pPr>
      <w:r w:rsidRPr="005A190B">
        <w:rPr>
          <w:i/>
          <w:iCs/>
        </w:rPr>
        <w:t></w:t>
      </w:r>
      <w:r w:rsidRPr="005A190B">
        <w:rPr>
          <w:i/>
          <w:iCs/>
        </w:rPr>
        <w:tab/>
        <w:t>metru biezā atpakaļ iepildāmā pildījuma slānī (mērot no caurules augšējās virsmas) nedrīkst būt akmeņu vai sacietējušu gabalu, kas lielāki par 300 mm;</w:t>
      </w:r>
    </w:p>
    <w:p w14:paraId="0ED251B9" w14:textId="77777777" w:rsidR="005A190B" w:rsidRPr="005A190B" w:rsidRDefault="005A190B" w:rsidP="005A190B">
      <w:pPr>
        <w:ind w:firstLine="567"/>
        <w:rPr>
          <w:i/>
          <w:iCs/>
        </w:rPr>
      </w:pPr>
      <w:r w:rsidRPr="005A190B">
        <w:rPr>
          <w:i/>
          <w:iCs/>
        </w:rPr>
        <w:lastRenderedPageBreak/>
        <w:t></w:t>
      </w:r>
      <w:r w:rsidRPr="005A190B">
        <w:rPr>
          <w:i/>
          <w:iCs/>
        </w:rPr>
        <w:tab/>
        <w:t>ja blīvēšana ir nepieciešama, materiālam ir jābūt blīvējamam un tā maksimālais daļiņu izmērs nedrīkst pārsniegt 2/3 no blīvējamā slāņa biezuma;</w:t>
      </w:r>
    </w:p>
    <w:p w14:paraId="3595EF1D" w14:textId="77777777" w:rsidR="005A190B" w:rsidRPr="005A190B" w:rsidRDefault="005A190B" w:rsidP="005A190B">
      <w:pPr>
        <w:ind w:firstLine="567"/>
        <w:rPr>
          <w:i/>
          <w:iCs/>
        </w:rPr>
      </w:pPr>
      <w:r w:rsidRPr="005A190B">
        <w:rPr>
          <w:i/>
          <w:iCs/>
        </w:rPr>
        <w:t></w:t>
      </w:r>
      <w:r w:rsidRPr="005A190B">
        <w:rPr>
          <w:i/>
          <w:iCs/>
        </w:rPr>
        <w:tab/>
        <w:t>pildījuma materiālam jābūt graudainības ziņā ar tik daudzveidīgu sastāvu, lai pildījumā nepaliktu tukšas vietas.</w:t>
      </w:r>
    </w:p>
    <w:p w14:paraId="5402FB42" w14:textId="7159D15E" w:rsidR="005A190B" w:rsidRPr="005A190B" w:rsidRDefault="005A190B" w:rsidP="005A190B">
      <w:pPr>
        <w:ind w:firstLine="567"/>
        <w:rPr>
          <w:i/>
          <w:iCs/>
        </w:rPr>
      </w:pPr>
      <w:r w:rsidRPr="005A190B">
        <w:rPr>
          <w:i/>
          <w:iCs/>
        </w:rPr>
        <w:t>Ziemā pirms beigu pildījuma izveidošanas no tranšejas jāizvāc sniegs, ledus un sasalusī zeme. Pildījumam jāatbilst iepriekš minētajām prasībām. Veicot pildīšanu ziemas apstākļos, praktiski vienīgais izmantojamais pildījuma materiāls ir sausas smiltis. Pildījumam jābūt tādam, lai būtu nodrošināts zemes virskārtas iepriekšējais stāvoklis.</w:t>
      </w:r>
    </w:p>
    <w:p w14:paraId="116DF702" w14:textId="1DC1EBE7" w:rsidR="005A190B" w:rsidRPr="005A190B" w:rsidRDefault="005A190B" w:rsidP="005A190B">
      <w:pPr>
        <w:ind w:firstLine="567"/>
        <w:rPr>
          <w:i/>
          <w:iCs/>
        </w:rPr>
      </w:pPr>
      <w:r w:rsidRPr="005A190B">
        <w:rPr>
          <w:i/>
          <w:iCs/>
        </w:rPr>
        <w:t>Blīvēšana</w:t>
      </w:r>
    </w:p>
    <w:p w14:paraId="42A9CE02" w14:textId="2DD7B3C3" w:rsidR="005A190B" w:rsidRPr="005A190B" w:rsidRDefault="005A190B" w:rsidP="005A190B">
      <w:pPr>
        <w:ind w:firstLine="567"/>
        <w:rPr>
          <w:i/>
          <w:iCs/>
        </w:rPr>
      </w:pPr>
      <w:r w:rsidRPr="005A190B">
        <w:rPr>
          <w:i/>
          <w:iCs/>
        </w:rPr>
        <w:t xml:space="preserve">Blīvums ir atkarīgs no blīvēšanas metodes, grunts veida, iekārtām, pildījuma slāņa iepildīšanas tehnoloģijas un pildījuma slāņu biezuma. Satiksmes zonā atjaunojamā seguma konstrukcija tiks sablīvēta saskaņā būvprojektu un ievērojot </w:t>
      </w:r>
      <w:r w:rsidRPr="005B29CA">
        <w:rPr>
          <w:i/>
          <w:iCs/>
          <w:u w:val="single"/>
        </w:rPr>
        <w:t xml:space="preserve">Rīgas domes </w:t>
      </w:r>
      <w:r w:rsidR="00E53CC9" w:rsidRPr="00E53CC9">
        <w:rPr>
          <w:i/>
          <w:iCs/>
          <w:u w:val="single"/>
        </w:rPr>
        <w:t>2000.gada 28.decembr</w:t>
      </w:r>
      <w:r w:rsidR="00E53CC9">
        <w:rPr>
          <w:i/>
          <w:iCs/>
          <w:u w:val="single"/>
        </w:rPr>
        <w:t>a</w:t>
      </w:r>
      <w:r w:rsidR="005B29CA" w:rsidRPr="005B29CA">
        <w:rPr>
          <w:i/>
          <w:iCs/>
          <w:u w:val="single"/>
        </w:rPr>
        <w:t xml:space="preserve"> S</w:t>
      </w:r>
      <w:r w:rsidRPr="005B29CA">
        <w:rPr>
          <w:i/>
          <w:iCs/>
          <w:u w:val="single"/>
        </w:rPr>
        <w:t>aistošos noteikumos 106 “Rīgas transporta būvju aizsardzības noteikumi”</w:t>
      </w:r>
      <w:r w:rsidR="00E53CC9">
        <w:rPr>
          <w:i/>
          <w:iCs/>
        </w:rPr>
        <w:t xml:space="preserve">, kā arī </w:t>
      </w:r>
      <w:r w:rsidR="00E53CC9" w:rsidRPr="00E53CC9">
        <w:rPr>
          <w:i/>
          <w:iCs/>
          <w:u w:val="single"/>
        </w:rPr>
        <w:t>Rīgas domes 2013.gada 15.janvāra saistošo noteikumu Nr.204 "Rīgas pilsētas apstādījumu uzturēšanas un aizsardzības saistošie noteikumi"</w:t>
      </w:r>
      <w:r w:rsidRPr="005A190B">
        <w:rPr>
          <w:i/>
          <w:iCs/>
        </w:rPr>
        <w:t xml:space="preserve"> prasības, kā arī </w:t>
      </w:r>
      <w:r w:rsidRPr="005B29CA">
        <w:rPr>
          <w:i/>
          <w:iCs/>
          <w:u w:val="single"/>
        </w:rPr>
        <w:t>Rīgas domes Satiksmes departamenta izdotās darbu veikšanas</w:t>
      </w:r>
      <w:r w:rsidR="005B29CA" w:rsidRPr="005B29CA">
        <w:rPr>
          <w:i/>
          <w:iCs/>
          <w:u w:val="single"/>
        </w:rPr>
        <w:t xml:space="preserve"> </w:t>
      </w:r>
      <w:r w:rsidRPr="005B29CA">
        <w:rPr>
          <w:i/>
          <w:iCs/>
          <w:u w:val="single"/>
        </w:rPr>
        <w:t>(rakšanas) atļaujas nosacījumus</w:t>
      </w:r>
      <w:r w:rsidRPr="005A190B">
        <w:rPr>
          <w:i/>
          <w:iCs/>
        </w:rPr>
        <w:t>. Ja tranšeja tiek izrakta zaļajā zonā tieši pie ceļa, atpakaļ iepildīšana un pildījuma blīvēšana tomēr jāveic saskaņā ar satiksmes zonai noteiktajām prasībām. Vispārējos gadījumos tomēr būtu jāizvairās no cauruļu ievietošanas tieši blakus ceļam, jo tas bieži izraisa ceļa seguma (dažus desmitus centimetru platā joslā) bojājumu, kuru ir praktiski neiespējami korektā veidā atjaunot. Citos gadījumos pildījumu sablīvē tādā pašā blīvumā kā apkārtējo grunti. Tranšejai jābūt aizpildītai tā, lai vēlāk pašsablīvēšanās procesā tā sasniegtu projektā paredzēto augstumu vai būtu vienā līmenī ar zemes virsmu. Ja izraktā grunts satur ievērojami daudz mālu, to dabīgajā mitrumā (pie dabīgā mitruma satura) ne vienmēr ir iespējams kārtīgi sablīvēt. Risinājums ir beigu blīvējuma veidošana kārtās no divām dažādām gruntīm – reizē blīvējama slāņa apakšējo daļu veido no izraktās grunts, augšējo daļu (100</w:t>
      </w:r>
      <w:r w:rsidR="007C3CED">
        <w:rPr>
          <w:i/>
          <w:iCs/>
        </w:rPr>
        <w:t xml:space="preserve"> – </w:t>
      </w:r>
      <w:r w:rsidRPr="005A190B">
        <w:rPr>
          <w:i/>
          <w:iCs/>
        </w:rPr>
        <w:t>150 mm) no smilts. Blietējot pildījumu, laba gala rezultāta sasniegšanai būtu lietderīgi to darīt pa kārtām. Caurulēm D 260 mm pildījuma blīvēšana notiek divos etapos:</w:t>
      </w:r>
    </w:p>
    <w:p w14:paraId="07510B1B" w14:textId="77777777" w:rsidR="005A190B" w:rsidRPr="005A190B" w:rsidRDefault="005A190B" w:rsidP="005A190B">
      <w:pPr>
        <w:ind w:firstLine="567"/>
        <w:rPr>
          <w:i/>
          <w:iCs/>
        </w:rPr>
      </w:pPr>
      <w:r w:rsidRPr="005A190B">
        <w:rPr>
          <w:i/>
          <w:iCs/>
        </w:rPr>
        <w:t></w:t>
      </w:r>
      <w:r w:rsidRPr="005A190B">
        <w:rPr>
          <w:i/>
          <w:iCs/>
        </w:rPr>
        <w:tab/>
        <w:t>nelielu daudzumu atpakaļ iepildāmā materiāla sapilda caurules “padusēs” un sablīvē, pieblietējot ar kājām (jāseko, lai caurule neizkustētos no vietas)</w:t>
      </w:r>
    </w:p>
    <w:p w14:paraId="4B23BF42" w14:textId="77777777" w:rsidR="005A190B" w:rsidRPr="005A190B" w:rsidRDefault="005A190B" w:rsidP="005A190B">
      <w:pPr>
        <w:ind w:firstLine="567"/>
        <w:rPr>
          <w:i/>
          <w:iCs/>
        </w:rPr>
      </w:pPr>
      <w:r w:rsidRPr="005A190B">
        <w:rPr>
          <w:i/>
          <w:iCs/>
        </w:rPr>
        <w:t></w:t>
      </w:r>
      <w:r w:rsidRPr="005A190B">
        <w:rPr>
          <w:i/>
          <w:iCs/>
        </w:rPr>
        <w:tab/>
        <w:t>atlikušo pildījumu sapilda un pieblīvē visu reizē un vienmērīgi.</w:t>
      </w:r>
    </w:p>
    <w:p w14:paraId="66969C35" w14:textId="440ECB7B" w:rsidR="005A190B" w:rsidRDefault="005A190B" w:rsidP="005A190B">
      <w:pPr>
        <w:ind w:firstLine="567"/>
        <w:rPr>
          <w:i/>
          <w:iCs/>
        </w:rPr>
      </w:pPr>
      <w:r w:rsidRPr="005A190B">
        <w:rPr>
          <w:i/>
          <w:iCs/>
        </w:rPr>
        <w:t xml:space="preserve">Lielāka izmēra caurulēm D 315 mm, lai novērstu cauruļu pacelšanos, vēlams pirmo slāni veidot biezumā apm. 0,6…0,7 D. Virs caurules esošo grunts slāni var blīvēt ar iekārtām tikai tad, ja slāņa biezums ir vismaz 300 mm, izmantojot citus blīvēšanas veidus, slāņa biezumam jābūt 150 mm – t.i. aizsargslānis. Dažādas graudainības un dažāda mitruma smiltis blīvējas ļoti atšķirīgi. Tādēļ darba ņēmējam būvlaukumā </w:t>
      </w:r>
      <w:r w:rsidR="007C3CED">
        <w:rPr>
          <w:i/>
          <w:iCs/>
        </w:rPr>
        <w:t>jā</w:t>
      </w:r>
      <w:r w:rsidRPr="005A190B">
        <w:rPr>
          <w:i/>
          <w:iCs/>
        </w:rPr>
        <w:t>būt aprīkojum</w:t>
      </w:r>
      <w:r w:rsidR="007C3CED">
        <w:rPr>
          <w:i/>
          <w:iCs/>
        </w:rPr>
        <w:t>am</w:t>
      </w:r>
      <w:r w:rsidRPr="005A190B">
        <w:rPr>
          <w:i/>
          <w:iCs/>
        </w:rPr>
        <w:t xml:space="preserve"> blīvuma mērīšanai (rokas penetrometrs jeb “klauvētājs”). Vasarā, sausā laikā bieži rodas nepieciešamība smiltis mitrināt.</w:t>
      </w:r>
    </w:p>
    <w:p w14:paraId="06A0FCF6" w14:textId="77777777" w:rsidR="007C3CED" w:rsidRPr="005A190B" w:rsidRDefault="007C3CED" w:rsidP="005A190B">
      <w:pPr>
        <w:ind w:firstLine="567"/>
        <w:rPr>
          <w:i/>
          <w:iCs/>
        </w:rPr>
      </w:pPr>
    </w:p>
    <w:p w14:paraId="590F32CE" w14:textId="77777777" w:rsidR="005A190B" w:rsidRPr="00502A99" w:rsidRDefault="005A190B" w:rsidP="0029744F">
      <w:pPr>
        <w:ind w:firstLine="567"/>
        <w:rPr>
          <w:vanish/>
        </w:rPr>
      </w:pPr>
    </w:p>
    <w:p w14:paraId="79AC48AD" w14:textId="44EAFF5E" w:rsidR="00E934D0" w:rsidRDefault="00E934D0" w:rsidP="00E934D0">
      <w:pPr>
        <w:ind w:firstLine="567"/>
        <w:rPr>
          <w:b/>
          <w:i/>
          <w:iCs/>
        </w:rPr>
      </w:pPr>
      <w:r>
        <w:rPr>
          <w:b/>
          <w:i/>
          <w:iCs/>
        </w:rPr>
        <w:t>CAURUĻVADI:</w:t>
      </w:r>
    </w:p>
    <w:p w14:paraId="6EC96A9F" w14:textId="0349D878" w:rsidR="00E934D0" w:rsidRDefault="00E934D0" w:rsidP="00E934D0">
      <w:pPr>
        <w:ind w:firstLine="567"/>
        <w:rPr>
          <w:bCs/>
          <w:i/>
          <w:iCs/>
        </w:rPr>
      </w:pPr>
      <w:r w:rsidRPr="00E934D0">
        <w:rPr>
          <w:bCs/>
          <w:i/>
          <w:iCs/>
        </w:rPr>
        <w:t xml:space="preserve">Izbūvējot ūdensapgādes un kanalizācijas tīklus, jāņem vērā esošo komunikāciju novietojums un dziļums. Nepieciešamības gadījumā jāparedz to aizsardzība. </w:t>
      </w:r>
    </w:p>
    <w:p w14:paraId="43023708" w14:textId="496C0976" w:rsidR="00454ACD" w:rsidRPr="00E934D0" w:rsidRDefault="00454ACD" w:rsidP="00E934D0">
      <w:pPr>
        <w:ind w:firstLine="567"/>
        <w:rPr>
          <w:bCs/>
          <w:i/>
          <w:iCs/>
        </w:rPr>
      </w:pPr>
      <w:r w:rsidRPr="00454ACD">
        <w:rPr>
          <w:bCs/>
          <w:i/>
          <w:iCs/>
        </w:rPr>
        <w:t>Caurulēm un veidgabaliem jābūt no viena ražotāja.</w:t>
      </w:r>
    </w:p>
    <w:p w14:paraId="05DE7678" w14:textId="30FA5070" w:rsidR="00B56E86" w:rsidRPr="00B56E86" w:rsidRDefault="00B56E86" w:rsidP="00E934D0">
      <w:pPr>
        <w:ind w:firstLine="567"/>
        <w:rPr>
          <w:b/>
          <w:i/>
          <w:iCs/>
        </w:rPr>
      </w:pPr>
      <w:r w:rsidRPr="00B56E86">
        <w:rPr>
          <w:b/>
          <w:i/>
          <w:iCs/>
        </w:rPr>
        <w:t>Ārējās ūdensapgādes cauruļvadi</w:t>
      </w:r>
    </w:p>
    <w:p w14:paraId="0A56DCFE" w14:textId="38E8E6DB" w:rsidR="00B56E86" w:rsidRDefault="00B56E86" w:rsidP="00E934D0">
      <w:pPr>
        <w:ind w:firstLine="567"/>
        <w:rPr>
          <w:bCs/>
          <w:i/>
          <w:iCs/>
        </w:rPr>
      </w:pPr>
      <w:r w:rsidRPr="00B56E86">
        <w:rPr>
          <w:bCs/>
          <w:i/>
          <w:iCs/>
        </w:rPr>
        <w:t>PE spiediena caurules ir lokāmas un vieglas, caurules savieno ar elektrometināšanu (caurules diametrs līdz 100</w:t>
      </w:r>
      <w:r>
        <w:rPr>
          <w:bCs/>
          <w:i/>
          <w:iCs/>
        </w:rPr>
        <w:t xml:space="preserve"> </w:t>
      </w:r>
      <w:r w:rsidRPr="00B56E86">
        <w:rPr>
          <w:bCs/>
          <w:i/>
          <w:iCs/>
        </w:rPr>
        <w:t>mm) un veicot kontaktmetināšanu (caurules diametrs virs 100</w:t>
      </w:r>
      <w:r>
        <w:rPr>
          <w:bCs/>
          <w:i/>
          <w:iCs/>
        </w:rPr>
        <w:t xml:space="preserve"> </w:t>
      </w:r>
      <w:r w:rsidRPr="00B56E86">
        <w:rPr>
          <w:bCs/>
          <w:i/>
          <w:iCs/>
        </w:rPr>
        <w:t>mm).</w:t>
      </w:r>
    </w:p>
    <w:p w14:paraId="59ED44A3" w14:textId="0C2E74DE" w:rsidR="00B56E86" w:rsidRDefault="00B56E86" w:rsidP="00E934D0">
      <w:pPr>
        <w:ind w:firstLine="567"/>
        <w:rPr>
          <w:bCs/>
          <w:i/>
          <w:iCs/>
        </w:rPr>
      </w:pPr>
      <w:r w:rsidRPr="00B56E86">
        <w:rPr>
          <w:bCs/>
          <w:i/>
          <w:iCs/>
        </w:rPr>
        <w:t>Elektrisko metināšanu izmanto gan PE</w:t>
      </w:r>
      <w:r>
        <w:rPr>
          <w:bCs/>
          <w:i/>
          <w:iCs/>
        </w:rPr>
        <w:t xml:space="preserve"> </w:t>
      </w:r>
      <w:r w:rsidRPr="00B56E86">
        <w:rPr>
          <w:bCs/>
          <w:i/>
          <w:iCs/>
        </w:rPr>
        <w:t>cauruļu, gan arī PE</w:t>
      </w:r>
      <w:r>
        <w:rPr>
          <w:bCs/>
          <w:i/>
          <w:iCs/>
        </w:rPr>
        <w:t xml:space="preserve"> </w:t>
      </w:r>
      <w:r w:rsidRPr="00B56E86">
        <w:rPr>
          <w:bCs/>
          <w:i/>
          <w:iCs/>
        </w:rPr>
        <w:t>savienojumu savienošanai. Metināšanas veikšanai ir vajadzīgs speciāls metināšanas aparāts. Uz elektriskās metināšanas savienojumu iekšējās virsmas ir pretestības stieples. Savienojuma vietu metināšana notiek ar uzmavas pretestības radušās siltuma un piemērota metināšanas spiediena palīdzību.</w:t>
      </w:r>
    </w:p>
    <w:p w14:paraId="6D460DCF" w14:textId="77777777" w:rsidR="00B56E86" w:rsidRDefault="00B56E86" w:rsidP="00E934D0">
      <w:pPr>
        <w:ind w:firstLine="567"/>
        <w:rPr>
          <w:bCs/>
          <w:i/>
          <w:iC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B56E86" w14:paraId="0FBD193F" w14:textId="77777777" w:rsidTr="00A001BF">
        <w:tc>
          <w:tcPr>
            <w:tcW w:w="4926" w:type="dxa"/>
          </w:tcPr>
          <w:p w14:paraId="7333604C" w14:textId="566F3518" w:rsidR="00B56E86" w:rsidRPr="00CE52EB" w:rsidRDefault="00B56E86" w:rsidP="00A001BF">
            <w:pPr>
              <w:rPr>
                <w:rFonts w:ascii="ISOCPEUR" w:hAnsi="ISOCPEUR"/>
                <w:bCs/>
                <w:i/>
                <w:iCs/>
                <w:sz w:val="24"/>
                <w:szCs w:val="24"/>
              </w:rPr>
            </w:pPr>
            <w:r>
              <w:rPr>
                <w:bCs/>
                <w:i/>
                <w:iCs/>
                <w:noProof/>
                <w:szCs w:val="24"/>
              </w:rPr>
              <w:drawing>
                <wp:inline distT="0" distB="0" distL="0" distR="0" wp14:anchorId="5CA8AB7C" wp14:editId="7987B5EF">
                  <wp:extent cx="2916000" cy="145543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6000" cy="1455431"/>
                          </a:xfrm>
                          <a:prstGeom prst="rect">
                            <a:avLst/>
                          </a:prstGeom>
                          <a:noFill/>
                        </pic:spPr>
                      </pic:pic>
                    </a:graphicData>
                  </a:graphic>
                </wp:inline>
              </w:drawing>
            </w:r>
          </w:p>
        </w:tc>
        <w:tc>
          <w:tcPr>
            <w:tcW w:w="4926" w:type="dxa"/>
            <w:vAlign w:val="bottom"/>
          </w:tcPr>
          <w:p w14:paraId="15022E76" w14:textId="167939BA" w:rsidR="00B56E86" w:rsidRPr="00CE52EB" w:rsidRDefault="00B56E86" w:rsidP="00A001BF">
            <w:pPr>
              <w:rPr>
                <w:rFonts w:ascii="ISOCPEUR" w:hAnsi="ISOCPEUR"/>
                <w:bCs/>
                <w:i/>
                <w:iCs/>
                <w:sz w:val="24"/>
                <w:szCs w:val="24"/>
              </w:rPr>
            </w:pPr>
            <w:r w:rsidRPr="00B56E86">
              <w:rPr>
                <w:rFonts w:ascii="ISOCPEUR" w:hAnsi="ISOCPEUR"/>
                <w:bCs/>
                <w:i/>
                <w:iCs/>
                <w:sz w:val="24"/>
                <w:szCs w:val="24"/>
              </w:rPr>
              <w:t>Uzmavas pretestības stieplēm sasilstot atbrīvojas uzmavas iekšējais spriegums un uzmava savelk cauruļu iekšējās virsmas kopā, tā radot vajadzīgo metināšanas spiedienu</w:t>
            </w:r>
          </w:p>
        </w:tc>
      </w:tr>
    </w:tbl>
    <w:p w14:paraId="6DD59BFF" w14:textId="77777777" w:rsidR="00B56E86" w:rsidRDefault="00B56E86" w:rsidP="00E934D0">
      <w:pPr>
        <w:ind w:firstLine="567"/>
        <w:rPr>
          <w:bCs/>
          <w:i/>
          <w:iCs/>
        </w:rPr>
      </w:pPr>
    </w:p>
    <w:p w14:paraId="6D91AC7C" w14:textId="77777777" w:rsidR="00B56E86" w:rsidRPr="00B56E86" w:rsidRDefault="00B56E86" w:rsidP="00B56E86">
      <w:pPr>
        <w:ind w:firstLine="567"/>
        <w:rPr>
          <w:bCs/>
          <w:i/>
          <w:iCs/>
        </w:rPr>
      </w:pPr>
      <w:r w:rsidRPr="00B56E86">
        <w:rPr>
          <w:bCs/>
          <w:i/>
          <w:iCs/>
        </w:rPr>
        <w:t xml:space="preserve">Elektriskā metināšana: </w:t>
      </w:r>
    </w:p>
    <w:p w14:paraId="0893130D" w14:textId="66F5CF42" w:rsidR="00B56E86" w:rsidRPr="00B56E86" w:rsidRDefault="00B56E86" w:rsidP="00B56E86">
      <w:pPr>
        <w:ind w:firstLine="567"/>
        <w:rPr>
          <w:bCs/>
          <w:i/>
          <w:iCs/>
        </w:rPr>
      </w:pPr>
      <w:r w:rsidRPr="00B56E86">
        <w:rPr>
          <w:bCs/>
          <w:i/>
          <w:iCs/>
        </w:rPr>
        <w:t>•</w:t>
      </w:r>
      <w:r w:rsidRPr="00B56E86">
        <w:rPr>
          <w:bCs/>
          <w:i/>
          <w:iCs/>
        </w:rPr>
        <w:tab/>
        <w:t>nogriez</w:t>
      </w:r>
      <w:r w:rsidR="0040554E">
        <w:rPr>
          <w:bCs/>
          <w:i/>
          <w:iCs/>
        </w:rPr>
        <w:t>t</w:t>
      </w:r>
      <w:r w:rsidRPr="00B56E86">
        <w:rPr>
          <w:bCs/>
          <w:i/>
          <w:iCs/>
        </w:rPr>
        <w:t xml:space="preserve"> cauruļu galus 90° leņķī; </w:t>
      </w:r>
    </w:p>
    <w:p w14:paraId="0D4E92E5" w14:textId="0FAB6C25" w:rsidR="00B56E86" w:rsidRPr="00B56E86" w:rsidRDefault="00B56E86" w:rsidP="00B56E86">
      <w:pPr>
        <w:ind w:firstLine="567"/>
        <w:rPr>
          <w:bCs/>
          <w:i/>
          <w:iCs/>
        </w:rPr>
      </w:pPr>
      <w:r w:rsidRPr="00B56E86">
        <w:rPr>
          <w:bCs/>
          <w:i/>
          <w:iCs/>
        </w:rPr>
        <w:t>•</w:t>
      </w:r>
      <w:r w:rsidRPr="00B56E86">
        <w:rPr>
          <w:bCs/>
          <w:i/>
          <w:iCs/>
        </w:rPr>
        <w:tab/>
        <w:t>notīr</w:t>
      </w:r>
      <w:r w:rsidR="0040554E">
        <w:rPr>
          <w:bCs/>
          <w:i/>
          <w:iCs/>
        </w:rPr>
        <w:t>īt</w:t>
      </w:r>
      <w:r w:rsidRPr="00B56E86">
        <w:rPr>
          <w:bCs/>
          <w:i/>
          <w:iCs/>
        </w:rPr>
        <w:t xml:space="preserve"> cauruļu galu virsmas (piem. ar acetonu) un noņem</w:t>
      </w:r>
      <w:r w:rsidR="0040554E">
        <w:rPr>
          <w:bCs/>
          <w:i/>
          <w:iCs/>
        </w:rPr>
        <w:t>t</w:t>
      </w:r>
      <w:r w:rsidRPr="00B56E86">
        <w:rPr>
          <w:bCs/>
          <w:i/>
          <w:iCs/>
        </w:rPr>
        <w:t xml:space="preserve"> ar netīrumiem oksidējušos virsējo slāni: </w:t>
      </w:r>
    </w:p>
    <w:p w14:paraId="1A66255F" w14:textId="77777777" w:rsidR="00B56E86" w:rsidRPr="00B56E86" w:rsidRDefault="00B56E86" w:rsidP="00B56E86">
      <w:pPr>
        <w:ind w:firstLine="567"/>
        <w:rPr>
          <w:bCs/>
          <w:i/>
          <w:iCs/>
        </w:rPr>
      </w:pPr>
      <w:r w:rsidRPr="00B56E86">
        <w:rPr>
          <w:bCs/>
          <w:i/>
          <w:iCs/>
        </w:rPr>
        <w:t>-</w:t>
      </w:r>
      <w:r w:rsidRPr="00B56E86">
        <w:rPr>
          <w:bCs/>
          <w:i/>
          <w:iCs/>
        </w:rPr>
        <w:tab/>
        <w:t xml:space="preserve">PE 80 caurulēm vai nu mehāniski vai ar rokām, </w:t>
      </w:r>
    </w:p>
    <w:p w14:paraId="5BB4809B" w14:textId="77777777" w:rsidR="00B56E86" w:rsidRPr="00B56E86" w:rsidRDefault="00B56E86" w:rsidP="00B56E86">
      <w:pPr>
        <w:ind w:firstLine="567"/>
        <w:rPr>
          <w:bCs/>
          <w:i/>
          <w:iCs/>
        </w:rPr>
      </w:pPr>
      <w:r w:rsidRPr="00B56E86">
        <w:rPr>
          <w:bCs/>
          <w:i/>
          <w:iCs/>
        </w:rPr>
        <w:t>-</w:t>
      </w:r>
      <w:r w:rsidRPr="00B56E86">
        <w:rPr>
          <w:bCs/>
          <w:i/>
          <w:iCs/>
        </w:rPr>
        <w:tab/>
        <w:t xml:space="preserve">PE 100 caurulēm tikai mehāniski; </w:t>
      </w:r>
    </w:p>
    <w:p w14:paraId="36B6A502" w14:textId="77777777" w:rsidR="00B56E86" w:rsidRPr="00B56E86" w:rsidRDefault="00B56E86" w:rsidP="00B56E86">
      <w:pPr>
        <w:ind w:firstLine="567"/>
        <w:rPr>
          <w:bCs/>
          <w:i/>
          <w:iCs/>
        </w:rPr>
      </w:pPr>
    </w:p>
    <w:p w14:paraId="17E50A62" w14:textId="3E60900C" w:rsidR="00B56E86" w:rsidRPr="00B56E86" w:rsidRDefault="00B56E86" w:rsidP="00B56E86">
      <w:pPr>
        <w:ind w:firstLine="567"/>
        <w:rPr>
          <w:bCs/>
          <w:i/>
          <w:iCs/>
        </w:rPr>
      </w:pPr>
      <w:r w:rsidRPr="00B56E86">
        <w:rPr>
          <w:bCs/>
          <w:i/>
          <w:iCs/>
        </w:rPr>
        <w:t>•</w:t>
      </w:r>
      <w:r w:rsidRPr="00B56E86">
        <w:rPr>
          <w:bCs/>
          <w:i/>
          <w:iCs/>
        </w:rPr>
        <w:tab/>
        <w:t>iezīmē</w:t>
      </w:r>
      <w:r w:rsidR="0040554E">
        <w:rPr>
          <w:bCs/>
          <w:i/>
          <w:iCs/>
        </w:rPr>
        <w:t>t</w:t>
      </w:r>
      <w:r w:rsidRPr="00B56E86">
        <w:rPr>
          <w:bCs/>
          <w:i/>
          <w:iCs/>
        </w:rPr>
        <w:t xml:space="preserve"> elektriskās metināšanas uzmavas dūriena dziļumu caurules abos galos; </w:t>
      </w:r>
    </w:p>
    <w:p w14:paraId="48CBFE1C" w14:textId="57CFE3F9" w:rsidR="00B56E86" w:rsidRPr="00B56E86" w:rsidRDefault="00B56E86" w:rsidP="00B56E86">
      <w:pPr>
        <w:ind w:firstLine="567"/>
        <w:rPr>
          <w:bCs/>
          <w:i/>
          <w:iCs/>
        </w:rPr>
      </w:pPr>
      <w:r w:rsidRPr="00B56E86">
        <w:rPr>
          <w:bCs/>
          <w:i/>
          <w:iCs/>
        </w:rPr>
        <w:t>•</w:t>
      </w:r>
      <w:r w:rsidRPr="00B56E86">
        <w:rPr>
          <w:bCs/>
          <w:i/>
          <w:iCs/>
        </w:rPr>
        <w:tab/>
        <w:t>savienojumus un caurules savieno</w:t>
      </w:r>
      <w:r w:rsidR="0040554E">
        <w:rPr>
          <w:bCs/>
          <w:i/>
          <w:iCs/>
        </w:rPr>
        <w:t>t</w:t>
      </w:r>
      <w:r w:rsidRPr="00B56E86">
        <w:rPr>
          <w:bCs/>
          <w:i/>
          <w:iCs/>
        </w:rPr>
        <w:t xml:space="preserve"> bez sprieguma. Lai izvairītos no cauruļu vai savienojumu izkustēšanās tam jāizmanto speciāli paredzēt</w:t>
      </w:r>
      <w:r w:rsidR="000F058D">
        <w:rPr>
          <w:bCs/>
          <w:i/>
          <w:iCs/>
        </w:rPr>
        <w:t>i</w:t>
      </w:r>
      <w:r w:rsidRPr="00B56E86">
        <w:rPr>
          <w:bCs/>
          <w:i/>
          <w:iCs/>
        </w:rPr>
        <w:t xml:space="preserve"> metināšanas stiprinājum</w:t>
      </w:r>
      <w:r w:rsidR="000F058D">
        <w:rPr>
          <w:bCs/>
          <w:i/>
          <w:iCs/>
        </w:rPr>
        <w:t>i</w:t>
      </w:r>
      <w:r w:rsidRPr="00B56E86">
        <w:rPr>
          <w:bCs/>
          <w:i/>
          <w:iCs/>
        </w:rPr>
        <w:t xml:space="preserve">; </w:t>
      </w:r>
    </w:p>
    <w:p w14:paraId="54E04DF7" w14:textId="1352E600" w:rsidR="00B56E86" w:rsidRPr="00B56E86" w:rsidRDefault="00B56E86" w:rsidP="00B56E86">
      <w:pPr>
        <w:ind w:firstLine="567"/>
        <w:rPr>
          <w:bCs/>
          <w:i/>
          <w:iCs/>
        </w:rPr>
      </w:pPr>
      <w:r w:rsidRPr="00B56E86">
        <w:rPr>
          <w:bCs/>
          <w:i/>
          <w:iCs/>
        </w:rPr>
        <w:t>•</w:t>
      </w:r>
      <w:r w:rsidRPr="00B56E86">
        <w:rPr>
          <w:bCs/>
          <w:i/>
          <w:iCs/>
        </w:rPr>
        <w:tab/>
        <w:t>metin</w:t>
      </w:r>
      <w:r w:rsidR="000F058D">
        <w:rPr>
          <w:bCs/>
          <w:i/>
          <w:iCs/>
        </w:rPr>
        <w:t>āt</w:t>
      </w:r>
      <w:r w:rsidRPr="00B56E86">
        <w:rPr>
          <w:bCs/>
          <w:i/>
          <w:iCs/>
        </w:rPr>
        <w:t xml:space="preserve"> savienojuma vietu (skat. precīzākus norādījumus elektriskās uzmavas metināšanas aparāta lietošanas instrukcijā); </w:t>
      </w:r>
    </w:p>
    <w:p w14:paraId="3C1BD5BF" w14:textId="6E4E461E" w:rsidR="00B56E86" w:rsidRPr="00B56E86" w:rsidRDefault="00B56E86" w:rsidP="00B56E86">
      <w:pPr>
        <w:ind w:firstLine="567"/>
        <w:rPr>
          <w:bCs/>
          <w:i/>
          <w:iCs/>
        </w:rPr>
      </w:pPr>
      <w:r w:rsidRPr="00B56E86">
        <w:rPr>
          <w:bCs/>
          <w:i/>
          <w:iCs/>
        </w:rPr>
        <w:t>•</w:t>
      </w:r>
      <w:r w:rsidRPr="00B56E86">
        <w:rPr>
          <w:bCs/>
          <w:i/>
          <w:iCs/>
        </w:rPr>
        <w:tab/>
        <w:t xml:space="preserve">elektriskās metināšanas uzmavas metināšanu var veikt temperatūrā -10°C…+45°C; </w:t>
      </w:r>
    </w:p>
    <w:p w14:paraId="12E3D223" w14:textId="77777777" w:rsidR="00B56E86" w:rsidRPr="00B56E86" w:rsidRDefault="00B56E86" w:rsidP="00B56E86">
      <w:pPr>
        <w:ind w:firstLine="567"/>
        <w:rPr>
          <w:bCs/>
          <w:i/>
          <w:iCs/>
        </w:rPr>
      </w:pPr>
      <w:r w:rsidRPr="00B56E86">
        <w:rPr>
          <w:bCs/>
          <w:i/>
          <w:iCs/>
        </w:rPr>
        <w:t>•</w:t>
      </w:r>
      <w:r w:rsidRPr="00B56E86">
        <w:rPr>
          <w:bCs/>
          <w:i/>
          <w:iCs/>
        </w:rPr>
        <w:tab/>
        <w:t xml:space="preserve">elektriskās metināšanas savienojumam uz ārējās virsmas ir karsēšanas elements (indikators), lai vizuāli varētu novērtēt, vai metināšanas ir beigusies; </w:t>
      </w:r>
    </w:p>
    <w:p w14:paraId="490142B6" w14:textId="77777777" w:rsidR="00B56E86" w:rsidRPr="00B56E86" w:rsidRDefault="00B56E86" w:rsidP="00B56E86">
      <w:pPr>
        <w:ind w:firstLine="567"/>
        <w:rPr>
          <w:bCs/>
          <w:i/>
          <w:iCs/>
        </w:rPr>
      </w:pPr>
      <w:r w:rsidRPr="00B56E86">
        <w:rPr>
          <w:bCs/>
          <w:i/>
          <w:iCs/>
        </w:rPr>
        <w:t>•</w:t>
      </w:r>
      <w:r w:rsidRPr="00B56E86">
        <w:rPr>
          <w:bCs/>
          <w:i/>
          <w:iCs/>
        </w:rPr>
        <w:tab/>
        <w:t xml:space="preserve">lietus, sniega, auksta un karsta laika apstākļos jāizmanto telts; </w:t>
      </w:r>
    </w:p>
    <w:p w14:paraId="50690A38" w14:textId="77777777" w:rsidR="00B56E86" w:rsidRPr="00B56E86" w:rsidRDefault="00B56E86" w:rsidP="00B56E86">
      <w:pPr>
        <w:ind w:firstLine="567"/>
        <w:rPr>
          <w:bCs/>
          <w:i/>
          <w:iCs/>
        </w:rPr>
      </w:pPr>
      <w:r w:rsidRPr="00B56E86">
        <w:rPr>
          <w:bCs/>
          <w:i/>
          <w:iCs/>
        </w:rPr>
        <w:t>•</w:t>
      </w:r>
      <w:r w:rsidRPr="00B56E86">
        <w:rPr>
          <w:bCs/>
          <w:i/>
          <w:iCs/>
        </w:rPr>
        <w:tab/>
        <w:t xml:space="preserve">metināšanas vietās caurules ovāls nedrīkst būt lielāks nekā 1,5% no caurules ārējā diametra; </w:t>
      </w:r>
    </w:p>
    <w:p w14:paraId="68B9F8D5" w14:textId="77777777" w:rsidR="00B56E86" w:rsidRPr="00B56E86" w:rsidRDefault="00B56E86" w:rsidP="00B56E86">
      <w:pPr>
        <w:ind w:firstLine="567"/>
        <w:rPr>
          <w:bCs/>
          <w:i/>
          <w:iCs/>
        </w:rPr>
      </w:pPr>
      <w:r w:rsidRPr="00B56E86">
        <w:rPr>
          <w:bCs/>
          <w:i/>
          <w:iCs/>
        </w:rPr>
        <w:t>•</w:t>
      </w:r>
      <w:r w:rsidRPr="00B56E86">
        <w:rPr>
          <w:bCs/>
          <w:i/>
          <w:iCs/>
        </w:rPr>
        <w:tab/>
        <w:t xml:space="preserve">metināmo cauruļu galiem jābūt vienmērīgiem un šķērsām pārgrieztiem (nedrīkst būt šķībi nogrieztiem); </w:t>
      </w:r>
    </w:p>
    <w:p w14:paraId="418BF233" w14:textId="77777777" w:rsidR="00B56E86" w:rsidRPr="00B56E86" w:rsidRDefault="00B56E86" w:rsidP="00B56E86">
      <w:pPr>
        <w:ind w:firstLine="567"/>
        <w:rPr>
          <w:bCs/>
          <w:i/>
          <w:iCs/>
        </w:rPr>
      </w:pPr>
      <w:r w:rsidRPr="00B56E86">
        <w:rPr>
          <w:bCs/>
          <w:i/>
          <w:iCs/>
        </w:rPr>
        <w:t>•</w:t>
      </w:r>
      <w:r w:rsidRPr="00B56E86">
        <w:rPr>
          <w:bCs/>
          <w:i/>
          <w:iCs/>
        </w:rPr>
        <w:tab/>
        <w:t xml:space="preserve">cauruļu un cauruļu savienojumu virsmu rūpīga tīrīšana tieši ietekmē rezultātu. Vienīgā uzticamā metode cauruļu virsmas netīrumu un oksidētā slāņa noņemšanai ir mehāniska apstrādāšana (slīpēšana); </w:t>
      </w:r>
    </w:p>
    <w:p w14:paraId="30D75ACE" w14:textId="77777777" w:rsidR="00B56E86" w:rsidRPr="00B56E86" w:rsidRDefault="00B56E86" w:rsidP="00B56E86">
      <w:pPr>
        <w:ind w:firstLine="567"/>
        <w:rPr>
          <w:bCs/>
          <w:i/>
          <w:iCs/>
        </w:rPr>
      </w:pPr>
      <w:r w:rsidRPr="00B56E86">
        <w:rPr>
          <w:bCs/>
          <w:i/>
          <w:iCs/>
        </w:rPr>
        <w:t>•</w:t>
      </w:r>
      <w:r w:rsidRPr="00B56E86">
        <w:rPr>
          <w:bCs/>
          <w:i/>
          <w:iCs/>
        </w:rPr>
        <w:tab/>
        <w:t xml:space="preserve">elektriskās metināšanas uzmavu un savienojumu nedrīkst slīpēt. Vajadzības gadījumā noņem netīrumus ar tīrāmo līdzekli (piem. acetonu); </w:t>
      </w:r>
    </w:p>
    <w:p w14:paraId="50C3673A" w14:textId="6D90426E" w:rsidR="00B56E86" w:rsidRPr="00B56E86" w:rsidRDefault="00B56E86" w:rsidP="00B56E86">
      <w:pPr>
        <w:ind w:firstLine="567"/>
        <w:rPr>
          <w:bCs/>
          <w:i/>
          <w:iCs/>
        </w:rPr>
      </w:pPr>
      <w:r w:rsidRPr="00B56E86">
        <w:rPr>
          <w:bCs/>
          <w:i/>
          <w:iCs/>
        </w:rPr>
        <w:t>•</w:t>
      </w:r>
      <w:r w:rsidRPr="00B56E86">
        <w:rPr>
          <w:bCs/>
          <w:i/>
          <w:iCs/>
        </w:rPr>
        <w:tab/>
        <w:t xml:space="preserve">ja </w:t>
      </w:r>
      <w:r w:rsidR="00931212">
        <w:rPr>
          <w:bCs/>
          <w:i/>
          <w:iCs/>
        </w:rPr>
        <w:t xml:space="preserve">ir radušas </w:t>
      </w:r>
      <w:r w:rsidRPr="00B56E86">
        <w:rPr>
          <w:bCs/>
          <w:i/>
          <w:iCs/>
        </w:rPr>
        <w:t>šaub</w:t>
      </w:r>
      <w:r w:rsidR="00931212">
        <w:rPr>
          <w:bCs/>
          <w:i/>
          <w:iCs/>
        </w:rPr>
        <w:t>a</w:t>
      </w:r>
      <w:r w:rsidRPr="00B56E86">
        <w:rPr>
          <w:bCs/>
          <w:i/>
          <w:iCs/>
        </w:rPr>
        <w:t>s par savienojuma vietas kvalitāti, piemēram, metināšanas laikā gadījies elektriskās strāvas pārrāvums, var savienojuma vietu metināt (1</w:t>
      </w:r>
      <w:r w:rsidR="00931212">
        <w:rPr>
          <w:bCs/>
          <w:i/>
          <w:iCs/>
        </w:rPr>
        <w:t>×</w:t>
      </w:r>
      <w:r w:rsidRPr="00B56E86">
        <w:rPr>
          <w:bCs/>
          <w:i/>
          <w:iCs/>
        </w:rPr>
        <w:t xml:space="preserve">) pēc tam, kad savienojuma vieta ir pilnībā atdzisusi; </w:t>
      </w:r>
    </w:p>
    <w:p w14:paraId="735C0677" w14:textId="095CDD29" w:rsidR="00B56E86" w:rsidRPr="00B56E86" w:rsidRDefault="00B56E86" w:rsidP="00B56E86">
      <w:pPr>
        <w:ind w:firstLine="567"/>
        <w:rPr>
          <w:bCs/>
          <w:i/>
          <w:iCs/>
        </w:rPr>
      </w:pPr>
      <w:r w:rsidRPr="00B56E86">
        <w:rPr>
          <w:bCs/>
          <w:i/>
          <w:iCs/>
        </w:rPr>
        <w:t>•</w:t>
      </w:r>
      <w:r w:rsidRPr="00B56E86">
        <w:rPr>
          <w:bCs/>
          <w:i/>
          <w:iCs/>
        </w:rPr>
        <w:tab/>
        <w:t xml:space="preserve">atšķirīgu PE materiālu un atšķirīga biezuma sienas var savienot ar elektriskās metināšanas palīdzību; </w:t>
      </w:r>
    </w:p>
    <w:p w14:paraId="2C7100BD" w14:textId="77777777" w:rsidR="00B56E86" w:rsidRPr="00B56E86" w:rsidRDefault="00B56E86" w:rsidP="00B56E86">
      <w:pPr>
        <w:ind w:firstLine="567"/>
        <w:rPr>
          <w:bCs/>
          <w:i/>
          <w:iCs/>
        </w:rPr>
      </w:pPr>
      <w:r w:rsidRPr="00B56E86">
        <w:rPr>
          <w:bCs/>
          <w:i/>
          <w:iCs/>
        </w:rPr>
        <w:t>•</w:t>
      </w:r>
      <w:r w:rsidRPr="00B56E86">
        <w:rPr>
          <w:bCs/>
          <w:i/>
          <w:iCs/>
        </w:rPr>
        <w:tab/>
        <w:t xml:space="preserve">elektriskās metināšanas uzmavas savienojums iegūst pilnīgu izturību tikai pēc divām stundām pēc metināšanas; </w:t>
      </w:r>
    </w:p>
    <w:p w14:paraId="06360FBB" w14:textId="4A9D3500" w:rsidR="00B56E86" w:rsidRPr="00B56E86" w:rsidRDefault="00B56E86" w:rsidP="00B56E86">
      <w:pPr>
        <w:ind w:firstLine="567"/>
        <w:rPr>
          <w:bCs/>
          <w:i/>
          <w:iCs/>
        </w:rPr>
      </w:pPr>
      <w:r w:rsidRPr="00B56E86">
        <w:rPr>
          <w:bCs/>
          <w:i/>
          <w:iCs/>
        </w:rPr>
        <w:t>•</w:t>
      </w:r>
      <w:r w:rsidRPr="00B56E86">
        <w:rPr>
          <w:bCs/>
          <w:i/>
          <w:iCs/>
        </w:rPr>
        <w:tab/>
        <w:t>metināšanas un atdzišanas laikā nedrīkst metināmo savienojumu noslogot (jārūpējas, lai elektriskās metināšanas savienojumi un caurules ir metināšanas un atdzišanas laikā slēgtas metināšanas stiprinājumu pusē</w:t>
      </w:r>
      <w:r w:rsidR="00E94868">
        <w:rPr>
          <w:bCs/>
          <w:i/>
          <w:iCs/>
        </w:rPr>
        <w:t>)</w:t>
      </w:r>
      <w:r w:rsidRPr="00B56E86">
        <w:rPr>
          <w:bCs/>
          <w:i/>
          <w:iCs/>
        </w:rPr>
        <w:t xml:space="preserve">. </w:t>
      </w:r>
    </w:p>
    <w:p w14:paraId="63062DD5" w14:textId="77777777" w:rsidR="00B56E86" w:rsidRPr="00B56E86" w:rsidRDefault="00B56E86" w:rsidP="00B56E86">
      <w:pPr>
        <w:ind w:firstLine="567"/>
        <w:rPr>
          <w:bCs/>
          <w:i/>
          <w:iCs/>
        </w:rPr>
      </w:pPr>
      <w:r w:rsidRPr="00B56E86">
        <w:rPr>
          <w:bCs/>
          <w:i/>
          <w:iCs/>
        </w:rPr>
        <w:t> </w:t>
      </w:r>
    </w:p>
    <w:p w14:paraId="7F19275B" w14:textId="2F277866" w:rsidR="00B56E86" w:rsidRPr="00B56E86" w:rsidRDefault="00B56E86" w:rsidP="00B56E86">
      <w:pPr>
        <w:ind w:firstLine="567"/>
        <w:rPr>
          <w:bCs/>
          <w:i/>
          <w:iCs/>
        </w:rPr>
      </w:pPr>
      <w:r w:rsidRPr="00B56E86">
        <w:rPr>
          <w:bCs/>
          <w:i/>
          <w:iCs/>
        </w:rPr>
        <w:t>Kontaktmetināšanas metode (tiek savienotas savā starpā divas uzkarsētas PE caurules). Metināšanas veikšanai tiek izmantota metināšanas iekārta. Metināšanas iekārtu novieto</w:t>
      </w:r>
      <w:r w:rsidR="00E94868">
        <w:rPr>
          <w:bCs/>
          <w:i/>
          <w:iCs/>
        </w:rPr>
        <w:t>t</w:t>
      </w:r>
      <w:r w:rsidRPr="00B56E86">
        <w:rPr>
          <w:bCs/>
          <w:i/>
          <w:iCs/>
        </w:rPr>
        <w:t xml:space="preserve"> stabilā </w:t>
      </w:r>
      <w:r w:rsidRPr="00B56E86">
        <w:rPr>
          <w:bCs/>
          <w:i/>
          <w:iCs/>
        </w:rPr>
        <w:lastRenderedPageBreak/>
        <w:t>darba pozīcijā. Nogrie</w:t>
      </w:r>
      <w:r w:rsidR="00E94868">
        <w:rPr>
          <w:bCs/>
          <w:i/>
          <w:iCs/>
        </w:rPr>
        <w:t>zt</w:t>
      </w:r>
      <w:r w:rsidRPr="00B56E86">
        <w:rPr>
          <w:bCs/>
          <w:i/>
          <w:iCs/>
        </w:rPr>
        <w:t xml:space="preserve"> taisnus (šķērsām) 90</w:t>
      </w:r>
      <w:r w:rsidR="00E94868">
        <w:rPr>
          <w:bCs/>
          <w:i/>
          <w:iCs/>
        </w:rPr>
        <w:t>°</w:t>
      </w:r>
      <w:r w:rsidRPr="00B56E86">
        <w:rPr>
          <w:bCs/>
          <w:i/>
          <w:iCs/>
        </w:rPr>
        <w:t xml:space="preserve"> leņķī cauruļu galus. Cauruļu galus notīr</w:t>
      </w:r>
      <w:r w:rsidR="00E94868">
        <w:rPr>
          <w:bCs/>
          <w:i/>
          <w:iCs/>
        </w:rPr>
        <w:t>īt</w:t>
      </w:r>
      <w:r w:rsidRPr="00B56E86">
        <w:rPr>
          <w:bCs/>
          <w:i/>
          <w:iCs/>
        </w:rPr>
        <w:t xml:space="preserve"> ar acetonu. Nostiprin</w:t>
      </w:r>
      <w:r w:rsidR="00DC083D">
        <w:rPr>
          <w:bCs/>
          <w:i/>
          <w:iCs/>
        </w:rPr>
        <w:t>āt</w:t>
      </w:r>
      <w:r w:rsidRPr="00B56E86">
        <w:rPr>
          <w:bCs/>
          <w:i/>
          <w:iCs/>
        </w:rPr>
        <w:t xml:space="preserve"> caurules metināšanas iekārtā. Nocentrē</w:t>
      </w:r>
      <w:r w:rsidR="00DC083D">
        <w:rPr>
          <w:bCs/>
          <w:i/>
          <w:iCs/>
        </w:rPr>
        <w:t>t</w:t>
      </w:r>
      <w:r w:rsidRPr="00B56E86">
        <w:rPr>
          <w:bCs/>
          <w:i/>
          <w:iCs/>
        </w:rPr>
        <w:t xml:space="preserve"> caurules galus vienu pret otru (pārbīde nedrīkst būt lielāka par 10% no caurules sienas biezuma). Saspie</w:t>
      </w:r>
      <w:r w:rsidR="00DC083D">
        <w:rPr>
          <w:bCs/>
          <w:i/>
          <w:iCs/>
        </w:rPr>
        <w:t>st</w:t>
      </w:r>
      <w:r w:rsidRPr="00B56E86">
        <w:rPr>
          <w:bCs/>
          <w:i/>
          <w:iCs/>
        </w:rPr>
        <w:t xml:space="preserve"> caurules galus kopā un noēvelē</w:t>
      </w:r>
      <w:r w:rsidR="00DC083D">
        <w:rPr>
          <w:bCs/>
          <w:i/>
          <w:iCs/>
        </w:rPr>
        <w:t>t</w:t>
      </w:r>
      <w:r w:rsidRPr="00B56E86">
        <w:rPr>
          <w:bCs/>
          <w:i/>
          <w:iCs/>
        </w:rPr>
        <w:t xml:space="preserve"> ar rotējošu ēveli tā, lai no abiem cauruļu galiem atdalītos nepārtraukta „skaida”. Izņem</w:t>
      </w:r>
      <w:r w:rsidR="00DC083D">
        <w:rPr>
          <w:bCs/>
          <w:i/>
          <w:iCs/>
        </w:rPr>
        <w:t>t</w:t>
      </w:r>
      <w:r w:rsidRPr="00B56E86">
        <w:rPr>
          <w:bCs/>
          <w:i/>
          <w:iCs/>
        </w:rPr>
        <w:t xml:space="preserve"> ēveli un notīr</w:t>
      </w:r>
      <w:r w:rsidR="00DC083D">
        <w:rPr>
          <w:bCs/>
          <w:i/>
          <w:iCs/>
        </w:rPr>
        <w:t>īt</w:t>
      </w:r>
      <w:r w:rsidRPr="00B56E86">
        <w:rPr>
          <w:bCs/>
          <w:i/>
          <w:iCs/>
        </w:rPr>
        <w:t xml:space="preserve"> cauruļu galus no skaidas un attauko</w:t>
      </w:r>
      <w:r w:rsidR="00DC083D">
        <w:rPr>
          <w:bCs/>
          <w:i/>
          <w:iCs/>
        </w:rPr>
        <w:t>t</w:t>
      </w:r>
      <w:r w:rsidRPr="00B56E86">
        <w:rPr>
          <w:bCs/>
          <w:i/>
          <w:iCs/>
        </w:rPr>
        <w:t xml:space="preserve"> cauruļu galus. Pārbaud</w:t>
      </w:r>
      <w:r w:rsidR="00DC083D">
        <w:rPr>
          <w:bCs/>
          <w:i/>
          <w:iCs/>
        </w:rPr>
        <w:t>īt</w:t>
      </w:r>
      <w:r w:rsidRPr="00B56E86">
        <w:rPr>
          <w:bCs/>
          <w:i/>
          <w:iCs/>
        </w:rPr>
        <w:t xml:space="preserve"> sildelementa temperatūru (jābūt 220</w:t>
      </w:r>
      <w:r w:rsidR="00E94868">
        <w:rPr>
          <w:bCs/>
          <w:i/>
          <w:iCs/>
        </w:rPr>
        <w:t>°</w:t>
      </w:r>
      <w:r w:rsidRPr="00B56E86">
        <w:rPr>
          <w:bCs/>
          <w:i/>
          <w:iCs/>
        </w:rPr>
        <w:t>C) un virsmas tīrību. Ievieto</w:t>
      </w:r>
      <w:r w:rsidR="00DC083D">
        <w:rPr>
          <w:bCs/>
          <w:i/>
          <w:iCs/>
        </w:rPr>
        <w:t>t</w:t>
      </w:r>
      <w:r w:rsidRPr="00B56E86">
        <w:rPr>
          <w:bCs/>
          <w:i/>
          <w:iCs/>
        </w:rPr>
        <w:t xml:space="preserve"> sildelementu starp cauruļu galiem, piespie</w:t>
      </w:r>
      <w:r w:rsidR="00DC083D">
        <w:rPr>
          <w:bCs/>
          <w:i/>
          <w:iCs/>
        </w:rPr>
        <w:t>st</w:t>
      </w:r>
      <w:r w:rsidRPr="00B56E86">
        <w:rPr>
          <w:bCs/>
          <w:i/>
          <w:iCs/>
        </w:rPr>
        <w:t xml:space="preserve"> cauruļu galus sildelementam, lai izveidojas vienmērīgs valnītis abu cauruļu galos. Samazin</w:t>
      </w:r>
      <w:r w:rsidR="00DC083D">
        <w:rPr>
          <w:bCs/>
          <w:i/>
          <w:iCs/>
        </w:rPr>
        <w:t>āt</w:t>
      </w:r>
      <w:r w:rsidRPr="00B56E86">
        <w:rPr>
          <w:bCs/>
          <w:i/>
          <w:iCs/>
        </w:rPr>
        <w:t xml:space="preserve"> piespiešanas spēku un turpin</w:t>
      </w:r>
      <w:r w:rsidR="00DC083D">
        <w:rPr>
          <w:bCs/>
          <w:i/>
          <w:iCs/>
        </w:rPr>
        <w:t>āt</w:t>
      </w:r>
      <w:r w:rsidRPr="00B56E86">
        <w:rPr>
          <w:bCs/>
          <w:i/>
          <w:iCs/>
        </w:rPr>
        <w:t xml:space="preserve"> caurules galu sildīšanu. Pēc sildīšanas pabeigšanas noņem</w:t>
      </w:r>
      <w:r w:rsidR="00DC083D">
        <w:rPr>
          <w:bCs/>
          <w:i/>
          <w:iCs/>
        </w:rPr>
        <w:t>t</w:t>
      </w:r>
      <w:r w:rsidRPr="00B56E86">
        <w:rPr>
          <w:bCs/>
          <w:i/>
          <w:iCs/>
        </w:rPr>
        <w:t xml:space="preserve"> sildelementu un saspie</w:t>
      </w:r>
      <w:r w:rsidR="00DC083D">
        <w:rPr>
          <w:bCs/>
          <w:i/>
          <w:iCs/>
        </w:rPr>
        <w:t>st</w:t>
      </w:r>
      <w:r w:rsidRPr="00B56E86">
        <w:rPr>
          <w:bCs/>
          <w:i/>
          <w:iCs/>
        </w:rPr>
        <w:t xml:space="preserve"> caurules galus kopā, un palielin</w:t>
      </w:r>
      <w:r w:rsidR="00DC083D">
        <w:rPr>
          <w:bCs/>
          <w:i/>
          <w:iCs/>
        </w:rPr>
        <w:t>āt</w:t>
      </w:r>
      <w:r w:rsidRPr="00B56E86">
        <w:rPr>
          <w:bCs/>
          <w:i/>
          <w:iCs/>
        </w:rPr>
        <w:t xml:space="preserve"> saspiešanas spēku līdz maksimāli prasītajam līmenim un kontrolē</w:t>
      </w:r>
      <w:r w:rsidR="00DC083D">
        <w:rPr>
          <w:bCs/>
          <w:i/>
          <w:iCs/>
        </w:rPr>
        <w:t>t</w:t>
      </w:r>
      <w:r w:rsidRPr="00B56E86">
        <w:rPr>
          <w:bCs/>
          <w:i/>
          <w:iCs/>
        </w:rPr>
        <w:t xml:space="preserve"> metināšanas laiku (atbilstoši metināšanas iekārtas lietošanas instrukcijas prasībām). Notur</w:t>
      </w:r>
      <w:r w:rsidR="00DC083D">
        <w:rPr>
          <w:bCs/>
          <w:i/>
          <w:iCs/>
        </w:rPr>
        <w:t>ēt</w:t>
      </w:r>
      <w:r w:rsidRPr="00B56E86">
        <w:rPr>
          <w:bCs/>
          <w:i/>
          <w:iCs/>
        </w:rPr>
        <w:t xml:space="preserve"> saspiešanas spēku, savienojumu neizkustinot, kamēr savienojuma vieta atdziest līdz aptuveni 40</w:t>
      </w:r>
      <w:r w:rsidR="00DC083D">
        <w:rPr>
          <w:bCs/>
          <w:i/>
          <w:iCs/>
        </w:rPr>
        <w:t>°</w:t>
      </w:r>
      <w:r w:rsidRPr="00B56E86">
        <w:rPr>
          <w:bCs/>
          <w:i/>
          <w:iCs/>
        </w:rPr>
        <w:t>C temperatūrai. Atver</w:t>
      </w:r>
      <w:r w:rsidR="00DC083D">
        <w:rPr>
          <w:bCs/>
          <w:i/>
          <w:iCs/>
        </w:rPr>
        <w:t>t</w:t>
      </w:r>
      <w:r w:rsidRPr="00B56E86">
        <w:rPr>
          <w:bCs/>
          <w:i/>
          <w:iCs/>
        </w:rPr>
        <w:t xml:space="preserve"> cauruļu fiksācijas skavas un izce</w:t>
      </w:r>
      <w:r w:rsidR="00DC083D">
        <w:rPr>
          <w:bCs/>
          <w:i/>
          <w:iCs/>
        </w:rPr>
        <w:t>lt</w:t>
      </w:r>
      <w:r w:rsidRPr="00B56E86">
        <w:rPr>
          <w:bCs/>
          <w:i/>
          <w:iCs/>
        </w:rPr>
        <w:t xml:space="preserve"> savienoto cauruli no metināšanas iekārtas. </w:t>
      </w:r>
    </w:p>
    <w:p w14:paraId="3AEEEDED" w14:textId="5800D8A1" w:rsidR="00B56E86" w:rsidRDefault="00B56E86" w:rsidP="00B56E86">
      <w:pPr>
        <w:ind w:firstLine="567"/>
        <w:rPr>
          <w:bCs/>
          <w:i/>
          <w:iCs/>
        </w:rPr>
      </w:pPr>
      <w:r w:rsidRPr="00B56E86">
        <w:rPr>
          <w:bCs/>
          <w:i/>
          <w:iCs/>
        </w:rPr>
        <w:t>Tālāk tiks veikta kontaktmetināšanas savienojumu kvalitātes kontrole ar vizuālo metodi.</w:t>
      </w:r>
    </w:p>
    <w:p w14:paraId="02DFE9E4" w14:textId="2A3B6C8F" w:rsidR="001F0BB5" w:rsidRPr="001F0BB5" w:rsidRDefault="001F0BB5" w:rsidP="001F0BB5">
      <w:pPr>
        <w:ind w:firstLine="567"/>
        <w:rPr>
          <w:bCs/>
          <w:i/>
          <w:iCs/>
        </w:rPr>
      </w:pPr>
      <w:r w:rsidRPr="001F0BB5">
        <w:rPr>
          <w:bCs/>
          <w:i/>
          <w:iCs/>
        </w:rPr>
        <w:t>Lai pārbaudītu ūdensvada sistēmas izbūves kvalitāti, tiks veikta hidrauliskā pārbaude ar 9 bar spiedienu</w:t>
      </w:r>
      <w:r>
        <w:rPr>
          <w:bCs/>
          <w:i/>
          <w:iCs/>
        </w:rPr>
        <w:t xml:space="preserve"> (vai ar ražotāja norādījumiem un ņemot vērā darba spiedienu sistēmā)</w:t>
      </w:r>
      <w:r w:rsidRPr="001F0BB5">
        <w:rPr>
          <w:bCs/>
          <w:i/>
          <w:iCs/>
        </w:rPr>
        <w:t xml:space="preserve">, kuras pārbaudes laikā tiek pieaicināts ekspluatācijas dienesta pārstāvis. </w:t>
      </w:r>
      <w:r w:rsidR="00C4337D" w:rsidRPr="00C4337D">
        <w:rPr>
          <w:bCs/>
          <w:i/>
          <w:iCs/>
        </w:rPr>
        <w:t>1 stundas laikā, nedrīkst būt spiediena kritiena</w:t>
      </w:r>
      <w:r w:rsidR="00C4337D">
        <w:rPr>
          <w:bCs/>
          <w:i/>
          <w:iCs/>
        </w:rPr>
        <w:t>.</w:t>
      </w:r>
    </w:p>
    <w:p w14:paraId="33836E0F" w14:textId="631C7C42" w:rsidR="001F0BB5" w:rsidRDefault="001F0BB5" w:rsidP="001F0BB5">
      <w:pPr>
        <w:ind w:firstLine="567"/>
        <w:rPr>
          <w:bCs/>
          <w:i/>
          <w:iCs/>
        </w:rPr>
      </w:pPr>
      <w:r w:rsidRPr="001F0BB5">
        <w:rPr>
          <w:bCs/>
          <w:i/>
          <w:iCs/>
        </w:rPr>
        <w:t>Pirms izbūvētā ūdensvada nodošanas jāorganizē ūdensvada dezinfekcija un jāsaņem akreditētās laboratorijas Testēšanas pārskats par dzeramā ūdens kvalitāti.</w:t>
      </w:r>
    </w:p>
    <w:p w14:paraId="318242E8" w14:textId="77777777" w:rsidR="00D14D2F" w:rsidRPr="00CE52EB" w:rsidRDefault="00D14D2F" w:rsidP="00D14D2F">
      <w:pPr>
        <w:ind w:firstLine="567"/>
        <w:rPr>
          <w:b/>
          <w:i/>
          <w:iCs/>
        </w:rPr>
      </w:pPr>
      <w:r w:rsidRPr="00CE52EB">
        <w:rPr>
          <w:b/>
          <w:i/>
          <w:iCs/>
        </w:rPr>
        <w:t>Cauruļvadu savienošana ar elektriskās metināšanas metodi</w:t>
      </w:r>
    </w:p>
    <w:p w14:paraId="6D4D9186" w14:textId="77777777" w:rsidR="00D14D2F" w:rsidRPr="004C4E95" w:rsidRDefault="00D14D2F" w:rsidP="00D14D2F">
      <w:pPr>
        <w:ind w:firstLine="567"/>
        <w:rPr>
          <w:bCs/>
          <w:i/>
          <w:iCs/>
        </w:rPr>
      </w:pPr>
      <w:r w:rsidRPr="004C4E95">
        <w:rPr>
          <w:bCs/>
          <w:i/>
          <w:iCs/>
        </w:rPr>
        <w:t xml:space="preserve">Elektrometināšana </w:t>
      </w:r>
      <w:r>
        <w:rPr>
          <w:bCs/>
          <w:i/>
          <w:iCs/>
        </w:rPr>
        <w:t>ir</w:t>
      </w:r>
      <w:r w:rsidRPr="004C4E95">
        <w:rPr>
          <w:bCs/>
          <w:i/>
          <w:iCs/>
        </w:rPr>
        <w:t xml:space="preserve"> PEHD materiāla cauruļu sametināšanas elastīgs process, kas dod iespēju sametināt dažādas markas polietilēna un dažāda biezuma caurules, ja vien materiālam ir līdzīgs kušanas indekss un blīvums. Elektrisko metināšanu izmanto gan PE-cauruļu, gan arī PE-savienojumu savienošanai. Elektrometināšan</w:t>
      </w:r>
      <w:r>
        <w:rPr>
          <w:bCs/>
          <w:i/>
          <w:iCs/>
        </w:rPr>
        <w:t>a</w:t>
      </w:r>
      <w:r w:rsidRPr="004C4E95">
        <w:rPr>
          <w:bCs/>
          <w:i/>
          <w:iCs/>
        </w:rPr>
        <w:t xml:space="preserve"> jāveic sausā un no ārējās vides aizsargātā vietā. Ja laikapstākļi nav labvēlīgi (augsts relatīvais mitrums, lietus, sniegs, vēja brāzmas, pārlieku liela saules radiācija), jāveic atbilstoši pasākumi darba zonas aizsardzībai. Metināšanas veikšanai ir vajadzīgs speciāls metināšanas aparāts. Uz elektriskās metināšanas savienojumu iekšējās virsmas ir pretestības stieples. Savienojuma vietu metināšana notiek ar uzmavas pretestības radušās siltuma un piemērota metināšanas spiediena palīdzību. Uzmavas pretestības stieplēm sasilstot atbrīvojas uzmavas iekšējais spriegums un uzmava savelk cauruļu iekšējās virsmas kopā, tā radot vajadzīgo metināšanas spiedienu. </w:t>
      </w:r>
    </w:p>
    <w:p w14:paraId="53D4BA50" w14:textId="77777777" w:rsidR="00D14D2F" w:rsidRPr="004C4E95" w:rsidRDefault="00D14D2F" w:rsidP="00D14D2F">
      <w:pPr>
        <w:ind w:firstLine="567"/>
        <w:rPr>
          <w:bCs/>
          <w:i/>
          <w:iCs/>
        </w:rPr>
      </w:pPr>
      <w:r w:rsidRPr="004C4E95">
        <w:rPr>
          <w:bCs/>
          <w:i/>
          <w:iCs/>
        </w:rPr>
        <w:t>Elektriskās metināšanas etapi:</w:t>
      </w:r>
    </w:p>
    <w:p w14:paraId="22FC79FD" w14:textId="77777777" w:rsidR="00D14D2F" w:rsidRPr="004C4E95" w:rsidRDefault="00D14D2F" w:rsidP="00D14D2F">
      <w:pPr>
        <w:ind w:firstLine="567"/>
        <w:rPr>
          <w:bCs/>
          <w:i/>
          <w:iCs/>
        </w:rPr>
      </w:pPr>
      <w:r w:rsidRPr="004C4E95">
        <w:rPr>
          <w:bCs/>
          <w:i/>
          <w:iCs/>
        </w:rPr>
        <w:t>nogriež cauruļu galus 90° leņķī;</w:t>
      </w:r>
    </w:p>
    <w:p w14:paraId="4AE09A1A" w14:textId="77777777" w:rsidR="00D14D2F" w:rsidRPr="004C4E95" w:rsidRDefault="00D14D2F" w:rsidP="00D14D2F">
      <w:pPr>
        <w:ind w:firstLine="567"/>
        <w:rPr>
          <w:bCs/>
          <w:i/>
          <w:iCs/>
        </w:rPr>
      </w:pPr>
      <w:r w:rsidRPr="004C4E95">
        <w:rPr>
          <w:bCs/>
          <w:i/>
          <w:iCs/>
        </w:rPr>
        <w:t></w:t>
      </w:r>
      <w:r w:rsidRPr="004C4E95">
        <w:rPr>
          <w:bCs/>
          <w:i/>
          <w:iCs/>
        </w:rPr>
        <w:tab/>
        <w:t>notīra cauruļu galu virsmas (piem. ar acetonu) un noņem ar netīrumiem oksidējušos virsējo slāni</w:t>
      </w:r>
      <w:r>
        <w:rPr>
          <w:bCs/>
          <w:i/>
          <w:iCs/>
        </w:rPr>
        <w:t>, kontaktvirsmu padara raupjāku</w:t>
      </w:r>
      <w:r w:rsidRPr="004C4E95">
        <w:rPr>
          <w:bCs/>
          <w:i/>
          <w:iCs/>
        </w:rPr>
        <w:t>:</w:t>
      </w:r>
    </w:p>
    <w:p w14:paraId="2584C451" w14:textId="77777777" w:rsidR="00D14D2F" w:rsidRPr="004C4E95" w:rsidRDefault="00D14D2F" w:rsidP="00D14D2F">
      <w:pPr>
        <w:ind w:firstLine="567"/>
        <w:rPr>
          <w:bCs/>
          <w:i/>
          <w:iCs/>
        </w:rPr>
      </w:pPr>
      <w:r w:rsidRPr="004C4E95">
        <w:rPr>
          <w:bCs/>
          <w:i/>
          <w:iCs/>
        </w:rPr>
        <w:t></w:t>
      </w:r>
      <w:r w:rsidRPr="004C4E95">
        <w:rPr>
          <w:bCs/>
          <w:i/>
          <w:iCs/>
        </w:rPr>
        <w:tab/>
        <w:t>iezīmē elektriskās metināšanas uzmavas dūriena dziļumu caurules abos galos;</w:t>
      </w:r>
    </w:p>
    <w:p w14:paraId="716C2E57" w14:textId="77777777" w:rsidR="00D14D2F" w:rsidRPr="004C4E95" w:rsidRDefault="00D14D2F" w:rsidP="00D14D2F">
      <w:pPr>
        <w:ind w:firstLine="567"/>
        <w:rPr>
          <w:bCs/>
          <w:i/>
          <w:iCs/>
        </w:rPr>
      </w:pPr>
      <w:r w:rsidRPr="004C4E95">
        <w:rPr>
          <w:bCs/>
          <w:i/>
          <w:iCs/>
        </w:rPr>
        <w:t></w:t>
      </w:r>
      <w:r w:rsidRPr="004C4E95">
        <w:rPr>
          <w:bCs/>
          <w:i/>
          <w:iCs/>
        </w:rPr>
        <w:tab/>
        <w:t>savienojumus un caurules savieno bez sprieguma. Lai izvairītos no cauruļu vai savienojumu izkustēšanās tam tiek izmantoti speciāli paredzēti metināšanas stiprinājumi.</w:t>
      </w:r>
    </w:p>
    <w:p w14:paraId="5E3AB46B" w14:textId="77777777" w:rsidR="00D14D2F" w:rsidRPr="004C4E95" w:rsidRDefault="00D14D2F" w:rsidP="00D14D2F">
      <w:pPr>
        <w:ind w:firstLine="567"/>
        <w:rPr>
          <w:bCs/>
          <w:i/>
          <w:iCs/>
        </w:rPr>
      </w:pPr>
      <w:r w:rsidRPr="004C4E95">
        <w:rPr>
          <w:bCs/>
          <w:i/>
          <w:iCs/>
        </w:rPr>
        <w:t>Jārūpējas, lai savienojums metināšanas procesā netiktu izkustināts. Metināšanas transformators ir pievienots un metināšana notiek, kamēr elektriskā strāva iziet caur sildelementu uzmavām. Ir svarīgi nodrošināt, lai savienojuma atdzišanas laikā caurule un savienotājelements ir cieši fiksēti savās vietās. To panāk lietojot uzmavu skavas.</w:t>
      </w:r>
    </w:p>
    <w:p w14:paraId="0D284D9B" w14:textId="77777777" w:rsidR="00D14D2F" w:rsidRPr="004C4E95" w:rsidRDefault="00D14D2F" w:rsidP="00D14D2F">
      <w:pPr>
        <w:ind w:firstLine="567"/>
        <w:rPr>
          <w:bCs/>
          <w:i/>
          <w:iCs/>
        </w:rPr>
      </w:pPr>
      <w:r w:rsidRPr="004C4E95">
        <w:rPr>
          <w:bCs/>
          <w:i/>
          <w:iCs/>
        </w:rPr>
        <w:t xml:space="preserve"> </w:t>
      </w:r>
    </w:p>
    <w:tbl>
      <w:tblPr>
        <w:tblStyle w:val="a7"/>
        <w:tblW w:w="0" w:type="auto"/>
        <w:tblLook w:val="04A0" w:firstRow="1" w:lastRow="0" w:firstColumn="1" w:lastColumn="0" w:noHBand="0" w:noVBand="1"/>
      </w:tblPr>
      <w:tblGrid>
        <w:gridCol w:w="4926"/>
        <w:gridCol w:w="4926"/>
      </w:tblGrid>
      <w:tr w:rsidR="00D14D2F" w14:paraId="0EA39FD0" w14:textId="77777777" w:rsidTr="00F072A2">
        <w:tc>
          <w:tcPr>
            <w:tcW w:w="4926" w:type="dxa"/>
          </w:tcPr>
          <w:p w14:paraId="5E35F9E4" w14:textId="77777777" w:rsidR="00D14D2F" w:rsidRDefault="00D14D2F" w:rsidP="00F072A2">
            <w:pPr>
              <w:rPr>
                <w:bCs/>
                <w:i/>
                <w:iCs/>
              </w:rPr>
            </w:pPr>
            <w:r>
              <w:rPr>
                <w:bCs/>
                <w:i/>
                <w:iCs/>
                <w:noProof/>
              </w:rPr>
              <w:lastRenderedPageBreak/>
              <w:drawing>
                <wp:inline distT="0" distB="0" distL="0" distR="0" wp14:anchorId="10B1624A" wp14:editId="00146749">
                  <wp:extent cx="2952000" cy="2110374"/>
                  <wp:effectExtent l="0" t="0" r="127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000" cy="2110374"/>
                          </a:xfrm>
                          <a:prstGeom prst="rect">
                            <a:avLst/>
                          </a:prstGeom>
                          <a:noFill/>
                        </pic:spPr>
                      </pic:pic>
                    </a:graphicData>
                  </a:graphic>
                </wp:inline>
              </w:drawing>
            </w:r>
          </w:p>
        </w:tc>
        <w:tc>
          <w:tcPr>
            <w:tcW w:w="4926" w:type="dxa"/>
            <w:vAlign w:val="bottom"/>
          </w:tcPr>
          <w:p w14:paraId="57C07DB6" w14:textId="77777777" w:rsidR="00D14D2F" w:rsidRPr="004C4E95" w:rsidRDefault="00D14D2F" w:rsidP="00F072A2">
            <w:pPr>
              <w:rPr>
                <w:rFonts w:ascii="ISOCPEUR" w:hAnsi="ISOCPEUR"/>
                <w:bCs/>
                <w:i/>
                <w:iCs/>
                <w:sz w:val="24"/>
                <w:szCs w:val="24"/>
              </w:rPr>
            </w:pPr>
            <w:r w:rsidRPr="004C4E95">
              <w:rPr>
                <w:rFonts w:ascii="ISOCPEUR" w:hAnsi="ISOCPEUR"/>
                <w:bCs/>
                <w:i/>
                <w:iCs/>
                <w:sz w:val="24"/>
                <w:szCs w:val="24"/>
              </w:rPr>
              <w:t>Savienošana ar elektriskās metināšanas metodi</w:t>
            </w:r>
          </w:p>
        </w:tc>
      </w:tr>
    </w:tbl>
    <w:p w14:paraId="3636A93B" w14:textId="77777777" w:rsidR="00D14D2F" w:rsidRPr="004C4E95" w:rsidRDefault="00D14D2F" w:rsidP="00D14D2F">
      <w:pPr>
        <w:ind w:firstLine="567"/>
        <w:rPr>
          <w:bCs/>
          <w:i/>
          <w:iCs/>
        </w:rPr>
      </w:pPr>
    </w:p>
    <w:p w14:paraId="68B580C4" w14:textId="77777777" w:rsidR="00D14D2F" w:rsidRPr="00D14D2F" w:rsidRDefault="00D14D2F" w:rsidP="00D14D2F">
      <w:pPr>
        <w:ind w:firstLine="567"/>
        <w:rPr>
          <w:b/>
          <w:i/>
          <w:iCs/>
        </w:rPr>
      </w:pPr>
      <w:r w:rsidRPr="00D14D2F">
        <w:rPr>
          <w:b/>
          <w:i/>
          <w:iCs/>
        </w:rPr>
        <w:t>Ūdensvada cauruļu montāža ar horizontāli vadāmās urbšanas (HVU) metodi.</w:t>
      </w:r>
    </w:p>
    <w:p w14:paraId="1619D3DF" w14:textId="77E1BE5E" w:rsidR="00D14D2F" w:rsidRPr="00D14D2F" w:rsidRDefault="00D14D2F" w:rsidP="00D14D2F">
      <w:pPr>
        <w:ind w:firstLine="567"/>
        <w:rPr>
          <w:bCs/>
          <w:i/>
          <w:iCs/>
        </w:rPr>
      </w:pPr>
      <w:r w:rsidRPr="00D14D2F">
        <w:rPr>
          <w:bCs/>
          <w:i/>
          <w:iCs/>
        </w:rPr>
        <w:t>No iepriekš sagatavotas darba būvbedres tiks veikts piloturbums virzienā uz pieņemšanas būvbedri. Pēc piloturbuma paplašināšanas pieņemšanas būvbedrē tiks padota ūdensvada caurule. Cauruļu ievilkšana tiks veikta virzienā no pieņemšanas būvbedres uz darba būvbedri. Cauruļu ievilkšanas laikā tiks nodrošināta betonīta šķidruma atsūknēšana ar hidrodinamiskajām mašīnām vai speciāliem sūkņiem. Pēc cauruļvadu ievilkšanas tās tiks savienotas ar projektējamiem vai esošajiem tīkliem.</w:t>
      </w:r>
    </w:p>
    <w:p w14:paraId="6D4D66D8" w14:textId="77777777" w:rsidR="00D14D2F" w:rsidRPr="00D14D2F" w:rsidRDefault="00D14D2F" w:rsidP="00D14D2F">
      <w:pPr>
        <w:ind w:firstLine="567"/>
        <w:rPr>
          <w:bCs/>
          <w:i/>
          <w:iCs/>
        </w:rPr>
      </w:pPr>
    </w:p>
    <w:p w14:paraId="6A071EE3" w14:textId="29CB0A0D" w:rsidR="00D14D2F" w:rsidRDefault="00D14D2F" w:rsidP="00D14D2F">
      <w:pPr>
        <w:ind w:firstLine="567"/>
        <w:rPr>
          <w:b/>
          <w:i/>
          <w:iCs/>
        </w:rPr>
      </w:pPr>
      <w:r>
        <w:rPr>
          <w:b/>
          <w:i/>
          <w:iCs/>
        </w:rPr>
        <w:t>PAŠTECES KANALIZĀCIJAS CAURUĻVADU SISTĒMAS IZBŪVE:</w:t>
      </w:r>
    </w:p>
    <w:p w14:paraId="2E38DE3B" w14:textId="77777777" w:rsidR="00D14D2F" w:rsidRPr="00122CB2" w:rsidRDefault="00D14D2F" w:rsidP="00D14D2F">
      <w:pPr>
        <w:ind w:firstLine="567"/>
        <w:rPr>
          <w:b/>
          <w:bCs/>
          <w:i/>
          <w:iCs/>
        </w:rPr>
      </w:pPr>
      <w:r w:rsidRPr="00122CB2">
        <w:rPr>
          <w:b/>
          <w:bCs/>
          <w:i/>
          <w:iCs/>
        </w:rPr>
        <w:t>Vispārējās prasības pašteces kanalizācijas cauruļvadi izbūvē</w:t>
      </w:r>
      <w:r>
        <w:rPr>
          <w:b/>
          <w:bCs/>
          <w:i/>
          <w:iCs/>
        </w:rPr>
        <w:t>:</w:t>
      </w:r>
    </w:p>
    <w:p w14:paraId="56B24943" w14:textId="77777777" w:rsidR="00D14D2F" w:rsidRPr="00122CB2" w:rsidRDefault="00D14D2F" w:rsidP="00D14D2F">
      <w:pPr>
        <w:ind w:firstLine="567"/>
        <w:rPr>
          <w:bCs/>
          <w:i/>
          <w:iCs/>
        </w:rPr>
      </w:pPr>
      <w:r w:rsidRPr="00122CB2">
        <w:rPr>
          <w:bCs/>
          <w:i/>
          <w:iCs/>
        </w:rPr>
        <w:t>Izbūvējot cauruļvadus ir jāievēro minimālie attālumi (gan vertikālie, gan horizontālie) starp dažādām inženierkomunikācijām un ēkām, atbilstoši būvniecību regulējošajiem normatīvajiem aktiem. Izbūvējot vairākas paralēlas pašteces kanalizācijas maģistrāles, attālums starp to ārējām virsmām ir atkarīgs no cauruļvada diametra, grunts apstākļiem, izbūves un remonta iespējām. Minimālo attālumu ievērošana ir nepieciešama, lai izvairītos no iespējamās grunts izskalošanas cauruļvadi avārijas gadījumā.</w:t>
      </w:r>
    </w:p>
    <w:p w14:paraId="487C0567" w14:textId="3B4AAD80" w:rsidR="00B56E86" w:rsidRPr="00B56E86" w:rsidRDefault="00B56E86" w:rsidP="00E934D0">
      <w:pPr>
        <w:ind w:firstLine="567"/>
        <w:rPr>
          <w:b/>
          <w:i/>
          <w:iCs/>
        </w:rPr>
      </w:pPr>
      <w:r w:rsidRPr="00B56E86">
        <w:rPr>
          <w:b/>
          <w:i/>
          <w:iCs/>
        </w:rPr>
        <w:t>Ārējās kanalizācijas cauruļvadi</w:t>
      </w:r>
    </w:p>
    <w:p w14:paraId="0A30EBAE" w14:textId="4F90DBB7" w:rsidR="00454ACD" w:rsidRDefault="00E934D0" w:rsidP="00E934D0">
      <w:pPr>
        <w:ind w:firstLine="567"/>
        <w:rPr>
          <w:bCs/>
          <w:i/>
          <w:iCs/>
        </w:rPr>
      </w:pPr>
      <w:r w:rsidRPr="00E934D0">
        <w:rPr>
          <w:bCs/>
          <w:i/>
          <w:iCs/>
        </w:rPr>
        <w:t>Visiem cauruļvadiem un veidgabaliem jāatbilst LVS EN 545 prasībām. Cauruļvadi jāizvēlas ar atbilstošu spiediena un ieguldes klasi. Ja sistēmu paredzēts izbūvēt no ķeta caurulēm, tad cauruļvadu un veidgabalu ārējai pretkorozijas izolācijai jābūt ne mazākai kā 400</w:t>
      </w:r>
      <w:r w:rsidR="00E53CC9">
        <w:rPr>
          <w:bCs/>
          <w:i/>
          <w:iCs/>
        </w:rPr>
        <w:t xml:space="preserve"> </w:t>
      </w:r>
      <w:r w:rsidRPr="00E934D0">
        <w:rPr>
          <w:bCs/>
          <w:i/>
          <w:iCs/>
        </w:rPr>
        <w:t>g/m</w:t>
      </w:r>
      <w:r w:rsidRPr="00E934D0">
        <w:rPr>
          <w:bCs/>
          <w:i/>
          <w:iCs/>
          <w:vertAlign w:val="superscript"/>
        </w:rPr>
        <w:t>2</w:t>
      </w:r>
      <w:r w:rsidRPr="00E934D0">
        <w:rPr>
          <w:bCs/>
          <w:i/>
          <w:iCs/>
        </w:rPr>
        <w:t xml:space="preserve">. Atkarībā no cauruļvadu materiāla jānodrošina to pareizs savienošanas veids. Cauruļvadu atzaru, pagriezienu vai strauja iebūves līmeņa maiņas vietās jāmontē šim nolūkam atbilstoši atbalsti, manšetes vai fiksatori, kas nodrošina cauruļvadus pret pārraušanu hidrauliskā trieciena gadījumā. </w:t>
      </w:r>
      <w:r w:rsidR="00454ACD" w:rsidRPr="00454ACD">
        <w:rPr>
          <w:bCs/>
          <w:i/>
          <w:iCs/>
        </w:rPr>
        <w:t>Lai izvairītos no hidrauliskiem triecieniem, ūdensvada pieslēgumu vietās un zem uzstādāmās noslēgarmatūras paredzēti betona balsti.</w:t>
      </w:r>
    </w:p>
    <w:p w14:paraId="400C3EF6" w14:textId="11CE155B" w:rsidR="00E934D0" w:rsidRDefault="00E934D0" w:rsidP="00E934D0">
      <w:pPr>
        <w:ind w:firstLine="567"/>
        <w:rPr>
          <w:bCs/>
          <w:i/>
          <w:iCs/>
        </w:rPr>
      </w:pPr>
      <w:r w:rsidRPr="00E934D0">
        <w:rPr>
          <w:bCs/>
          <w:i/>
          <w:iCs/>
        </w:rPr>
        <w:t>Veidgabaliem jāatbilst cauruļvada spiediena un iebūves klasei. Savienojumu blīvējuma materiāliem jāatbilst standartam EN 681-1.</w:t>
      </w:r>
    </w:p>
    <w:p w14:paraId="18ACFF85" w14:textId="19EAF2DB" w:rsidR="00C2712B" w:rsidRPr="00CE52EB" w:rsidRDefault="00CE52EB" w:rsidP="00E934D0">
      <w:pPr>
        <w:ind w:firstLine="567"/>
        <w:rPr>
          <w:b/>
          <w:i/>
          <w:iCs/>
        </w:rPr>
      </w:pPr>
      <w:r w:rsidRPr="00CE52EB">
        <w:rPr>
          <w:b/>
          <w:i/>
          <w:iCs/>
        </w:rPr>
        <w:t>Cauruļu savienošana</w:t>
      </w:r>
    </w:p>
    <w:p w14:paraId="18635ED9" w14:textId="373A7AB5" w:rsidR="00CE52EB" w:rsidRDefault="00CE52EB" w:rsidP="004C4E95">
      <w:pPr>
        <w:ind w:firstLine="567"/>
        <w:rPr>
          <w:bCs/>
          <w:i/>
          <w:iC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CE52EB" w14:paraId="7C99B328" w14:textId="77777777" w:rsidTr="00CE52EB">
        <w:tc>
          <w:tcPr>
            <w:tcW w:w="4926" w:type="dxa"/>
          </w:tcPr>
          <w:p w14:paraId="598F060B" w14:textId="1447A59D" w:rsidR="00CE52EB" w:rsidRPr="00CE52EB" w:rsidRDefault="00CE52EB" w:rsidP="004C4E95">
            <w:pPr>
              <w:rPr>
                <w:rFonts w:ascii="ISOCPEUR" w:hAnsi="ISOCPEUR"/>
                <w:bCs/>
                <w:i/>
                <w:iCs/>
                <w:sz w:val="24"/>
                <w:szCs w:val="24"/>
              </w:rPr>
            </w:pPr>
            <w:r>
              <w:rPr>
                <w:bCs/>
                <w:i/>
                <w:iCs/>
                <w:noProof/>
                <w:szCs w:val="24"/>
              </w:rPr>
              <w:lastRenderedPageBreak/>
              <w:drawing>
                <wp:inline distT="0" distB="0" distL="0" distR="0" wp14:anchorId="6DDD031F" wp14:editId="7A2D1793">
                  <wp:extent cx="2916000" cy="303052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6000" cy="3030529"/>
                          </a:xfrm>
                          <a:prstGeom prst="rect">
                            <a:avLst/>
                          </a:prstGeom>
                          <a:noFill/>
                        </pic:spPr>
                      </pic:pic>
                    </a:graphicData>
                  </a:graphic>
                </wp:inline>
              </w:drawing>
            </w:r>
          </w:p>
        </w:tc>
        <w:tc>
          <w:tcPr>
            <w:tcW w:w="4926" w:type="dxa"/>
            <w:vAlign w:val="bottom"/>
          </w:tcPr>
          <w:p w14:paraId="5EE7C5BC" w14:textId="67F94FA4" w:rsidR="00CE52EB" w:rsidRPr="00CE52EB" w:rsidRDefault="00CE52EB" w:rsidP="004C4E95">
            <w:pPr>
              <w:rPr>
                <w:rFonts w:ascii="ISOCPEUR" w:hAnsi="ISOCPEUR"/>
                <w:bCs/>
                <w:i/>
                <w:iCs/>
                <w:sz w:val="24"/>
                <w:szCs w:val="24"/>
              </w:rPr>
            </w:pPr>
            <w:r w:rsidRPr="00CE52EB">
              <w:rPr>
                <w:rFonts w:ascii="ISOCPEUR" w:hAnsi="ISOCPEUR"/>
                <w:bCs/>
                <w:i/>
                <w:iCs/>
                <w:sz w:val="24"/>
                <w:szCs w:val="24"/>
              </w:rPr>
              <w:t>Cauruli</w:t>
            </w:r>
            <w:r>
              <w:rPr>
                <w:rFonts w:ascii="ISOCPEUR" w:hAnsi="ISOCPEUR"/>
                <w:bCs/>
                <w:i/>
                <w:iCs/>
                <w:sz w:val="24"/>
                <w:szCs w:val="24"/>
              </w:rPr>
              <w:t xml:space="preserve"> </w:t>
            </w:r>
            <w:r w:rsidRPr="00CE52EB">
              <w:rPr>
                <w:rFonts w:ascii="ISOCPEUR" w:hAnsi="ISOCPEUR"/>
                <w:bCs/>
                <w:i/>
                <w:iCs/>
                <w:sz w:val="24"/>
                <w:szCs w:val="24"/>
              </w:rPr>
              <w:t>nozāģē perpendikulāri</w:t>
            </w:r>
            <w:r>
              <w:rPr>
                <w:rFonts w:ascii="ISOCPEUR" w:hAnsi="ISOCPEUR"/>
                <w:bCs/>
                <w:i/>
                <w:iCs/>
                <w:sz w:val="24"/>
                <w:szCs w:val="24"/>
              </w:rPr>
              <w:t xml:space="preserve"> garenasij</w:t>
            </w:r>
          </w:p>
        </w:tc>
      </w:tr>
      <w:tr w:rsidR="00CE52EB" w14:paraId="4A96B31E" w14:textId="77777777" w:rsidTr="00CE52EB">
        <w:tc>
          <w:tcPr>
            <w:tcW w:w="4926" w:type="dxa"/>
          </w:tcPr>
          <w:p w14:paraId="2F7AFB05" w14:textId="77777777" w:rsidR="00CE52EB" w:rsidRPr="00CE52EB" w:rsidRDefault="00CE52EB" w:rsidP="004C4E95">
            <w:pPr>
              <w:rPr>
                <w:rFonts w:ascii="ISOCPEUR" w:hAnsi="ISOCPEUR"/>
                <w:bCs/>
                <w:i/>
                <w:iCs/>
                <w:sz w:val="24"/>
                <w:szCs w:val="24"/>
              </w:rPr>
            </w:pPr>
          </w:p>
        </w:tc>
        <w:tc>
          <w:tcPr>
            <w:tcW w:w="4926" w:type="dxa"/>
            <w:vAlign w:val="bottom"/>
          </w:tcPr>
          <w:p w14:paraId="1BFCC177" w14:textId="77777777" w:rsidR="00CE52EB" w:rsidRPr="00CE52EB" w:rsidRDefault="00CE52EB" w:rsidP="004C4E95">
            <w:pPr>
              <w:rPr>
                <w:rFonts w:ascii="ISOCPEUR" w:hAnsi="ISOCPEUR"/>
                <w:bCs/>
                <w:i/>
                <w:iCs/>
                <w:sz w:val="24"/>
                <w:szCs w:val="24"/>
              </w:rPr>
            </w:pPr>
          </w:p>
        </w:tc>
      </w:tr>
      <w:tr w:rsidR="00CE52EB" w14:paraId="5B1EF46E" w14:textId="77777777" w:rsidTr="00CE52EB">
        <w:tc>
          <w:tcPr>
            <w:tcW w:w="4926" w:type="dxa"/>
          </w:tcPr>
          <w:p w14:paraId="12626B48" w14:textId="03AAAF71" w:rsidR="00CE52EB" w:rsidRPr="00CE52EB" w:rsidRDefault="00CE52EB" w:rsidP="004C4E95">
            <w:pPr>
              <w:rPr>
                <w:rFonts w:ascii="ISOCPEUR" w:hAnsi="ISOCPEUR"/>
                <w:bCs/>
                <w:i/>
                <w:iCs/>
                <w:sz w:val="24"/>
                <w:szCs w:val="24"/>
              </w:rPr>
            </w:pPr>
            <w:r>
              <w:rPr>
                <w:bCs/>
                <w:i/>
                <w:iCs/>
                <w:noProof/>
                <w:szCs w:val="24"/>
              </w:rPr>
              <w:drawing>
                <wp:inline distT="0" distB="0" distL="0" distR="0" wp14:anchorId="745CD195" wp14:editId="7730C25A">
                  <wp:extent cx="2916000" cy="304899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6000" cy="3048997"/>
                          </a:xfrm>
                          <a:prstGeom prst="rect">
                            <a:avLst/>
                          </a:prstGeom>
                          <a:noFill/>
                        </pic:spPr>
                      </pic:pic>
                    </a:graphicData>
                  </a:graphic>
                </wp:inline>
              </w:drawing>
            </w:r>
          </w:p>
        </w:tc>
        <w:tc>
          <w:tcPr>
            <w:tcW w:w="4926" w:type="dxa"/>
            <w:vAlign w:val="bottom"/>
          </w:tcPr>
          <w:p w14:paraId="7AA8DF95" w14:textId="77777777" w:rsidR="00CE52EB" w:rsidRDefault="00CE52EB" w:rsidP="004C4E95">
            <w:pPr>
              <w:rPr>
                <w:rFonts w:ascii="ISOCPEUR" w:hAnsi="ISOCPEUR"/>
                <w:bCs/>
                <w:i/>
                <w:iCs/>
                <w:sz w:val="24"/>
                <w:szCs w:val="24"/>
              </w:rPr>
            </w:pPr>
            <w:r w:rsidRPr="00CE52EB">
              <w:rPr>
                <w:rFonts w:ascii="ISOCPEUR" w:hAnsi="ISOCPEUR"/>
                <w:bCs/>
                <w:i/>
                <w:iCs/>
                <w:sz w:val="24"/>
                <w:szCs w:val="24"/>
              </w:rPr>
              <w:t>Blīvgredzen</w:t>
            </w:r>
            <w:r>
              <w:rPr>
                <w:rFonts w:ascii="ISOCPEUR" w:hAnsi="ISOCPEUR"/>
                <w:bCs/>
                <w:i/>
                <w:iCs/>
                <w:sz w:val="24"/>
                <w:szCs w:val="24"/>
              </w:rPr>
              <w:t xml:space="preserve">s </w:t>
            </w:r>
            <w:r w:rsidRPr="00CE52EB">
              <w:rPr>
                <w:rFonts w:ascii="ISOCPEUR" w:hAnsi="ISOCPEUR"/>
                <w:bCs/>
                <w:i/>
                <w:iCs/>
                <w:sz w:val="24"/>
                <w:szCs w:val="24"/>
              </w:rPr>
              <w:t>montē</w:t>
            </w:r>
            <w:r>
              <w:rPr>
                <w:rFonts w:ascii="ISOCPEUR" w:hAnsi="ISOCPEUR"/>
                <w:bCs/>
                <w:i/>
                <w:iCs/>
                <w:sz w:val="24"/>
                <w:szCs w:val="24"/>
              </w:rPr>
              <w:t>jams</w:t>
            </w:r>
            <w:r w:rsidRPr="00CE52EB">
              <w:rPr>
                <w:rFonts w:ascii="ISOCPEUR" w:hAnsi="ISOCPEUR"/>
                <w:bCs/>
                <w:i/>
                <w:iCs/>
                <w:sz w:val="24"/>
                <w:szCs w:val="24"/>
              </w:rPr>
              <w:t xml:space="preserve"> pa caurules gropi</w:t>
            </w:r>
            <w:r>
              <w:rPr>
                <w:rFonts w:ascii="ISOCPEUR" w:hAnsi="ISOCPEUR"/>
                <w:bCs/>
                <w:i/>
                <w:iCs/>
                <w:sz w:val="24"/>
                <w:szCs w:val="24"/>
              </w:rPr>
              <w:t xml:space="preserve"> </w:t>
            </w:r>
            <w:r w:rsidRPr="00CE52EB">
              <w:rPr>
                <w:rFonts w:ascii="ISOCPEUR" w:hAnsi="ISOCPEUR"/>
                <w:bCs/>
                <w:i/>
                <w:iCs/>
                <w:sz w:val="24"/>
                <w:szCs w:val="24"/>
              </w:rPr>
              <w:t>starp</w:t>
            </w:r>
            <w:r>
              <w:rPr>
                <w:rFonts w:ascii="ISOCPEUR" w:hAnsi="ISOCPEUR"/>
                <w:bCs/>
                <w:i/>
                <w:iCs/>
                <w:sz w:val="24"/>
                <w:szCs w:val="24"/>
              </w:rPr>
              <w:t xml:space="preserve"> </w:t>
            </w:r>
            <w:r w:rsidRPr="00CE52EB">
              <w:rPr>
                <w:rFonts w:ascii="ISOCPEUR" w:hAnsi="ISOCPEUR"/>
                <w:bCs/>
                <w:i/>
                <w:iCs/>
                <w:sz w:val="24"/>
                <w:szCs w:val="24"/>
              </w:rPr>
              <w:t>caurules</w:t>
            </w:r>
            <w:r>
              <w:rPr>
                <w:rFonts w:ascii="ISOCPEUR" w:hAnsi="ISOCPEUR"/>
                <w:bCs/>
                <w:i/>
                <w:iCs/>
                <w:sz w:val="24"/>
                <w:szCs w:val="24"/>
              </w:rPr>
              <w:t xml:space="preserve"> </w:t>
            </w:r>
            <w:r w:rsidRPr="00CE52EB">
              <w:rPr>
                <w:rFonts w:ascii="ISOCPEUR" w:hAnsi="ISOCPEUR"/>
                <w:bCs/>
                <w:i/>
                <w:iCs/>
                <w:sz w:val="24"/>
                <w:szCs w:val="24"/>
              </w:rPr>
              <w:t>ribām.</w:t>
            </w:r>
          </w:p>
          <w:p w14:paraId="64BA536A" w14:textId="578BD3A3" w:rsidR="00CE52EB" w:rsidRPr="00CE52EB" w:rsidRDefault="00CE52EB" w:rsidP="004C4E95">
            <w:pPr>
              <w:rPr>
                <w:rFonts w:ascii="ISOCPEUR" w:hAnsi="ISOCPEUR"/>
                <w:bCs/>
                <w:i/>
                <w:iCs/>
                <w:sz w:val="24"/>
                <w:szCs w:val="24"/>
              </w:rPr>
            </w:pPr>
            <w:r w:rsidRPr="00CE52EB">
              <w:rPr>
                <w:rFonts w:ascii="ISOCPEUR" w:hAnsi="ISOCPEUR"/>
                <w:bCs/>
                <w:i/>
                <w:iCs/>
                <w:sz w:val="24"/>
                <w:szCs w:val="24"/>
              </w:rPr>
              <w:t>Gropei</w:t>
            </w:r>
            <w:r>
              <w:rPr>
                <w:rFonts w:ascii="ISOCPEUR" w:hAnsi="ISOCPEUR"/>
                <w:bCs/>
                <w:i/>
                <w:iCs/>
                <w:sz w:val="24"/>
                <w:szCs w:val="24"/>
              </w:rPr>
              <w:t xml:space="preserve"> </w:t>
            </w:r>
            <w:r w:rsidRPr="00CE52EB">
              <w:rPr>
                <w:rFonts w:ascii="ISOCPEUR" w:hAnsi="ISOCPEUR"/>
                <w:bCs/>
                <w:i/>
                <w:iCs/>
                <w:sz w:val="24"/>
                <w:szCs w:val="24"/>
              </w:rPr>
              <w:t>un</w:t>
            </w:r>
            <w:r>
              <w:rPr>
                <w:rFonts w:ascii="ISOCPEUR" w:hAnsi="ISOCPEUR"/>
                <w:bCs/>
                <w:i/>
                <w:iCs/>
                <w:sz w:val="24"/>
                <w:szCs w:val="24"/>
              </w:rPr>
              <w:t xml:space="preserve"> </w:t>
            </w:r>
            <w:r w:rsidRPr="00CE52EB">
              <w:rPr>
                <w:rFonts w:ascii="ISOCPEUR" w:hAnsi="ISOCPEUR"/>
                <w:bCs/>
                <w:i/>
                <w:iCs/>
                <w:sz w:val="24"/>
                <w:szCs w:val="24"/>
              </w:rPr>
              <w:t>uzmavas</w:t>
            </w:r>
            <w:r>
              <w:rPr>
                <w:rFonts w:ascii="ISOCPEUR" w:hAnsi="ISOCPEUR"/>
                <w:bCs/>
                <w:i/>
                <w:iCs/>
                <w:sz w:val="24"/>
                <w:szCs w:val="24"/>
              </w:rPr>
              <w:t xml:space="preserve"> </w:t>
            </w:r>
            <w:r w:rsidRPr="00CE52EB">
              <w:rPr>
                <w:rFonts w:ascii="ISOCPEUR" w:hAnsi="ISOCPEUR"/>
                <w:bCs/>
                <w:i/>
                <w:iCs/>
                <w:sz w:val="24"/>
                <w:szCs w:val="24"/>
              </w:rPr>
              <w:t>iekšpusei</w:t>
            </w:r>
            <w:r>
              <w:rPr>
                <w:rFonts w:ascii="ISOCPEUR" w:hAnsi="ISOCPEUR"/>
                <w:bCs/>
                <w:i/>
                <w:iCs/>
                <w:sz w:val="24"/>
                <w:szCs w:val="24"/>
              </w:rPr>
              <w:t xml:space="preserve"> </w:t>
            </w:r>
            <w:r w:rsidRPr="00CE52EB">
              <w:rPr>
                <w:rFonts w:ascii="ISOCPEUR" w:hAnsi="ISOCPEUR"/>
                <w:bCs/>
                <w:i/>
                <w:iCs/>
                <w:sz w:val="24"/>
                <w:szCs w:val="24"/>
              </w:rPr>
              <w:t>jābūt tīrai</w:t>
            </w:r>
            <w:r>
              <w:rPr>
                <w:rFonts w:ascii="ISOCPEUR" w:hAnsi="ISOCPEUR"/>
                <w:bCs/>
                <w:i/>
                <w:iCs/>
                <w:sz w:val="24"/>
                <w:szCs w:val="24"/>
              </w:rPr>
              <w:t xml:space="preserve"> </w:t>
            </w:r>
            <w:r w:rsidRPr="00CE52EB">
              <w:rPr>
                <w:rFonts w:ascii="ISOCPEUR" w:hAnsi="ISOCPEUR"/>
                <w:bCs/>
                <w:i/>
                <w:iCs/>
                <w:sz w:val="24"/>
                <w:szCs w:val="24"/>
              </w:rPr>
              <w:t>un</w:t>
            </w:r>
            <w:r>
              <w:rPr>
                <w:rFonts w:ascii="ISOCPEUR" w:hAnsi="ISOCPEUR"/>
                <w:bCs/>
                <w:i/>
                <w:iCs/>
                <w:sz w:val="24"/>
                <w:szCs w:val="24"/>
              </w:rPr>
              <w:t xml:space="preserve"> </w:t>
            </w:r>
            <w:r w:rsidRPr="00CE52EB">
              <w:rPr>
                <w:rFonts w:ascii="ISOCPEUR" w:hAnsi="ISOCPEUR"/>
                <w:bCs/>
                <w:i/>
                <w:iCs/>
                <w:sz w:val="24"/>
                <w:szCs w:val="24"/>
              </w:rPr>
              <w:t>bez defektiem</w:t>
            </w:r>
            <w:r>
              <w:rPr>
                <w:rFonts w:ascii="ISOCPEUR" w:hAnsi="ISOCPEUR"/>
                <w:bCs/>
                <w:i/>
                <w:iCs/>
                <w:sz w:val="24"/>
                <w:szCs w:val="24"/>
              </w:rPr>
              <w:t>.</w:t>
            </w:r>
          </w:p>
        </w:tc>
      </w:tr>
      <w:tr w:rsidR="00CE52EB" w14:paraId="3DB7A292" w14:textId="77777777" w:rsidTr="00CE52EB">
        <w:tc>
          <w:tcPr>
            <w:tcW w:w="4926" w:type="dxa"/>
          </w:tcPr>
          <w:p w14:paraId="4D940184" w14:textId="77777777" w:rsidR="00CE52EB" w:rsidRPr="00CE52EB" w:rsidRDefault="00CE52EB" w:rsidP="004C4E95">
            <w:pPr>
              <w:rPr>
                <w:rFonts w:ascii="ISOCPEUR" w:hAnsi="ISOCPEUR"/>
                <w:bCs/>
                <w:i/>
                <w:iCs/>
                <w:sz w:val="24"/>
                <w:szCs w:val="24"/>
              </w:rPr>
            </w:pPr>
          </w:p>
        </w:tc>
        <w:tc>
          <w:tcPr>
            <w:tcW w:w="4926" w:type="dxa"/>
            <w:vAlign w:val="bottom"/>
          </w:tcPr>
          <w:p w14:paraId="420B11D3" w14:textId="77777777" w:rsidR="00CE52EB" w:rsidRPr="00CE52EB" w:rsidRDefault="00CE52EB" w:rsidP="004C4E95">
            <w:pPr>
              <w:rPr>
                <w:rFonts w:ascii="ISOCPEUR" w:hAnsi="ISOCPEUR"/>
                <w:bCs/>
                <w:i/>
                <w:iCs/>
                <w:sz w:val="24"/>
                <w:szCs w:val="24"/>
              </w:rPr>
            </w:pPr>
          </w:p>
        </w:tc>
      </w:tr>
      <w:tr w:rsidR="00CE52EB" w14:paraId="5247AF27" w14:textId="77777777" w:rsidTr="00CE52EB">
        <w:tc>
          <w:tcPr>
            <w:tcW w:w="4926" w:type="dxa"/>
          </w:tcPr>
          <w:p w14:paraId="48E4897D" w14:textId="7A93E376" w:rsidR="00CE52EB" w:rsidRPr="00CE52EB" w:rsidRDefault="00CE52EB" w:rsidP="004C4E95">
            <w:pPr>
              <w:rPr>
                <w:rFonts w:ascii="ISOCPEUR" w:hAnsi="ISOCPEUR"/>
                <w:bCs/>
                <w:i/>
                <w:iCs/>
                <w:sz w:val="24"/>
                <w:szCs w:val="24"/>
              </w:rPr>
            </w:pPr>
            <w:r>
              <w:rPr>
                <w:bCs/>
                <w:i/>
                <w:iCs/>
                <w:noProof/>
                <w:szCs w:val="24"/>
              </w:rPr>
              <w:lastRenderedPageBreak/>
              <w:drawing>
                <wp:inline distT="0" distB="0" distL="0" distR="0" wp14:anchorId="44C69CA7" wp14:editId="5DBD506F">
                  <wp:extent cx="2916000" cy="303478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16000" cy="3034789"/>
                          </a:xfrm>
                          <a:prstGeom prst="rect">
                            <a:avLst/>
                          </a:prstGeom>
                          <a:noFill/>
                        </pic:spPr>
                      </pic:pic>
                    </a:graphicData>
                  </a:graphic>
                </wp:inline>
              </w:drawing>
            </w:r>
          </w:p>
        </w:tc>
        <w:tc>
          <w:tcPr>
            <w:tcW w:w="4926" w:type="dxa"/>
            <w:vAlign w:val="bottom"/>
          </w:tcPr>
          <w:p w14:paraId="027B6112" w14:textId="70159470" w:rsidR="00CE52EB" w:rsidRPr="00CE52EB" w:rsidRDefault="00CE52EB" w:rsidP="004C4E95">
            <w:pPr>
              <w:rPr>
                <w:rFonts w:ascii="ISOCPEUR" w:hAnsi="ISOCPEUR"/>
                <w:bCs/>
                <w:i/>
                <w:iCs/>
                <w:sz w:val="24"/>
                <w:szCs w:val="24"/>
              </w:rPr>
            </w:pPr>
            <w:r w:rsidRPr="00CE52EB">
              <w:rPr>
                <w:rFonts w:ascii="ISOCPEUR" w:hAnsi="ISOCPEUR"/>
                <w:bCs/>
                <w:i/>
                <w:iCs/>
                <w:sz w:val="24"/>
                <w:szCs w:val="24"/>
              </w:rPr>
              <w:t>Uzmavas</w:t>
            </w:r>
            <w:r>
              <w:rPr>
                <w:rFonts w:ascii="ISOCPEUR" w:hAnsi="ISOCPEUR"/>
                <w:bCs/>
                <w:i/>
                <w:iCs/>
                <w:sz w:val="24"/>
                <w:szCs w:val="24"/>
              </w:rPr>
              <w:t xml:space="preserve"> </w:t>
            </w:r>
            <w:r w:rsidRPr="00CE52EB">
              <w:rPr>
                <w:rFonts w:ascii="ISOCPEUR" w:hAnsi="ISOCPEUR"/>
                <w:bCs/>
                <w:i/>
                <w:iCs/>
                <w:sz w:val="24"/>
                <w:szCs w:val="24"/>
              </w:rPr>
              <w:t>iekšpusē</w:t>
            </w:r>
            <w:r>
              <w:rPr>
                <w:rFonts w:ascii="ISOCPEUR" w:hAnsi="ISOCPEUR"/>
                <w:bCs/>
                <w:i/>
                <w:iCs/>
                <w:sz w:val="24"/>
                <w:szCs w:val="24"/>
              </w:rPr>
              <w:t xml:space="preserve"> </w:t>
            </w:r>
            <w:r w:rsidRPr="00CE52EB">
              <w:rPr>
                <w:rFonts w:ascii="ISOCPEUR" w:hAnsi="ISOCPEUR"/>
                <w:bCs/>
                <w:i/>
                <w:iCs/>
                <w:sz w:val="24"/>
                <w:szCs w:val="24"/>
              </w:rPr>
              <w:t>ieklāj slīdsmēri</w:t>
            </w:r>
            <w:r>
              <w:rPr>
                <w:rFonts w:ascii="ISOCPEUR" w:hAnsi="ISOCPEUR"/>
                <w:bCs/>
                <w:i/>
                <w:iCs/>
                <w:sz w:val="24"/>
                <w:szCs w:val="24"/>
              </w:rPr>
              <w:t>.</w:t>
            </w:r>
          </w:p>
        </w:tc>
      </w:tr>
      <w:tr w:rsidR="00CE52EB" w14:paraId="0EF7C3D4" w14:textId="77777777" w:rsidTr="00CE52EB">
        <w:tc>
          <w:tcPr>
            <w:tcW w:w="4926" w:type="dxa"/>
          </w:tcPr>
          <w:p w14:paraId="23174D2E" w14:textId="77777777" w:rsidR="00CE52EB" w:rsidRPr="00CE52EB" w:rsidRDefault="00CE52EB" w:rsidP="004C4E95">
            <w:pPr>
              <w:rPr>
                <w:rFonts w:ascii="ISOCPEUR" w:hAnsi="ISOCPEUR"/>
                <w:bCs/>
                <w:i/>
                <w:iCs/>
                <w:sz w:val="24"/>
                <w:szCs w:val="24"/>
              </w:rPr>
            </w:pPr>
          </w:p>
        </w:tc>
        <w:tc>
          <w:tcPr>
            <w:tcW w:w="4926" w:type="dxa"/>
            <w:vAlign w:val="bottom"/>
          </w:tcPr>
          <w:p w14:paraId="4FF8984E" w14:textId="77777777" w:rsidR="00CE52EB" w:rsidRPr="00CE52EB" w:rsidRDefault="00CE52EB" w:rsidP="004C4E95">
            <w:pPr>
              <w:rPr>
                <w:rFonts w:ascii="ISOCPEUR" w:hAnsi="ISOCPEUR"/>
                <w:bCs/>
                <w:i/>
                <w:iCs/>
                <w:sz w:val="24"/>
                <w:szCs w:val="24"/>
              </w:rPr>
            </w:pPr>
          </w:p>
        </w:tc>
      </w:tr>
      <w:tr w:rsidR="00CE52EB" w14:paraId="60EDC242" w14:textId="77777777" w:rsidTr="00CE52EB">
        <w:tc>
          <w:tcPr>
            <w:tcW w:w="4926" w:type="dxa"/>
          </w:tcPr>
          <w:p w14:paraId="623E1C49" w14:textId="66DCC4A0" w:rsidR="00CE52EB" w:rsidRPr="00CE52EB" w:rsidRDefault="00CE52EB" w:rsidP="004C4E95">
            <w:pPr>
              <w:rPr>
                <w:bCs/>
                <w:i/>
                <w:iCs/>
                <w:szCs w:val="24"/>
              </w:rPr>
            </w:pPr>
            <w:r>
              <w:rPr>
                <w:bCs/>
                <w:i/>
                <w:iCs/>
                <w:noProof/>
                <w:szCs w:val="24"/>
              </w:rPr>
              <w:drawing>
                <wp:inline distT="0" distB="0" distL="0" distR="0" wp14:anchorId="1DEFE35C" wp14:editId="1970A94A">
                  <wp:extent cx="2916000" cy="29944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6000" cy="2994480"/>
                          </a:xfrm>
                          <a:prstGeom prst="rect">
                            <a:avLst/>
                          </a:prstGeom>
                          <a:noFill/>
                        </pic:spPr>
                      </pic:pic>
                    </a:graphicData>
                  </a:graphic>
                </wp:inline>
              </w:drawing>
            </w:r>
          </w:p>
        </w:tc>
        <w:tc>
          <w:tcPr>
            <w:tcW w:w="4926" w:type="dxa"/>
            <w:vAlign w:val="bottom"/>
          </w:tcPr>
          <w:p w14:paraId="03D01622" w14:textId="43E00926" w:rsidR="00CE52EB" w:rsidRPr="00CE52EB" w:rsidRDefault="00CE52EB" w:rsidP="004C4E95">
            <w:pPr>
              <w:rPr>
                <w:bCs/>
                <w:i/>
                <w:iCs/>
                <w:szCs w:val="24"/>
              </w:rPr>
            </w:pPr>
            <w:r>
              <w:rPr>
                <w:bCs/>
                <w:i/>
                <w:iCs/>
                <w:noProof/>
                <w:szCs w:val="24"/>
              </w:rPr>
              <w:drawing>
                <wp:inline distT="0" distB="0" distL="0" distR="0" wp14:anchorId="00E3D0A3" wp14:editId="18CAB1CC">
                  <wp:extent cx="2916000" cy="3025144"/>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6000" cy="3025144"/>
                          </a:xfrm>
                          <a:prstGeom prst="rect">
                            <a:avLst/>
                          </a:prstGeom>
                          <a:noFill/>
                        </pic:spPr>
                      </pic:pic>
                    </a:graphicData>
                  </a:graphic>
                </wp:inline>
              </w:drawing>
            </w:r>
          </w:p>
        </w:tc>
      </w:tr>
      <w:tr w:rsidR="00CE52EB" w14:paraId="2141BADD" w14:textId="77777777" w:rsidTr="004E2DA0">
        <w:tc>
          <w:tcPr>
            <w:tcW w:w="9852" w:type="dxa"/>
            <w:gridSpan w:val="2"/>
          </w:tcPr>
          <w:p w14:paraId="595B5E69" w14:textId="69B7281D" w:rsidR="00CE52EB" w:rsidRPr="00CE52EB" w:rsidRDefault="00CE52EB" w:rsidP="004C4E95">
            <w:pPr>
              <w:rPr>
                <w:rFonts w:ascii="ISOCPEUR" w:hAnsi="ISOCPEUR" w:cstheme="majorHAnsi"/>
                <w:bCs/>
                <w:i/>
                <w:iCs/>
                <w:noProof/>
                <w:sz w:val="24"/>
                <w:szCs w:val="24"/>
                <w:lang w:val="lv-LV"/>
              </w:rPr>
            </w:pPr>
            <w:r w:rsidRPr="00CE52EB">
              <w:rPr>
                <w:rFonts w:ascii="ISOCPEUR" w:hAnsi="ISOCPEUR" w:cstheme="majorHAnsi"/>
                <w:bCs/>
                <w:i/>
                <w:iCs/>
                <w:noProof/>
                <w:sz w:val="24"/>
                <w:szCs w:val="24"/>
                <w:lang w:val="lv-LV"/>
              </w:rPr>
              <w:t>Caurules galu ar uzmontēto blīvgredzenu iestumj otras caurules uzmavā līdz atdurei</w:t>
            </w:r>
            <w:r>
              <w:rPr>
                <w:rFonts w:ascii="ISOCPEUR" w:hAnsi="ISOCPEUR" w:cstheme="majorHAnsi"/>
                <w:bCs/>
                <w:i/>
                <w:iCs/>
                <w:noProof/>
                <w:sz w:val="24"/>
                <w:szCs w:val="24"/>
                <w:lang w:val="lv-LV"/>
              </w:rPr>
              <w:t>.</w:t>
            </w:r>
          </w:p>
        </w:tc>
      </w:tr>
    </w:tbl>
    <w:p w14:paraId="59823D5B" w14:textId="77777777" w:rsidR="00CE52EB" w:rsidRDefault="00CE52EB" w:rsidP="004C4E95">
      <w:pPr>
        <w:ind w:firstLine="567"/>
        <w:rPr>
          <w:bCs/>
          <w:i/>
          <w:iCs/>
        </w:rPr>
      </w:pPr>
    </w:p>
    <w:p w14:paraId="1C30A6F9" w14:textId="703154F3" w:rsidR="00122CB2" w:rsidRPr="00122CB2" w:rsidRDefault="00122CB2" w:rsidP="00122CB2">
      <w:pPr>
        <w:ind w:firstLine="567"/>
        <w:rPr>
          <w:b/>
          <w:bCs/>
          <w:i/>
          <w:iCs/>
        </w:rPr>
      </w:pPr>
      <w:r w:rsidRPr="00122CB2">
        <w:rPr>
          <w:b/>
          <w:bCs/>
          <w:i/>
          <w:iCs/>
        </w:rPr>
        <w:t>Ieteicamie cauruļu savstarpējie minimālie attālumi tranšejā</w:t>
      </w:r>
      <w:r>
        <w:rPr>
          <w:b/>
          <w:bCs/>
          <w:i/>
          <w:iCs/>
        </w:rPr>
        <w:t>:</w:t>
      </w:r>
    </w:p>
    <w:p w14:paraId="1182517D" w14:textId="77777777" w:rsidR="00122CB2" w:rsidRPr="00122CB2" w:rsidRDefault="00122CB2" w:rsidP="00122CB2">
      <w:pPr>
        <w:ind w:firstLine="567"/>
        <w:rPr>
          <w:bCs/>
          <w:i/>
          <w:iCs/>
        </w:rPr>
      </w:pPr>
      <w:r w:rsidRPr="00122CB2">
        <w:rPr>
          <w:bCs/>
          <w:i/>
          <w:iCs/>
        </w:rPr>
        <w:t>Tranšejas rakšanas darbi ir jāveic tā, lai nodrošinātu pareizu un drošu cauruļvadu izbūvi. Ievietojot vienā tranšejā vai uzbērumā divas vai vairāk caurules, ir jāievēro prasības par minimālo horizontālo darba telpu, kā arī attālums starp cauruļvadiem. Ja nav norādīts citādi, caurulēm līdz DN/OD 500 mm tam ir jābūt 0.35 m (starp caurules ārējiem diametriem), bet caurulēm virs DN/OD 500 mm tam ir jābūt 0.50 m (starp caurules ārējiem diametriem). Ja nepieciešams, atbilstoši drošības pasākumi jāievēro arī pārējiem kanalizācijas konstrukcijas elementiem un to sastāvdaļām, kā arī kanalizācijas sistēmas daļām. Ja darbi tiek pārtraukti, ieteicams uz laiku cauruļu galus noslēgt ar gala noslēgtapām. Gala noslēgtapu nevajadzētu noņemt līdz brīdim, kad caurules tiek savienotas savā starpā. Jāizvairās no tranšejā esošās grunts iekļūšanas caurulēs. Grunts, kas ir iekļuvusi caurulē, no caurules jāiztīra.</w:t>
      </w:r>
    </w:p>
    <w:p w14:paraId="4F7CD045" w14:textId="77777777" w:rsidR="00122CB2" w:rsidRPr="00122CB2" w:rsidRDefault="00122CB2" w:rsidP="00122CB2">
      <w:pPr>
        <w:ind w:firstLine="567"/>
        <w:rPr>
          <w:bCs/>
          <w:i/>
          <w:iCs/>
        </w:rPr>
      </w:pPr>
    </w:p>
    <w:p w14:paraId="024ED930" w14:textId="788FA9C1" w:rsidR="00122CB2" w:rsidRPr="00122CB2" w:rsidRDefault="00122CB2" w:rsidP="00122CB2">
      <w:pPr>
        <w:ind w:firstLine="567"/>
        <w:rPr>
          <w:bCs/>
          <w:i/>
          <w:iCs/>
        </w:rPr>
      </w:pPr>
      <w:r w:rsidRPr="00122CB2">
        <w:rPr>
          <w:bCs/>
          <w:i/>
          <w:iCs/>
          <w:noProof/>
          <w:lang w:val="en-GB"/>
        </w:rPr>
        <w:lastRenderedPageBreak/>
        <w:drawing>
          <wp:inline distT="0" distB="0" distL="0" distR="0" wp14:anchorId="7F9DA6A0" wp14:editId="42169CF1">
            <wp:extent cx="2914650" cy="1628775"/>
            <wp:effectExtent l="0" t="0" r="0" b="952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4650" cy="1628775"/>
                    </a:xfrm>
                    <a:prstGeom prst="rect">
                      <a:avLst/>
                    </a:prstGeom>
                    <a:noFill/>
                    <a:ln>
                      <a:noFill/>
                    </a:ln>
                  </pic:spPr>
                </pic:pic>
              </a:graphicData>
            </a:graphic>
          </wp:inline>
        </w:drawing>
      </w:r>
    </w:p>
    <w:p w14:paraId="25EEAC0E" w14:textId="77777777" w:rsidR="00122CB2" w:rsidRPr="00122CB2" w:rsidRDefault="00122CB2" w:rsidP="00122CB2">
      <w:pPr>
        <w:ind w:firstLine="567"/>
        <w:rPr>
          <w:b/>
          <w:bCs/>
          <w:i/>
          <w:iCs/>
        </w:rPr>
      </w:pPr>
    </w:p>
    <w:p w14:paraId="504B4F9B" w14:textId="2F94F407" w:rsidR="00122CB2" w:rsidRPr="00122CB2" w:rsidRDefault="00122CB2" w:rsidP="00122CB2">
      <w:pPr>
        <w:ind w:firstLine="567"/>
        <w:rPr>
          <w:b/>
          <w:bCs/>
          <w:i/>
          <w:iCs/>
        </w:rPr>
      </w:pPr>
      <w:r w:rsidRPr="00122CB2">
        <w:rPr>
          <w:b/>
          <w:bCs/>
          <w:i/>
          <w:iCs/>
        </w:rPr>
        <w:t>Konstrukciju šķērsošana</w:t>
      </w:r>
      <w:r>
        <w:rPr>
          <w:b/>
          <w:bCs/>
          <w:i/>
          <w:iCs/>
        </w:rPr>
        <w:t>:</w:t>
      </w:r>
    </w:p>
    <w:p w14:paraId="7439D8D4" w14:textId="77777777" w:rsidR="00122CB2" w:rsidRPr="00122CB2" w:rsidRDefault="00122CB2" w:rsidP="00122CB2">
      <w:pPr>
        <w:ind w:firstLine="567"/>
        <w:rPr>
          <w:bCs/>
          <w:i/>
          <w:iCs/>
        </w:rPr>
      </w:pPr>
      <w:r w:rsidRPr="00122CB2">
        <w:rPr>
          <w:bCs/>
          <w:i/>
          <w:iCs/>
        </w:rPr>
        <w:t xml:space="preserve">Šķērsojot jebkuru cietu konstrukciju, šķērsojuma vietā obligāti ir jāizbūvē aizsargčaula, kas pasargā cauruli no deformācijas vai cita veida bojājumiem, kas var rasties cietās konstrukcijas nobīdes rezultātā piemēram, konstrukcijas nosēšanās. Izbūvējot pašteces kanalizācijas izvadu no ēkas, vai arī ievadu un izvadu no dzelzsbetona akas, obligāti ir jāizbūvē aizsargčaulā. </w:t>
      </w:r>
    </w:p>
    <w:p w14:paraId="6A402FF4" w14:textId="77777777" w:rsidR="00122CB2" w:rsidRPr="00122CB2" w:rsidRDefault="00122CB2" w:rsidP="00122CB2">
      <w:pPr>
        <w:ind w:firstLine="567"/>
        <w:rPr>
          <w:bCs/>
          <w:i/>
          <w:iCs/>
        </w:rPr>
      </w:pPr>
    </w:p>
    <w:p w14:paraId="3B7C960F" w14:textId="093557B0" w:rsidR="00122CB2" w:rsidRPr="00122CB2" w:rsidRDefault="00122CB2" w:rsidP="00122CB2">
      <w:pPr>
        <w:ind w:firstLine="567"/>
        <w:rPr>
          <w:bCs/>
          <w:i/>
          <w:iCs/>
        </w:rPr>
      </w:pPr>
      <w:r w:rsidRPr="00122CB2">
        <w:rPr>
          <w:bCs/>
          <w:i/>
          <w:iCs/>
          <w:noProof/>
          <w:lang w:val="en-GB"/>
        </w:rPr>
        <w:drawing>
          <wp:inline distT="0" distB="0" distL="0" distR="0" wp14:anchorId="5E0E397E" wp14:editId="40CCBB2C">
            <wp:extent cx="2905125" cy="1857375"/>
            <wp:effectExtent l="0" t="0" r="9525"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5125" cy="1857375"/>
                    </a:xfrm>
                    <a:prstGeom prst="rect">
                      <a:avLst/>
                    </a:prstGeom>
                    <a:noFill/>
                    <a:ln>
                      <a:noFill/>
                    </a:ln>
                  </pic:spPr>
                </pic:pic>
              </a:graphicData>
            </a:graphic>
          </wp:inline>
        </w:drawing>
      </w:r>
    </w:p>
    <w:p w14:paraId="35957EF0" w14:textId="77777777" w:rsidR="00122CB2" w:rsidRPr="00122CB2" w:rsidRDefault="00122CB2" w:rsidP="00122CB2">
      <w:pPr>
        <w:ind w:firstLine="567"/>
        <w:rPr>
          <w:bCs/>
          <w:i/>
          <w:iCs/>
        </w:rPr>
      </w:pPr>
    </w:p>
    <w:p w14:paraId="43338D96" w14:textId="00626CDD" w:rsidR="00122CB2" w:rsidRPr="00122CB2" w:rsidRDefault="00122CB2" w:rsidP="00122CB2">
      <w:pPr>
        <w:ind w:firstLine="567"/>
        <w:rPr>
          <w:b/>
          <w:bCs/>
          <w:i/>
          <w:iCs/>
        </w:rPr>
      </w:pPr>
      <w:r w:rsidRPr="00122CB2">
        <w:rPr>
          <w:b/>
          <w:bCs/>
          <w:i/>
          <w:iCs/>
        </w:rPr>
        <w:t>Trasējums un izbūve</w:t>
      </w:r>
      <w:r>
        <w:rPr>
          <w:b/>
          <w:bCs/>
          <w:i/>
          <w:iCs/>
        </w:rPr>
        <w:t>:</w:t>
      </w:r>
    </w:p>
    <w:p w14:paraId="2BCB8983" w14:textId="77777777" w:rsidR="00122CB2" w:rsidRPr="00122CB2" w:rsidRDefault="00122CB2" w:rsidP="00122CB2">
      <w:pPr>
        <w:ind w:firstLine="567"/>
        <w:rPr>
          <w:bCs/>
          <w:i/>
          <w:iCs/>
        </w:rPr>
      </w:pPr>
      <w:r w:rsidRPr="00122CB2">
        <w:rPr>
          <w:bCs/>
          <w:i/>
          <w:iCs/>
        </w:rPr>
        <w:t xml:space="preserve">Pašteces kanalizācijas tīkla trasējums ir atkarīgs no teritorijas reljefa, ģeoloģiskajiem un hidroloģiskajiem apstākļiem, attīrīšanas ietaišu novietojuma, kanalizācijas sistēmas, kvartālu apbūves, kanalizācijas izbūves pakāpenības, pazemes komunikācijām u. c. Pirms izbūves darbu uzsākšanas ir jābūt pietiekamai būvobjekta apsekošanas izpētei, lai noteiktu esošo cauruļu, kabeļu vai citu pazemes inženierkomunikāciju atrašanās vietu. Ja apsekošanas izpētes rezultāti ietekmē esošā projekta realizāciju, ir jāveic atbilstošas izmaiņas projektā. </w:t>
      </w:r>
    </w:p>
    <w:p w14:paraId="3A672E26" w14:textId="77777777" w:rsidR="00122CB2" w:rsidRPr="00122CB2" w:rsidRDefault="00122CB2" w:rsidP="00122CB2">
      <w:pPr>
        <w:ind w:firstLine="567"/>
        <w:rPr>
          <w:bCs/>
          <w:i/>
          <w:iCs/>
        </w:rPr>
      </w:pPr>
      <w:r w:rsidRPr="00122CB2">
        <w:rPr>
          <w:bCs/>
          <w:i/>
          <w:iCs/>
        </w:rPr>
        <w:t>Ja caurules iebūves darbi tiek pārtraukti, ieteicams uz laiku cauruļu galus noslēgt. Galus aizsargājošās uzmavas nevajadzētu noņemt līdz brīdim, kad tiek atsākti cauruļu izbūves darbi un/vai caurules savienošanas darbi. Savienošanas brīdī ir jāizvairās no tranšejā esošās grunts iekļūšanas caurulēs. Grunts, kas ir iekļuvusi caurulē, jāizņem ārā no tās (caurules iekšpusei ir jābūt tīrai).</w:t>
      </w:r>
    </w:p>
    <w:p w14:paraId="23622D31" w14:textId="77777777" w:rsidR="00122CB2" w:rsidRPr="00122CB2" w:rsidRDefault="00122CB2" w:rsidP="00122CB2">
      <w:pPr>
        <w:ind w:firstLine="567"/>
        <w:rPr>
          <w:bCs/>
          <w:i/>
          <w:iCs/>
        </w:rPr>
      </w:pPr>
      <w:r w:rsidRPr="00122CB2">
        <w:rPr>
          <w:bCs/>
          <w:i/>
          <w:iCs/>
        </w:rPr>
        <w:t>Caurules jāiegulda taisni un tādā slīpumā, kāds ir norādīts projektā. Jebkuri nepieciešamie pielāgojumi un slīpuma korekcijas ir veicamas, paceļot vai nolaižot tranšejas pamatni, nodrošinot cauruļu atbalstu visā to garumā.</w:t>
      </w:r>
    </w:p>
    <w:p w14:paraId="086C6BEC" w14:textId="5AF7163A" w:rsidR="00122CB2" w:rsidRPr="00122CB2" w:rsidRDefault="00122CB2" w:rsidP="00122CB2">
      <w:pPr>
        <w:ind w:firstLine="567"/>
        <w:rPr>
          <w:b/>
          <w:bCs/>
          <w:i/>
          <w:iCs/>
        </w:rPr>
      </w:pPr>
      <w:r w:rsidRPr="00122CB2">
        <w:rPr>
          <w:b/>
          <w:bCs/>
          <w:i/>
          <w:iCs/>
        </w:rPr>
        <w:t>Cauruļvadu iebūves dziļums</w:t>
      </w:r>
      <w:r>
        <w:rPr>
          <w:b/>
          <w:bCs/>
          <w:i/>
          <w:iCs/>
        </w:rPr>
        <w:t>:</w:t>
      </w:r>
    </w:p>
    <w:p w14:paraId="4274FC46" w14:textId="77777777" w:rsidR="00122CB2" w:rsidRPr="00122CB2" w:rsidRDefault="00122CB2" w:rsidP="00122CB2">
      <w:pPr>
        <w:ind w:firstLine="567"/>
        <w:rPr>
          <w:bCs/>
          <w:i/>
          <w:iCs/>
        </w:rPr>
      </w:pPr>
      <w:r w:rsidRPr="00122CB2">
        <w:rPr>
          <w:bCs/>
          <w:i/>
          <w:iCs/>
        </w:rPr>
        <w:t xml:space="preserve">Pašteces kanalizācijas tīklu minimālajam iebūves dziļumam ir jābūt pietiekamam, lai notekūdeņi caurulēs nesasaltu, dinamiskās slodzes cauruli nesaspiestu un lai varētu novadīt notekūdeņus no ēku viszemākajiem ūdens uztvērējiem. </w:t>
      </w:r>
    </w:p>
    <w:p w14:paraId="1CFEE478" w14:textId="77777777" w:rsidR="00122CB2" w:rsidRPr="00122CB2" w:rsidRDefault="00122CB2" w:rsidP="00122CB2">
      <w:pPr>
        <w:ind w:firstLine="567"/>
        <w:rPr>
          <w:bCs/>
          <w:i/>
          <w:iCs/>
        </w:rPr>
      </w:pPr>
      <w:r w:rsidRPr="00122CB2">
        <w:rPr>
          <w:bCs/>
          <w:i/>
          <w:iCs/>
        </w:rPr>
        <w:t xml:space="preserve">Pašteces kanalizācijas cauruļvadu iebūves dziļums līdz cauruļvada ārējai virsmai cauruļvadiem ar ārējo diametru līdz 500 mm ir par 0.3 m mazāks un cauruļvadiem ar ārējo </w:t>
      </w:r>
      <w:r w:rsidRPr="00122CB2">
        <w:rPr>
          <w:bCs/>
          <w:i/>
          <w:iCs/>
        </w:rPr>
        <w:lastRenderedPageBreak/>
        <w:t>diametru lielāku par 500 mm – par 0.5 m mazāks nekā grunts iespējamais normatīvais sasalums reizi 100 gados saskaņā ar normatīvajiem aktiem par būvklimatoloģiskiem rādītājiem, bet ne mazāks par 0.7 m. No ēkām kanalizācijas vados ieplūstošo notekūdeņu temperatūra ir apmēram no + 8 līdz + 12</w:t>
      </w:r>
      <w:r w:rsidRPr="00122CB2">
        <w:rPr>
          <w:bCs/>
          <w:i/>
          <w:iCs/>
        </w:rPr>
        <w:sym w:font="Symbol" w:char="F0B0"/>
      </w:r>
      <w:r w:rsidRPr="00122CB2">
        <w:rPr>
          <w:bCs/>
          <w:i/>
          <w:iCs/>
        </w:rPr>
        <w:t>C, tādēļ ap cauruli rodas nesasalušas grunts čaula, kas cauruļvadu aizsargā pret sasalšanu. Notekūdeņi cauruļvadā var sasalt, ja caurules ir novietotas sekli, tās ir daļēji aizsērējušas, tajās ir mazs caurplūdums un plūsmas ātrums.</w:t>
      </w:r>
    </w:p>
    <w:p w14:paraId="798F9DAA" w14:textId="77777777" w:rsidR="00122CB2" w:rsidRPr="00122CB2" w:rsidRDefault="00122CB2" w:rsidP="00122CB2">
      <w:pPr>
        <w:ind w:firstLine="567"/>
        <w:rPr>
          <w:bCs/>
          <w:i/>
          <w:iCs/>
        </w:rPr>
      </w:pPr>
      <w:r w:rsidRPr="00122CB2">
        <w:rPr>
          <w:bCs/>
          <w:i/>
          <w:iCs/>
        </w:rPr>
        <w:t>Ar tuneļveida metodi izbūvējamo kolektoru iebūves dziļums ir ne mazāks par 3 m no zemes līdz vairoga virsmai. Cauruļvadus, kuri iebūvējami 0.7 m dziļumā un seklāk (rēķinot no cauruļvadu virsmas), aizsargā no caursalšanas un virszemes transporta iedarbības. Cauruļvadu un kolektoru maksimālo iebūves dziļumu nosaka ar aprēķinu, atbilstoši cauruļu materiālam, grunts apstākļiem un būvdarbu veikšanas metodēm.</w:t>
      </w:r>
    </w:p>
    <w:p w14:paraId="15A08D4E" w14:textId="7DAF2290" w:rsidR="00122CB2" w:rsidRPr="00122CB2" w:rsidRDefault="00122CB2" w:rsidP="00122CB2">
      <w:pPr>
        <w:ind w:firstLine="567"/>
        <w:rPr>
          <w:bCs/>
          <w:i/>
          <w:iCs/>
        </w:rPr>
      </w:pPr>
      <w:r w:rsidRPr="00122CB2">
        <w:rPr>
          <w:bCs/>
          <w:i/>
          <w:iCs/>
        </w:rPr>
        <w:t>Maksimālais racionālais izbūves dziļums izmantojot vaļējo tranšejas izbūves metodi sausās gruntīs ir apmēram no 7 līdz 8 m, mitrās gruntīs - apmēram no 5 līdz 6 m (atkarīgs no gruntsūdens līmeņa pazemināšanas paņēmiena) un klinšainās gruntīs -</w:t>
      </w:r>
      <w:r w:rsidR="002C4414">
        <w:rPr>
          <w:bCs/>
          <w:i/>
          <w:iCs/>
        </w:rPr>
        <w:t xml:space="preserve"> </w:t>
      </w:r>
      <w:r w:rsidRPr="00122CB2">
        <w:rPr>
          <w:bCs/>
          <w:i/>
          <w:iCs/>
        </w:rPr>
        <w:t>apmēram 4 m.</w:t>
      </w:r>
    </w:p>
    <w:p w14:paraId="4B599744" w14:textId="541C94E6" w:rsidR="00122CB2" w:rsidRPr="00122CB2" w:rsidRDefault="00122CB2" w:rsidP="00122CB2">
      <w:pPr>
        <w:ind w:firstLine="567"/>
        <w:rPr>
          <w:b/>
          <w:bCs/>
          <w:i/>
          <w:iCs/>
        </w:rPr>
      </w:pPr>
      <w:r w:rsidRPr="00122CB2">
        <w:rPr>
          <w:b/>
          <w:bCs/>
          <w:i/>
          <w:iCs/>
        </w:rPr>
        <w:t>Iebūves precizitāte un pielaides</w:t>
      </w:r>
      <w:r>
        <w:rPr>
          <w:b/>
          <w:bCs/>
          <w:i/>
          <w:iCs/>
        </w:rPr>
        <w:t>:</w:t>
      </w:r>
    </w:p>
    <w:p w14:paraId="56CBA047" w14:textId="77777777" w:rsidR="00122CB2" w:rsidRPr="00122CB2" w:rsidRDefault="00122CB2" w:rsidP="00122CB2">
      <w:pPr>
        <w:ind w:firstLine="567"/>
        <w:rPr>
          <w:bCs/>
          <w:i/>
          <w:iCs/>
        </w:rPr>
      </w:pPr>
      <w:r w:rsidRPr="00122CB2">
        <w:rPr>
          <w:bCs/>
          <w:i/>
          <w:iCs/>
        </w:rPr>
        <w:t>Tranšejas izbūves precizitāte izbūvējot pašteces cauruļvadu tīklus:</w:t>
      </w:r>
    </w:p>
    <w:p w14:paraId="5CD09CA8" w14:textId="77777777" w:rsidR="00122CB2" w:rsidRPr="00122CB2" w:rsidRDefault="00122CB2" w:rsidP="00122CB2">
      <w:pPr>
        <w:ind w:firstLine="567"/>
        <w:rPr>
          <w:bCs/>
          <w:i/>
          <w:iCs/>
        </w:rPr>
      </w:pPr>
      <w:r w:rsidRPr="00122CB2">
        <w:rPr>
          <w:bCs/>
          <w:i/>
          <w:iCs/>
        </w:rPr>
        <w:t>– Izbūvējot tranšejas pamatni, novirze tranšejas pamatnes garenvirzienā (horizontālajā plaknē) nedrīkst pārsniegt ± 5 mm no projektā norādītā tranšejas pamatnes slīpuma.</w:t>
      </w:r>
    </w:p>
    <w:p w14:paraId="4A16C334" w14:textId="77777777" w:rsidR="00122CB2" w:rsidRPr="00122CB2" w:rsidRDefault="00122CB2" w:rsidP="00122CB2">
      <w:pPr>
        <w:ind w:firstLine="567"/>
        <w:rPr>
          <w:bCs/>
          <w:i/>
          <w:iCs/>
        </w:rPr>
      </w:pPr>
      <w:r w:rsidRPr="00122CB2">
        <w:rPr>
          <w:bCs/>
          <w:i/>
          <w:iCs/>
        </w:rPr>
        <w:t>Cauruļu iebūves dziļuma precizitāte izbūvējot pašteces cauruļvadu tīklus:</w:t>
      </w:r>
    </w:p>
    <w:p w14:paraId="664B8A7D" w14:textId="77777777" w:rsidR="00122CB2" w:rsidRPr="00122CB2" w:rsidRDefault="00122CB2" w:rsidP="00122CB2">
      <w:pPr>
        <w:ind w:firstLine="567"/>
        <w:rPr>
          <w:bCs/>
          <w:i/>
          <w:iCs/>
        </w:rPr>
      </w:pPr>
      <w:r w:rsidRPr="00122CB2">
        <w:rPr>
          <w:bCs/>
          <w:i/>
          <w:iCs/>
        </w:rPr>
        <w:t>– Caurules iebūves dziļums (vertikālajā plaknē) nedrīkst pārsniegt ± 5 mm no projektā norādītā iebūves dziļuma.</w:t>
      </w:r>
    </w:p>
    <w:p w14:paraId="7B0CCD20" w14:textId="77777777" w:rsidR="00122CB2" w:rsidRPr="00122CB2" w:rsidRDefault="00122CB2" w:rsidP="00122CB2">
      <w:pPr>
        <w:ind w:firstLine="567"/>
        <w:rPr>
          <w:bCs/>
          <w:i/>
          <w:iCs/>
        </w:rPr>
      </w:pPr>
      <w:r w:rsidRPr="00122CB2">
        <w:rPr>
          <w:bCs/>
          <w:i/>
          <w:iCs/>
        </w:rPr>
        <w:t>Pašteces cauruļvadu tīklu trases kolektora taisnas līnijas izbūves precizitāte (atkāpe) no projektā paredzētās:</w:t>
      </w:r>
    </w:p>
    <w:p w14:paraId="35263E29" w14:textId="42CDFBA1" w:rsidR="00122CB2" w:rsidRPr="00122CB2" w:rsidRDefault="00122CB2" w:rsidP="00122CB2">
      <w:pPr>
        <w:ind w:firstLine="567"/>
        <w:rPr>
          <w:bCs/>
          <w:i/>
          <w:iCs/>
        </w:rPr>
      </w:pPr>
      <w:r w:rsidRPr="00122CB2">
        <w:rPr>
          <w:bCs/>
          <w:i/>
          <w:iCs/>
        </w:rPr>
        <w:t>– Izbūvējot cauruļvada trasi, cauruļvada novirze no trases līnijas taisnes, kas ir norādīta projekta plānā (ģenerālajā plānā), nedrīkst pārsniegt 0.33% no kopējā cauruļvada trasējuma trases garuma.</w:t>
      </w:r>
    </w:p>
    <w:p w14:paraId="172B765A" w14:textId="77777777" w:rsidR="00122CB2" w:rsidRPr="00122CB2" w:rsidRDefault="00122CB2" w:rsidP="00122CB2">
      <w:pPr>
        <w:ind w:firstLine="567"/>
        <w:rPr>
          <w:bCs/>
          <w:i/>
          <w:iCs/>
        </w:rPr>
      </w:pPr>
      <w:r w:rsidRPr="00122CB2">
        <w:rPr>
          <w:bCs/>
          <w:i/>
          <w:iCs/>
        </w:rPr>
        <w:t>EVOSAN, EVOSAN-RF un EVORAIN PP gofrēto dubultsienu cauruļu savienošanā ir pieļaujamas šādas pielaides:</w:t>
      </w:r>
    </w:p>
    <w:p w14:paraId="79680ACC" w14:textId="77777777" w:rsidR="00122CB2" w:rsidRPr="00122CB2" w:rsidRDefault="00122CB2" w:rsidP="00122CB2">
      <w:pPr>
        <w:ind w:firstLine="567"/>
        <w:rPr>
          <w:bCs/>
          <w:i/>
          <w:iCs/>
        </w:rPr>
      </w:pPr>
      <w:r w:rsidRPr="00122CB2">
        <w:rPr>
          <w:bCs/>
          <w:i/>
          <w:iCs/>
        </w:rPr>
        <w:t>1. Veicot cauruļu savienošanu savā starpā, tās savienojuma vietā ir pieļaujama novirze no taisnes vertikālajā plaknē, skatīt 1. attēlā, kur:</w:t>
      </w:r>
    </w:p>
    <w:p w14:paraId="2773257A" w14:textId="77777777" w:rsidR="00122CB2" w:rsidRPr="00122CB2" w:rsidRDefault="00122CB2" w:rsidP="00122CB2">
      <w:pPr>
        <w:ind w:firstLine="567"/>
        <w:rPr>
          <w:bCs/>
          <w:i/>
          <w:iCs/>
        </w:rPr>
      </w:pPr>
      <w:r w:rsidRPr="00122CB2">
        <w:rPr>
          <w:bCs/>
          <w:i/>
          <w:iCs/>
        </w:rPr>
        <w:t>OD – caurules ārējais diametrs, [mm];</w:t>
      </w:r>
    </w:p>
    <w:p w14:paraId="07718C6B" w14:textId="77777777" w:rsidR="00122CB2" w:rsidRPr="00122CB2" w:rsidRDefault="00122CB2" w:rsidP="00122CB2">
      <w:pPr>
        <w:ind w:firstLine="567"/>
        <w:rPr>
          <w:bCs/>
          <w:i/>
          <w:iCs/>
        </w:rPr>
      </w:pPr>
      <w:r w:rsidRPr="00122CB2">
        <w:rPr>
          <w:bCs/>
          <w:i/>
          <w:iCs/>
        </w:rPr>
        <w:t>a – novirze vertikālajā plaknē, [</w:t>
      </w:r>
      <w:r w:rsidRPr="00122CB2">
        <w:rPr>
          <w:bCs/>
          <w:i/>
          <w:iCs/>
        </w:rPr>
        <w:sym w:font="Symbol" w:char="F0B0"/>
      </w:r>
      <w:r w:rsidRPr="00122CB2">
        <w:rPr>
          <w:bCs/>
          <w:i/>
          <w:iCs/>
        </w:rPr>
        <w:t>]</w:t>
      </w:r>
    </w:p>
    <w:p w14:paraId="2A24A935" w14:textId="77777777" w:rsidR="00122CB2" w:rsidRPr="00122CB2" w:rsidRDefault="00122CB2" w:rsidP="00122CB2">
      <w:pPr>
        <w:ind w:firstLine="567"/>
        <w:rPr>
          <w:bCs/>
          <w:i/>
          <w:iCs/>
        </w:rPr>
      </w:pPr>
    </w:p>
    <w:p w14:paraId="5B7C22E7" w14:textId="4369F4A6" w:rsidR="00122CB2" w:rsidRPr="00122CB2" w:rsidRDefault="00122CB2" w:rsidP="00122CB2">
      <w:pPr>
        <w:ind w:firstLine="567"/>
        <w:rPr>
          <w:bCs/>
          <w:i/>
          <w:iCs/>
        </w:rPr>
      </w:pPr>
      <w:r w:rsidRPr="00122CB2">
        <w:rPr>
          <w:bCs/>
          <w:i/>
          <w:iCs/>
          <w:noProof/>
          <w:lang w:val="en-GB"/>
        </w:rPr>
        <w:drawing>
          <wp:inline distT="0" distB="0" distL="0" distR="0" wp14:anchorId="62C07568" wp14:editId="67946816">
            <wp:extent cx="2924175" cy="132397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24175" cy="1323975"/>
                    </a:xfrm>
                    <a:prstGeom prst="rect">
                      <a:avLst/>
                    </a:prstGeom>
                    <a:noFill/>
                    <a:ln>
                      <a:noFill/>
                    </a:ln>
                  </pic:spPr>
                </pic:pic>
              </a:graphicData>
            </a:graphic>
          </wp:inline>
        </w:drawing>
      </w:r>
    </w:p>
    <w:p w14:paraId="4453F127" w14:textId="77777777" w:rsidR="00122CB2" w:rsidRPr="00122CB2" w:rsidRDefault="00122CB2" w:rsidP="00122CB2">
      <w:pPr>
        <w:ind w:firstLine="567"/>
        <w:rPr>
          <w:bCs/>
          <w:i/>
          <w:iCs/>
        </w:rPr>
      </w:pPr>
    </w:p>
    <w:p w14:paraId="63573AF6" w14:textId="77777777" w:rsidR="00122CB2" w:rsidRPr="00122CB2" w:rsidRDefault="00122CB2" w:rsidP="00122CB2">
      <w:pPr>
        <w:ind w:firstLine="567"/>
        <w:rPr>
          <w:bCs/>
          <w:i/>
          <w:iCs/>
        </w:rPr>
      </w:pPr>
      <w:r w:rsidRPr="00122CB2">
        <w:rPr>
          <w:bCs/>
          <w:i/>
          <w:iCs/>
        </w:rPr>
        <w:t>– Ja caurules ārējais diametrs ir OD ≤ 315 mm, tad maksimāli pieļaujamā novirze cauruļu savienojuma vietā no taisnes vertikālajā planē ir ± 2</w:t>
      </w:r>
      <w:r w:rsidRPr="00122CB2">
        <w:rPr>
          <w:bCs/>
          <w:i/>
          <w:iCs/>
        </w:rPr>
        <w:sym w:font="Symbol" w:char="F0B0"/>
      </w:r>
      <w:r w:rsidRPr="00122CB2">
        <w:rPr>
          <w:bCs/>
          <w:i/>
          <w:iCs/>
        </w:rPr>
        <w:t xml:space="preserve"> (atbilstoši LVS EN 1277 Plastmasas cauruļvadu sistēmas - Termoplastu cauruļvadu sistēmas pazemes bezspiediena tīkliem - Testa metodes elastomēru gredzenveida blīvju savienojuma hermētiskuma noteikšanai);</w:t>
      </w:r>
    </w:p>
    <w:p w14:paraId="247DC862" w14:textId="77777777" w:rsidR="00122CB2" w:rsidRPr="00122CB2" w:rsidRDefault="00122CB2" w:rsidP="00122CB2">
      <w:pPr>
        <w:ind w:firstLine="567"/>
        <w:rPr>
          <w:bCs/>
          <w:i/>
          <w:iCs/>
        </w:rPr>
      </w:pPr>
      <w:r w:rsidRPr="00122CB2">
        <w:rPr>
          <w:bCs/>
          <w:i/>
          <w:iCs/>
        </w:rPr>
        <w:t>– Ja caurules ārējais diametrs ir OD 315 &lt; OD ≤ 500 mm, tad maksimāli pieļaujamā novirze cauruļu savienojuma vietā no taisnes vertikālajā planē ir ± 1.5</w:t>
      </w:r>
      <w:r w:rsidRPr="00122CB2">
        <w:rPr>
          <w:bCs/>
          <w:i/>
          <w:iCs/>
        </w:rPr>
        <w:sym w:font="Symbol" w:char="F0B0"/>
      </w:r>
      <w:r w:rsidRPr="00122CB2">
        <w:rPr>
          <w:bCs/>
          <w:i/>
          <w:iCs/>
        </w:rPr>
        <w:t xml:space="preserve"> (atbilstoši LVS EN 1277);</w:t>
      </w:r>
    </w:p>
    <w:p w14:paraId="087D295A" w14:textId="77777777" w:rsidR="00122CB2" w:rsidRPr="00122CB2" w:rsidRDefault="00122CB2" w:rsidP="00122CB2">
      <w:pPr>
        <w:ind w:firstLine="567"/>
        <w:rPr>
          <w:bCs/>
          <w:i/>
          <w:iCs/>
        </w:rPr>
      </w:pPr>
      <w:r w:rsidRPr="00122CB2">
        <w:rPr>
          <w:bCs/>
          <w:i/>
          <w:iCs/>
        </w:rPr>
        <w:lastRenderedPageBreak/>
        <w:t>2. Veicot cauruļu savienošanu savā starpā, tās savienojuma sadures vietā ir pieļaujama atstarpe (sprauga), skatīt 2. attēlā, kur:</w:t>
      </w:r>
    </w:p>
    <w:p w14:paraId="44A81BB1" w14:textId="77777777" w:rsidR="00122CB2" w:rsidRPr="00122CB2" w:rsidRDefault="00122CB2" w:rsidP="00122CB2">
      <w:pPr>
        <w:ind w:firstLine="567"/>
        <w:rPr>
          <w:bCs/>
          <w:i/>
          <w:iCs/>
        </w:rPr>
      </w:pPr>
      <w:r w:rsidRPr="00122CB2">
        <w:rPr>
          <w:bCs/>
          <w:i/>
          <w:iCs/>
        </w:rPr>
        <w:t>C – spraugas garums sadures vietā, [mm]</w:t>
      </w:r>
    </w:p>
    <w:p w14:paraId="003B1F69" w14:textId="77777777" w:rsidR="00122CB2" w:rsidRPr="00122CB2" w:rsidRDefault="00122CB2" w:rsidP="00122CB2">
      <w:pPr>
        <w:ind w:firstLine="567"/>
        <w:rPr>
          <w:bCs/>
          <w:i/>
          <w:iCs/>
        </w:rPr>
      </w:pPr>
    </w:p>
    <w:p w14:paraId="7730A4E8" w14:textId="1501F8B8" w:rsidR="00122CB2" w:rsidRPr="00122CB2" w:rsidRDefault="00122CB2" w:rsidP="00122CB2">
      <w:pPr>
        <w:ind w:firstLine="567"/>
        <w:rPr>
          <w:bCs/>
          <w:i/>
          <w:iCs/>
        </w:rPr>
      </w:pPr>
      <w:r w:rsidRPr="00122CB2">
        <w:rPr>
          <w:bCs/>
          <w:i/>
          <w:iCs/>
          <w:noProof/>
          <w:lang w:val="en-GB"/>
        </w:rPr>
        <w:drawing>
          <wp:inline distT="0" distB="0" distL="0" distR="0" wp14:anchorId="0C65006F" wp14:editId="34D97248">
            <wp:extent cx="2143125" cy="165735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43125" cy="1657350"/>
                    </a:xfrm>
                    <a:prstGeom prst="rect">
                      <a:avLst/>
                    </a:prstGeom>
                    <a:noFill/>
                    <a:ln>
                      <a:noFill/>
                    </a:ln>
                  </pic:spPr>
                </pic:pic>
              </a:graphicData>
            </a:graphic>
          </wp:inline>
        </w:drawing>
      </w:r>
    </w:p>
    <w:p w14:paraId="2033471B" w14:textId="77777777" w:rsidR="00122CB2" w:rsidRPr="00122CB2" w:rsidRDefault="00122CB2" w:rsidP="00122CB2">
      <w:pPr>
        <w:ind w:firstLine="567"/>
        <w:rPr>
          <w:bCs/>
          <w:i/>
          <w:iCs/>
        </w:rPr>
      </w:pPr>
    </w:p>
    <w:p w14:paraId="6A3B8B2E" w14:textId="77777777" w:rsidR="00122CB2" w:rsidRPr="00122CB2" w:rsidRDefault="00122CB2" w:rsidP="00122CB2">
      <w:pPr>
        <w:ind w:firstLine="567"/>
        <w:rPr>
          <w:bCs/>
          <w:i/>
          <w:iCs/>
        </w:rPr>
      </w:pPr>
      <w:r w:rsidRPr="00122CB2">
        <w:rPr>
          <w:bCs/>
          <w:i/>
          <w:iCs/>
        </w:rPr>
        <w:t>– Ja caurules ārējās diametrs ir OD ≤ 315 m, tad maksimāli pieļaujamais sadures atstarpes garums ir 3 mm;</w:t>
      </w:r>
    </w:p>
    <w:p w14:paraId="095762A5" w14:textId="77777777" w:rsidR="00122CB2" w:rsidRPr="00122CB2" w:rsidRDefault="00122CB2" w:rsidP="00122CB2">
      <w:pPr>
        <w:ind w:firstLine="567"/>
        <w:rPr>
          <w:bCs/>
          <w:i/>
          <w:iCs/>
        </w:rPr>
      </w:pPr>
      <w:r w:rsidRPr="00122CB2">
        <w:rPr>
          <w:bCs/>
          <w:i/>
          <w:iCs/>
        </w:rPr>
        <w:t>– Ja caurules ārējās diametrs ir OD 315 &lt; OD ≤ 500 m, tad maksimāli pieļaujama sadures atstarpe (sprauga) 5 mm.</w:t>
      </w:r>
    </w:p>
    <w:p w14:paraId="786FFBE0" w14:textId="77777777" w:rsidR="00122CB2" w:rsidRPr="00122CB2" w:rsidRDefault="00122CB2" w:rsidP="00122CB2">
      <w:pPr>
        <w:ind w:firstLine="567"/>
        <w:rPr>
          <w:b/>
          <w:bCs/>
          <w:i/>
          <w:iCs/>
        </w:rPr>
      </w:pPr>
      <w:r w:rsidRPr="00122CB2">
        <w:rPr>
          <w:b/>
          <w:bCs/>
          <w:i/>
          <w:iCs/>
        </w:rPr>
        <w:t>Gruntsūdens līmeņa pazemināšanas pasākumi tranšejā</w:t>
      </w:r>
    </w:p>
    <w:p w14:paraId="7B1EB975" w14:textId="58E8D420" w:rsidR="00122CB2" w:rsidRDefault="00122CB2" w:rsidP="00122CB2">
      <w:pPr>
        <w:ind w:firstLine="567"/>
        <w:rPr>
          <w:bCs/>
          <w:i/>
          <w:iCs/>
        </w:rPr>
      </w:pPr>
      <w:r w:rsidRPr="00122CB2">
        <w:rPr>
          <w:bCs/>
          <w:i/>
          <w:iCs/>
        </w:rPr>
        <w:t>Tranšejas rakšanas un cauruļu instalēšanas laikā tranšejai ir jābūt sausai un brīvai no lietus ūdens un gruntsūdens. Gruntsūdens līmeņa pazemināšanas pasākumi nedrīkst ietekmēt esošos cauruļvadu tīklus un to stiprinājuma balstu konstrukcijas. Pirms veikt gruntsūdens līmeņa pazemināšanas darbus, ir jāizvērtē zemā gruntsūdens līmeņa un tā kustības (cirkulācijas) ietekme uz grunts stabilitāti teritorijā, kur ir paredzēts veikt šos darbus. Cauruļu izbūves vietā beidzot gruntsūdens pazemināšanas darbus visas pagaidu novadcaurules, kas ir saistītas ar gruntsūdens pazemināšanas darbiem, ir atbilstoši jānoslēdz un jānovāc.</w:t>
      </w:r>
    </w:p>
    <w:p w14:paraId="771EB2C1" w14:textId="20ADF766" w:rsidR="002C4414" w:rsidRDefault="002C4414" w:rsidP="00122CB2">
      <w:pPr>
        <w:ind w:firstLine="567"/>
        <w:rPr>
          <w:bCs/>
          <w:i/>
          <w:iCs/>
        </w:rPr>
      </w:pPr>
      <w:r w:rsidRPr="002C4414">
        <w:rPr>
          <w:bCs/>
          <w:i/>
          <w:iCs/>
        </w:rPr>
        <w:t>Uzstādot akas tranšejā, lai kavētu akas “uzpeldēšanu”, nodrošina vismaz 50</w:t>
      </w:r>
      <w:r>
        <w:rPr>
          <w:bCs/>
          <w:i/>
          <w:iCs/>
        </w:rPr>
        <w:t xml:space="preserve"> </w:t>
      </w:r>
      <w:r w:rsidRPr="002C4414">
        <w:rPr>
          <w:bCs/>
          <w:i/>
          <w:iCs/>
        </w:rPr>
        <w:t>cm aizbēruma platumu.</w:t>
      </w:r>
    </w:p>
    <w:p w14:paraId="4CF8C4B8" w14:textId="794C1634" w:rsidR="002C4414" w:rsidRPr="00122CB2" w:rsidRDefault="002C4414" w:rsidP="00122CB2">
      <w:pPr>
        <w:ind w:firstLine="567"/>
        <w:rPr>
          <w:bCs/>
          <w:i/>
          <w:iCs/>
        </w:rPr>
      </w:pPr>
      <w:r w:rsidRPr="002C4414">
        <w:rPr>
          <w:bCs/>
          <w:i/>
          <w:iCs/>
        </w:rPr>
        <w:t>Pirms gruntsūdens līmeņa pazemināšanas iekārtas darbības apturēšanas iebūvētās akas būvbedre tiek aizbērta un noblīvēta pa kārtām vismaz 75% apjomā no kopējā iebūves dziļuma.</w:t>
      </w:r>
    </w:p>
    <w:p w14:paraId="64BDABB9" w14:textId="77777777" w:rsidR="00122CB2" w:rsidRPr="00122CB2" w:rsidRDefault="00122CB2" w:rsidP="00122CB2">
      <w:pPr>
        <w:ind w:firstLine="567"/>
        <w:rPr>
          <w:b/>
          <w:bCs/>
          <w:i/>
          <w:iCs/>
        </w:rPr>
      </w:pPr>
      <w:r w:rsidRPr="00122CB2">
        <w:rPr>
          <w:b/>
          <w:bCs/>
          <w:i/>
          <w:iCs/>
        </w:rPr>
        <w:t>Prasības EVOSAN, EVOSAN-RF un EVORAIN kanalizācijas pašteces cauruļu ieguldīšanai un tranšejas izbūvei</w:t>
      </w:r>
    </w:p>
    <w:p w14:paraId="5B71B98A" w14:textId="77777777" w:rsidR="00122CB2" w:rsidRPr="00122CB2" w:rsidRDefault="00122CB2" w:rsidP="00122CB2">
      <w:pPr>
        <w:ind w:firstLine="567"/>
        <w:rPr>
          <w:bCs/>
          <w:i/>
          <w:iCs/>
        </w:rPr>
      </w:pPr>
      <w:r w:rsidRPr="00122CB2">
        <w:rPr>
          <w:bCs/>
          <w:i/>
          <w:iCs/>
        </w:rPr>
        <w:t>Saistībā ar tranšejas konstrukcijas un caurules izbūves metodes izvēli pirms būvniecības darbu uzsākšanas, ir svarīgi veikt ģeoloģisko izpēti paredzētajā cauruļvadu izbūves vietā, lai noteiktu tur esošo grunts tipu un konstatētu tās stāvokli attiecībā uz grunts stabilitāti. Konstatēto esošo vietējo grunti klasificē atbilstoši LVS ENV 1046 standarta A. pielikumam, lai noteiktu, vai to var izmantot kā pildmateriālu un atpakaļ beramo grunts materiālu tranšejā. Klasifikāciju izmanto, lai izvēlētos piemērotu caurules stingrības klasi (SN) atbilstoši LVS ENV 1046 standarta 5.1.3.2. punktā izvirzītajām prasībām.</w:t>
      </w:r>
    </w:p>
    <w:p w14:paraId="34E7BB1A" w14:textId="77777777" w:rsidR="00122CB2" w:rsidRPr="00122CB2" w:rsidRDefault="00122CB2" w:rsidP="00122CB2">
      <w:pPr>
        <w:ind w:firstLine="567"/>
        <w:rPr>
          <w:bCs/>
          <w:i/>
          <w:iCs/>
        </w:rPr>
      </w:pPr>
      <w:r w:rsidRPr="00122CB2">
        <w:rPr>
          <w:bCs/>
          <w:i/>
          <w:iCs/>
        </w:rPr>
        <w:t>Ja tranšejas izbūves vietā konstatētais esošais grunts materiāls atbilst 1., 2., 3. un 4. grupai, kā arī LVS ENV 1046 standarta 5.1.6.3. punktā izvirzītajām prasībām, tad tas ir piemērots kā atpakaļ beramais grunts materiāls aizbēršanas darbiem zonā ap cauruli. Ja tranšejas izbūves vietā konstatētais esošais grunts materiāls neatbilst tranšejas pildmateriāla un atpakaļ beramā grunts pildmateriāla prasībām, tad tas ir jāpiegādā uz cauruļvadu izbūves vietu. Kā piegādājamo tranšejas grunts pildmateriālu rekomendē izvēlēties 1. vai 2. grupas grunts materiālus.</w:t>
      </w:r>
    </w:p>
    <w:p w14:paraId="3901915D" w14:textId="77777777" w:rsidR="00122CB2" w:rsidRPr="00122CB2" w:rsidRDefault="00122CB2" w:rsidP="00122CB2">
      <w:pPr>
        <w:ind w:firstLine="567"/>
        <w:rPr>
          <w:bCs/>
          <w:i/>
          <w:iCs/>
        </w:rPr>
      </w:pPr>
      <w:r w:rsidRPr="00122CB2">
        <w:rPr>
          <w:bCs/>
          <w:i/>
          <w:iCs/>
        </w:rPr>
        <w:t xml:space="preserve">Veicot tranšejas aizbēršanu, norāda nepieciešamo grunts pildmateriāla blīvumu vai tā sablīvēšanas pakāpi, vai arī blīvēšanas klasi. To var izteikt gan vārdos, gan skaitļos. Dažādos </w:t>
      </w:r>
      <w:r w:rsidRPr="00122CB2">
        <w:rPr>
          <w:bCs/>
          <w:i/>
          <w:iCs/>
        </w:rPr>
        <w:lastRenderedPageBreak/>
        <w:t>avotos doto blīvēšanas klašu terminoloģija un to interpretācija (aptuvenā savstarpējā attiecība) ir sniegta tabulā (Piezīme: 1. tabula ir sniegta kā palīglīdzeklis aprakstu interpretēšanai, kas tiek izmantoti dažādos avotos):</w:t>
      </w:r>
    </w:p>
    <w:p w14:paraId="0C326A1D" w14:textId="77777777" w:rsidR="00122CB2" w:rsidRPr="00122CB2" w:rsidRDefault="00122CB2" w:rsidP="00122CB2">
      <w:pPr>
        <w:ind w:firstLine="567"/>
        <w:rPr>
          <w:bCs/>
          <w:i/>
          <w:iCs/>
        </w:rPr>
      </w:pP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76"/>
        <w:gridCol w:w="1477"/>
        <w:gridCol w:w="1476"/>
        <w:gridCol w:w="769"/>
        <w:gridCol w:w="708"/>
      </w:tblGrid>
      <w:tr w:rsidR="00122CB2" w:rsidRPr="00122CB2" w14:paraId="1EEE3ADE" w14:textId="77777777" w:rsidTr="00122CB2">
        <w:tc>
          <w:tcPr>
            <w:tcW w:w="3510" w:type="dxa"/>
            <w:vAlign w:val="center"/>
          </w:tcPr>
          <w:p w14:paraId="051D9F66" w14:textId="77777777" w:rsidR="00122CB2" w:rsidRPr="00122CB2" w:rsidRDefault="00122CB2" w:rsidP="004627B7">
            <w:pPr>
              <w:jc w:val="center"/>
              <w:rPr>
                <w:bCs/>
                <w:i/>
                <w:iCs/>
              </w:rPr>
            </w:pPr>
            <w:r w:rsidRPr="00122CB2">
              <w:rPr>
                <w:bCs/>
                <w:i/>
                <w:iCs/>
              </w:rPr>
              <w:t>Apraksts</w:t>
            </w:r>
          </w:p>
        </w:tc>
        <w:tc>
          <w:tcPr>
            <w:tcW w:w="5906" w:type="dxa"/>
            <w:gridSpan w:val="5"/>
            <w:vAlign w:val="center"/>
          </w:tcPr>
          <w:p w14:paraId="5C78BCC2" w14:textId="77777777" w:rsidR="00122CB2" w:rsidRPr="00122CB2" w:rsidRDefault="00122CB2" w:rsidP="004627B7">
            <w:pPr>
              <w:jc w:val="center"/>
              <w:rPr>
                <w:bCs/>
                <w:i/>
                <w:iCs/>
              </w:rPr>
            </w:pPr>
            <w:r w:rsidRPr="00122CB2">
              <w:rPr>
                <w:bCs/>
                <w:i/>
                <w:iCs/>
              </w:rPr>
              <w:t>Sablīvēšanas pakāpe</w:t>
            </w:r>
          </w:p>
        </w:tc>
      </w:tr>
      <w:tr w:rsidR="00122CB2" w:rsidRPr="00122CB2" w14:paraId="65AEDD68" w14:textId="77777777" w:rsidTr="00122CB2">
        <w:tc>
          <w:tcPr>
            <w:tcW w:w="3510" w:type="dxa"/>
            <w:vAlign w:val="center"/>
          </w:tcPr>
          <w:p w14:paraId="345508B4" w14:textId="77777777" w:rsidR="00122CB2" w:rsidRPr="00122CB2" w:rsidRDefault="00122CB2" w:rsidP="004627B7">
            <w:pPr>
              <w:jc w:val="center"/>
              <w:rPr>
                <w:bCs/>
                <w:i/>
                <w:iCs/>
              </w:rPr>
            </w:pPr>
            <w:r w:rsidRPr="00122CB2">
              <w:rPr>
                <w:bCs/>
                <w:i/>
                <w:iCs/>
              </w:rPr>
              <w:t>Standarta blīvums pēc Proktora</w:t>
            </w:r>
            <w:r w:rsidRPr="00122CB2">
              <w:rPr>
                <w:bCs/>
                <w:i/>
                <w:iCs/>
                <w:vertAlign w:val="superscript"/>
              </w:rPr>
              <w:t>1)</w:t>
            </w:r>
            <w:r w:rsidRPr="00122CB2">
              <w:rPr>
                <w:bCs/>
                <w:i/>
                <w:iCs/>
              </w:rPr>
              <w:t>, [%]</w:t>
            </w:r>
          </w:p>
        </w:tc>
        <w:tc>
          <w:tcPr>
            <w:tcW w:w="1476" w:type="dxa"/>
            <w:vAlign w:val="center"/>
          </w:tcPr>
          <w:p w14:paraId="3D3BA1C1" w14:textId="77777777" w:rsidR="00122CB2" w:rsidRPr="00122CB2" w:rsidRDefault="00122CB2" w:rsidP="00F85ADD">
            <w:pPr>
              <w:jc w:val="center"/>
              <w:rPr>
                <w:bCs/>
                <w:i/>
                <w:iCs/>
              </w:rPr>
            </w:pPr>
            <w:r w:rsidRPr="00122CB2">
              <w:rPr>
                <w:bCs/>
                <w:i/>
                <w:iCs/>
              </w:rPr>
              <w:t>&lt; 80</w:t>
            </w:r>
          </w:p>
        </w:tc>
        <w:tc>
          <w:tcPr>
            <w:tcW w:w="1477" w:type="dxa"/>
            <w:vAlign w:val="center"/>
          </w:tcPr>
          <w:p w14:paraId="33B94414" w14:textId="77777777" w:rsidR="00122CB2" w:rsidRPr="00122CB2" w:rsidRDefault="00122CB2" w:rsidP="00F85ADD">
            <w:pPr>
              <w:jc w:val="center"/>
              <w:rPr>
                <w:bCs/>
                <w:i/>
                <w:iCs/>
              </w:rPr>
            </w:pPr>
            <w:r w:rsidRPr="00122CB2">
              <w:rPr>
                <w:bCs/>
                <w:i/>
                <w:iCs/>
              </w:rPr>
              <w:t>no 81 līdz 90</w:t>
            </w:r>
          </w:p>
        </w:tc>
        <w:tc>
          <w:tcPr>
            <w:tcW w:w="1476" w:type="dxa"/>
            <w:vAlign w:val="center"/>
          </w:tcPr>
          <w:p w14:paraId="65757A5F" w14:textId="77777777" w:rsidR="00122CB2" w:rsidRPr="00122CB2" w:rsidRDefault="00122CB2" w:rsidP="00F85ADD">
            <w:pPr>
              <w:jc w:val="center"/>
              <w:rPr>
                <w:bCs/>
                <w:i/>
                <w:iCs/>
              </w:rPr>
            </w:pPr>
            <w:r w:rsidRPr="00122CB2">
              <w:rPr>
                <w:bCs/>
                <w:i/>
                <w:iCs/>
              </w:rPr>
              <w:t>no 91 līdz 94</w:t>
            </w:r>
          </w:p>
        </w:tc>
        <w:tc>
          <w:tcPr>
            <w:tcW w:w="1477" w:type="dxa"/>
            <w:gridSpan w:val="2"/>
            <w:vAlign w:val="center"/>
          </w:tcPr>
          <w:p w14:paraId="66E476CF" w14:textId="77777777" w:rsidR="00122CB2" w:rsidRPr="00122CB2" w:rsidRDefault="00122CB2" w:rsidP="00F85ADD">
            <w:pPr>
              <w:jc w:val="center"/>
              <w:rPr>
                <w:bCs/>
                <w:i/>
                <w:iCs/>
              </w:rPr>
            </w:pPr>
            <w:r w:rsidRPr="00122CB2">
              <w:rPr>
                <w:bCs/>
                <w:i/>
                <w:iCs/>
              </w:rPr>
              <w:t>no 95 līdz 100</w:t>
            </w:r>
          </w:p>
        </w:tc>
      </w:tr>
      <w:tr w:rsidR="00122CB2" w:rsidRPr="00122CB2" w14:paraId="1077E6E8" w14:textId="77777777" w:rsidTr="00122CB2">
        <w:tc>
          <w:tcPr>
            <w:tcW w:w="3510" w:type="dxa"/>
            <w:vAlign w:val="center"/>
          </w:tcPr>
          <w:p w14:paraId="0070C271" w14:textId="77777777" w:rsidR="00122CB2" w:rsidRPr="00122CB2" w:rsidRDefault="00122CB2" w:rsidP="004627B7">
            <w:pPr>
              <w:jc w:val="center"/>
              <w:rPr>
                <w:bCs/>
                <w:i/>
                <w:iCs/>
              </w:rPr>
            </w:pPr>
            <w:r w:rsidRPr="00122CB2">
              <w:rPr>
                <w:bCs/>
                <w:i/>
                <w:iCs/>
              </w:rPr>
              <w:t>Sitienu skaits</w:t>
            </w:r>
          </w:p>
        </w:tc>
        <w:tc>
          <w:tcPr>
            <w:tcW w:w="1476" w:type="dxa"/>
            <w:tcBorders>
              <w:bottom w:val="single" w:sz="4" w:space="0" w:color="auto"/>
            </w:tcBorders>
            <w:vAlign w:val="center"/>
          </w:tcPr>
          <w:p w14:paraId="00E00C7F" w14:textId="77777777" w:rsidR="00122CB2" w:rsidRPr="00122CB2" w:rsidRDefault="00122CB2" w:rsidP="00F85ADD">
            <w:pPr>
              <w:jc w:val="center"/>
              <w:rPr>
                <w:bCs/>
                <w:i/>
                <w:iCs/>
              </w:rPr>
            </w:pPr>
            <w:r w:rsidRPr="00122CB2">
              <w:rPr>
                <w:bCs/>
                <w:i/>
                <w:iCs/>
              </w:rPr>
              <w:t>no 0 līdz 10</w:t>
            </w:r>
          </w:p>
        </w:tc>
        <w:tc>
          <w:tcPr>
            <w:tcW w:w="1477" w:type="dxa"/>
            <w:tcBorders>
              <w:bottom w:val="single" w:sz="4" w:space="0" w:color="auto"/>
            </w:tcBorders>
            <w:vAlign w:val="center"/>
          </w:tcPr>
          <w:p w14:paraId="2E4C1465" w14:textId="77777777" w:rsidR="00122CB2" w:rsidRPr="00122CB2" w:rsidRDefault="00122CB2" w:rsidP="00F85ADD">
            <w:pPr>
              <w:jc w:val="center"/>
              <w:rPr>
                <w:bCs/>
                <w:i/>
                <w:iCs/>
              </w:rPr>
            </w:pPr>
            <w:r w:rsidRPr="00122CB2">
              <w:rPr>
                <w:bCs/>
                <w:i/>
                <w:iCs/>
              </w:rPr>
              <w:t>no 11 līdz 30</w:t>
            </w:r>
          </w:p>
        </w:tc>
        <w:tc>
          <w:tcPr>
            <w:tcW w:w="1476" w:type="dxa"/>
            <w:tcBorders>
              <w:bottom w:val="single" w:sz="4" w:space="0" w:color="auto"/>
            </w:tcBorders>
            <w:vAlign w:val="center"/>
          </w:tcPr>
          <w:p w14:paraId="37B724C5" w14:textId="77777777" w:rsidR="00122CB2" w:rsidRPr="00122CB2" w:rsidRDefault="00122CB2" w:rsidP="00F85ADD">
            <w:pPr>
              <w:jc w:val="center"/>
              <w:rPr>
                <w:bCs/>
                <w:i/>
                <w:iCs/>
              </w:rPr>
            </w:pPr>
            <w:r w:rsidRPr="00122CB2">
              <w:rPr>
                <w:bCs/>
                <w:i/>
                <w:iCs/>
              </w:rPr>
              <w:t>no 31 līdz 50</w:t>
            </w:r>
          </w:p>
        </w:tc>
        <w:tc>
          <w:tcPr>
            <w:tcW w:w="1477" w:type="dxa"/>
            <w:gridSpan w:val="2"/>
            <w:vAlign w:val="center"/>
          </w:tcPr>
          <w:p w14:paraId="080A5BFE" w14:textId="77777777" w:rsidR="00122CB2" w:rsidRPr="00122CB2" w:rsidRDefault="00122CB2" w:rsidP="00F85ADD">
            <w:pPr>
              <w:jc w:val="center"/>
              <w:rPr>
                <w:bCs/>
                <w:i/>
                <w:iCs/>
              </w:rPr>
            </w:pPr>
            <w:r w:rsidRPr="00122CB2">
              <w:rPr>
                <w:bCs/>
                <w:i/>
                <w:iCs/>
              </w:rPr>
              <w:t>&gt; 50</w:t>
            </w:r>
          </w:p>
        </w:tc>
      </w:tr>
      <w:tr w:rsidR="00122CB2" w:rsidRPr="00122CB2" w14:paraId="76F4EBB4" w14:textId="77777777" w:rsidTr="00122CB2">
        <w:trPr>
          <w:trHeight w:val="269"/>
        </w:trPr>
        <w:tc>
          <w:tcPr>
            <w:tcW w:w="3510" w:type="dxa"/>
            <w:vMerge w:val="restart"/>
            <w:vAlign w:val="center"/>
          </w:tcPr>
          <w:p w14:paraId="62E21EA2" w14:textId="77777777" w:rsidR="00122CB2" w:rsidRPr="00122CB2" w:rsidRDefault="00122CB2" w:rsidP="004627B7">
            <w:pPr>
              <w:jc w:val="center"/>
              <w:rPr>
                <w:bCs/>
                <w:i/>
                <w:iCs/>
              </w:rPr>
            </w:pPr>
            <w:r w:rsidRPr="00122CB2">
              <w:rPr>
                <w:bCs/>
                <w:i/>
                <w:iCs/>
              </w:rPr>
              <w:t>Izmantojot šīs minētās grunts materiāla blīvēšanas klases var panākt grunts materiālam šādas sablīvēšanas pakāpes</w:t>
            </w:r>
          </w:p>
        </w:tc>
        <w:tc>
          <w:tcPr>
            <w:tcW w:w="4429" w:type="dxa"/>
            <w:gridSpan w:val="3"/>
            <w:shd w:val="pct20" w:color="auto" w:fill="auto"/>
            <w:vAlign w:val="center"/>
          </w:tcPr>
          <w:p w14:paraId="17BE0A37" w14:textId="77777777" w:rsidR="00122CB2" w:rsidRPr="00122CB2" w:rsidRDefault="00122CB2" w:rsidP="00F85ADD">
            <w:pPr>
              <w:jc w:val="center"/>
              <w:rPr>
                <w:bCs/>
                <w:i/>
                <w:iCs/>
              </w:rPr>
            </w:pPr>
            <w:r w:rsidRPr="00122CB2">
              <w:rPr>
                <w:bCs/>
                <w:i/>
                <w:iCs/>
              </w:rPr>
              <w:t>NOT (N) NAV</w:t>
            </w:r>
          </w:p>
        </w:tc>
        <w:tc>
          <w:tcPr>
            <w:tcW w:w="1477" w:type="dxa"/>
            <w:gridSpan w:val="2"/>
            <w:vAlign w:val="center"/>
          </w:tcPr>
          <w:p w14:paraId="709A9FE4" w14:textId="77777777" w:rsidR="00122CB2" w:rsidRPr="00122CB2" w:rsidRDefault="00122CB2" w:rsidP="00F85ADD">
            <w:pPr>
              <w:jc w:val="center"/>
              <w:rPr>
                <w:bCs/>
                <w:i/>
                <w:iCs/>
              </w:rPr>
            </w:pPr>
          </w:p>
        </w:tc>
      </w:tr>
      <w:tr w:rsidR="00122CB2" w:rsidRPr="00122CB2" w14:paraId="6D4A2841" w14:textId="77777777" w:rsidTr="00122CB2">
        <w:trPr>
          <w:trHeight w:val="269"/>
        </w:trPr>
        <w:tc>
          <w:tcPr>
            <w:tcW w:w="3510" w:type="dxa"/>
            <w:vMerge/>
            <w:vAlign w:val="center"/>
          </w:tcPr>
          <w:p w14:paraId="2D035E97" w14:textId="77777777" w:rsidR="00122CB2" w:rsidRPr="00122CB2" w:rsidRDefault="00122CB2" w:rsidP="004627B7">
            <w:pPr>
              <w:jc w:val="center"/>
              <w:rPr>
                <w:bCs/>
                <w:i/>
                <w:iCs/>
              </w:rPr>
            </w:pPr>
          </w:p>
        </w:tc>
        <w:tc>
          <w:tcPr>
            <w:tcW w:w="1476" w:type="dxa"/>
            <w:vAlign w:val="center"/>
          </w:tcPr>
          <w:p w14:paraId="7550869E" w14:textId="77777777" w:rsidR="00122CB2" w:rsidRPr="00122CB2" w:rsidRDefault="00122CB2" w:rsidP="00F85ADD">
            <w:pPr>
              <w:jc w:val="center"/>
              <w:rPr>
                <w:bCs/>
                <w:i/>
                <w:iCs/>
              </w:rPr>
            </w:pPr>
          </w:p>
        </w:tc>
        <w:tc>
          <w:tcPr>
            <w:tcW w:w="3722" w:type="dxa"/>
            <w:gridSpan w:val="3"/>
            <w:shd w:val="pct20" w:color="auto" w:fill="auto"/>
            <w:vAlign w:val="center"/>
          </w:tcPr>
          <w:p w14:paraId="2D494B58" w14:textId="77777777" w:rsidR="00122CB2" w:rsidRPr="00122CB2" w:rsidRDefault="00122CB2" w:rsidP="00F85ADD">
            <w:pPr>
              <w:jc w:val="center"/>
              <w:rPr>
                <w:bCs/>
                <w:i/>
                <w:iCs/>
                <w:lang w:val="ru-RU"/>
              </w:rPr>
            </w:pPr>
            <w:r w:rsidRPr="00122CB2">
              <w:rPr>
                <w:bCs/>
                <w:i/>
                <w:iCs/>
              </w:rPr>
              <w:t>MODERATE (M) VIDĒJA</w:t>
            </w:r>
          </w:p>
        </w:tc>
        <w:tc>
          <w:tcPr>
            <w:tcW w:w="708" w:type="dxa"/>
            <w:vAlign w:val="center"/>
          </w:tcPr>
          <w:p w14:paraId="6FDC30D4" w14:textId="77777777" w:rsidR="00122CB2" w:rsidRPr="00122CB2" w:rsidRDefault="00122CB2" w:rsidP="00F85ADD">
            <w:pPr>
              <w:jc w:val="center"/>
              <w:rPr>
                <w:bCs/>
                <w:i/>
                <w:iCs/>
              </w:rPr>
            </w:pPr>
          </w:p>
        </w:tc>
      </w:tr>
      <w:tr w:rsidR="00122CB2" w:rsidRPr="00122CB2" w14:paraId="3280C8E1" w14:textId="77777777" w:rsidTr="00122CB2">
        <w:trPr>
          <w:trHeight w:val="270"/>
        </w:trPr>
        <w:tc>
          <w:tcPr>
            <w:tcW w:w="3510" w:type="dxa"/>
            <w:vMerge/>
            <w:vAlign w:val="center"/>
          </w:tcPr>
          <w:p w14:paraId="50F72D8A" w14:textId="77777777" w:rsidR="00122CB2" w:rsidRPr="00122CB2" w:rsidRDefault="00122CB2" w:rsidP="004627B7">
            <w:pPr>
              <w:jc w:val="center"/>
              <w:rPr>
                <w:bCs/>
                <w:i/>
                <w:iCs/>
              </w:rPr>
            </w:pPr>
          </w:p>
        </w:tc>
        <w:tc>
          <w:tcPr>
            <w:tcW w:w="2953" w:type="dxa"/>
            <w:gridSpan w:val="2"/>
            <w:vAlign w:val="center"/>
          </w:tcPr>
          <w:p w14:paraId="359ADE93" w14:textId="77777777" w:rsidR="00122CB2" w:rsidRPr="00122CB2" w:rsidRDefault="00122CB2" w:rsidP="00F85ADD">
            <w:pPr>
              <w:jc w:val="center"/>
              <w:rPr>
                <w:bCs/>
                <w:i/>
                <w:iCs/>
              </w:rPr>
            </w:pPr>
          </w:p>
        </w:tc>
        <w:tc>
          <w:tcPr>
            <w:tcW w:w="2953" w:type="dxa"/>
            <w:gridSpan w:val="3"/>
            <w:shd w:val="pct20" w:color="auto" w:fill="auto"/>
            <w:vAlign w:val="center"/>
          </w:tcPr>
          <w:p w14:paraId="11598645" w14:textId="77777777" w:rsidR="00122CB2" w:rsidRPr="00122CB2" w:rsidRDefault="00122CB2" w:rsidP="00F85ADD">
            <w:pPr>
              <w:jc w:val="center"/>
              <w:rPr>
                <w:bCs/>
                <w:i/>
                <w:iCs/>
              </w:rPr>
            </w:pPr>
            <w:r w:rsidRPr="00122CB2">
              <w:rPr>
                <w:bCs/>
                <w:i/>
                <w:iCs/>
              </w:rPr>
              <w:t>WELL (W) LABA</w:t>
            </w:r>
          </w:p>
        </w:tc>
      </w:tr>
      <w:tr w:rsidR="00122CB2" w:rsidRPr="00122CB2" w14:paraId="24389F7E" w14:textId="77777777" w:rsidTr="00122CB2">
        <w:tc>
          <w:tcPr>
            <w:tcW w:w="3510" w:type="dxa"/>
            <w:vAlign w:val="center"/>
          </w:tcPr>
          <w:p w14:paraId="11A721FA" w14:textId="77777777" w:rsidR="00122CB2" w:rsidRPr="00122CB2" w:rsidRDefault="00122CB2" w:rsidP="004627B7">
            <w:pPr>
              <w:jc w:val="center"/>
              <w:rPr>
                <w:bCs/>
                <w:i/>
                <w:iCs/>
                <w:lang w:val="ru-RU"/>
              </w:rPr>
            </w:pPr>
            <w:r w:rsidRPr="00122CB2">
              <w:rPr>
                <w:bCs/>
                <w:i/>
                <w:iCs/>
              </w:rPr>
              <w:t>Graudaina (granulēta) grunts</w:t>
            </w:r>
          </w:p>
        </w:tc>
        <w:tc>
          <w:tcPr>
            <w:tcW w:w="1476" w:type="dxa"/>
            <w:vAlign w:val="center"/>
          </w:tcPr>
          <w:p w14:paraId="53CF3D2D" w14:textId="77777777" w:rsidR="00122CB2" w:rsidRPr="00122CB2" w:rsidRDefault="00122CB2" w:rsidP="00F85ADD">
            <w:pPr>
              <w:jc w:val="center"/>
              <w:rPr>
                <w:bCs/>
                <w:i/>
                <w:iCs/>
              </w:rPr>
            </w:pPr>
            <w:r w:rsidRPr="00122CB2">
              <w:rPr>
                <w:bCs/>
                <w:i/>
                <w:iCs/>
              </w:rPr>
              <w:t>irdena</w:t>
            </w:r>
          </w:p>
        </w:tc>
        <w:tc>
          <w:tcPr>
            <w:tcW w:w="1477" w:type="dxa"/>
            <w:vAlign w:val="center"/>
          </w:tcPr>
          <w:p w14:paraId="506ABA84" w14:textId="77777777" w:rsidR="00122CB2" w:rsidRPr="00122CB2" w:rsidRDefault="00122CB2" w:rsidP="00F85ADD">
            <w:pPr>
              <w:jc w:val="center"/>
              <w:rPr>
                <w:bCs/>
                <w:i/>
                <w:iCs/>
              </w:rPr>
            </w:pPr>
            <w:r w:rsidRPr="00122CB2">
              <w:rPr>
                <w:bCs/>
                <w:i/>
                <w:iCs/>
              </w:rPr>
              <w:t>vidēji blīva</w:t>
            </w:r>
          </w:p>
        </w:tc>
        <w:tc>
          <w:tcPr>
            <w:tcW w:w="1476" w:type="dxa"/>
            <w:vAlign w:val="center"/>
          </w:tcPr>
          <w:p w14:paraId="29824B9F" w14:textId="77777777" w:rsidR="00122CB2" w:rsidRPr="00122CB2" w:rsidRDefault="00122CB2" w:rsidP="00F85ADD">
            <w:pPr>
              <w:jc w:val="center"/>
              <w:rPr>
                <w:bCs/>
                <w:i/>
                <w:iCs/>
              </w:rPr>
            </w:pPr>
            <w:r w:rsidRPr="00122CB2">
              <w:rPr>
                <w:bCs/>
                <w:i/>
                <w:iCs/>
              </w:rPr>
              <w:t>blīva</w:t>
            </w:r>
          </w:p>
        </w:tc>
        <w:tc>
          <w:tcPr>
            <w:tcW w:w="1477" w:type="dxa"/>
            <w:gridSpan w:val="2"/>
            <w:vAlign w:val="center"/>
          </w:tcPr>
          <w:p w14:paraId="069BDB4C" w14:textId="77777777" w:rsidR="00122CB2" w:rsidRPr="00122CB2" w:rsidRDefault="00122CB2" w:rsidP="00F85ADD">
            <w:pPr>
              <w:jc w:val="center"/>
              <w:rPr>
                <w:bCs/>
                <w:i/>
                <w:iCs/>
                <w:lang w:val="ru-RU"/>
              </w:rPr>
            </w:pPr>
            <w:r w:rsidRPr="00122CB2">
              <w:rPr>
                <w:bCs/>
                <w:i/>
                <w:iCs/>
              </w:rPr>
              <w:t>ļoti blīva</w:t>
            </w:r>
          </w:p>
        </w:tc>
      </w:tr>
      <w:tr w:rsidR="00122CB2" w:rsidRPr="00122CB2" w14:paraId="3E9912CD" w14:textId="77777777" w:rsidTr="00122CB2">
        <w:tc>
          <w:tcPr>
            <w:tcW w:w="3510" w:type="dxa"/>
            <w:vAlign w:val="center"/>
          </w:tcPr>
          <w:p w14:paraId="2B4B770C" w14:textId="77777777" w:rsidR="00122CB2" w:rsidRPr="00122CB2" w:rsidRDefault="00122CB2" w:rsidP="004627B7">
            <w:pPr>
              <w:jc w:val="center"/>
              <w:rPr>
                <w:bCs/>
                <w:i/>
                <w:iCs/>
                <w:lang w:val="ru-RU"/>
              </w:rPr>
            </w:pPr>
            <w:r w:rsidRPr="00122CB2">
              <w:rPr>
                <w:bCs/>
                <w:i/>
                <w:iCs/>
              </w:rPr>
              <w:t>Saistīga un organiska grunts</w:t>
            </w:r>
          </w:p>
        </w:tc>
        <w:tc>
          <w:tcPr>
            <w:tcW w:w="1476" w:type="dxa"/>
            <w:vAlign w:val="center"/>
          </w:tcPr>
          <w:p w14:paraId="0922CBC6" w14:textId="77777777" w:rsidR="00122CB2" w:rsidRPr="00122CB2" w:rsidRDefault="00122CB2" w:rsidP="00F85ADD">
            <w:pPr>
              <w:jc w:val="center"/>
              <w:rPr>
                <w:bCs/>
                <w:i/>
                <w:iCs/>
              </w:rPr>
            </w:pPr>
            <w:r w:rsidRPr="00122CB2">
              <w:rPr>
                <w:bCs/>
                <w:i/>
                <w:iCs/>
              </w:rPr>
              <w:t>mīksta</w:t>
            </w:r>
          </w:p>
        </w:tc>
        <w:tc>
          <w:tcPr>
            <w:tcW w:w="1477" w:type="dxa"/>
            <w:vAlign w:val="center"/>
          </w:tcPr>
          <w:p w14:paraId="16F01830" w14:textId="77777777" w:rsidR="00122CB2" w:rsidRPr="00122CB2" w:rsidRDefault="00122CB2" w:rsidP="00F85ADD">
            <w:pPr>
              <w:jc w:val="center"/>
              <w:rPr>
                <w:bCs/>
                <w:i/>
                <w:iCs/>
              </w:rPr>
            </w:pPr>
            <w:r w:rsidRPr="00122CB2">
              <w:rPr>
                <w:bCs/>
                <w:i/>
                <w:iCs/>
              </w:rPr>
              <w:t>stingra</w:t>
            </w:r>
          </w:p>
        </w:tc>
        <w:tc>
          <w:tcPr>
            <w:tcW w:w="1476" w:type="dxa"/>
            <w:vAlign w:val="center"/>
          </w:tcPr>
          <w:p w14:paraId="13DCB831" w14:textId="77777777" w:rsidR="00122CB2" w:rsidRPr="00122CB2" w:rsidRDefault="00122CB2" w:rsidP="00F85ADD">
            <w:pPr>
              <w:jc w:val="center"/>
              <w:rPr>
                <w:bCs/>
                <w:i/>
                <w:iCs/>
              </w:rPr>
            </w:pPr>
            <w:r w:rsidRPr="00122CB2">
              <w:rPr>
                <w:bCs/>
                <w:i/>
                <w:iCs/>
              </w:rPr>
              <w:t>samērā</w:t>
            </w:r>
          </w:p>
        </w:tc>
        <w:tc>
          <w:tcPr>
            <w:tcW w:w="1477" w:type="dxa"/>
            <w:gridSpan w:val="2"/>
            <w:vAlign w:val="center"/>
          </w:tcPr>
          <w:p w14:paraId="1592DF9C" w14:textId="77777777" w:rsidR="00122CB2" w:rsidRPr="00122CB2" w:rsidRDefault="00122CB2" w:rsidP="00F85ADD">
            <w:pPr>
              <w:jc w:val="center"/>
              <w:rPr>
                <w:bCs/>
                <w:i/>
                <w:iCs/>
                <w:lang w:val="ru-RU"/>
              </w:rPr>
            </w:pPr>
            <w:r w:rsidRPr="00122CB2">
              <w:rPr>
                <w:bCs/>
                <w:i/>
                <w:iCs/>
              </w:rPr>
              <w:t>cieta cieta</w:t>
            </w:r>
          </w:p>
        </w:tc>
      </w:tr>
    </w:tbl>
    <w:p w14:paraId="117325FB" w14:textId="77777777" w:rsidR="00122CB2" w:rsidRPr="00122CB2" w:rsidRDefault="00122CB2" w:rsidP="00122CB2">
      <w:pPr>
        <w:ind w:firstLine="567"/>
        <w:rPr>
          <w:bCs/>
          <w:i/>
          <w:iCs/>
        </w:rPr>
      </w:pPr>
    </w:p>
    <w:p w14:paraId="0984CA0E" w14:textId="77777777" w:rsidR="00122CB2" w:rsidRPr="00122CB2" w:rsidRDefault="00122CB2" w:rsidP="00122CB2">
      <w:pPr>
        <w:ind w:firstLine="567"/>
        <w:rPr>
          <w:bCs/>
          <w:i/>
          <w:iCs/>
        </w:rPr>
      </w:pPr>
      <w:r w:rsidRPr="00122CB2">
        <w:rPr>
          <w:bCs/>
          <w:i/>
          <w:iCs/>
          <w:vertAlign w:val="superscript"/>
        </w:rPr>
        <w:t>1)</w:t>
      </w:r>
      <w:r w:rsidRPr="00122CB2">
        <w:rPr>
          <w:bCs/>
          <w:i/>
          <w:iCs/>
          <w:vertAlign w:val="superscript"/>
          <w:lang w:val="ru-RU"/>
        </w:rPr>
        <w:t xml:space="preserve"> </w:t>
      </w:r>
      <w:r w:rsidRPr="00122CB2">
        <w:rPr>
          <w:bCs/>
          <w:i/>
          <w:iCs/>
        </w:rPr>
        <w:t>- Noteikts atbilstoši DIN 18127</w:t>
      </w:r>
    </w:p>
    <w:p w14:paraId="46483395" w14:textId="77777777" w:rsidR="00122CB2" w:rsidRPr="00122CB2" w:rsidRDefault="00122CB2" w:rsidP="00122CB2">
      <w:pPr>
        <w:ind w:firstLine="567"/>
        <w:rPr>
          <w:bCs/>
          <w:i/>
          <w:iCs/>
        </w:rPr>
      </w:pPr>
      <w:r w:rsidRPr="00122CB2">
        <w:rPr>
          <w:bCs/>
          <w:i/>
          <w:iCs/>
        </w:rPr>
        <w:t>Ja informācija par esošo grunti nav pieejama, parasti pieņem, ka tās sablīvēšanās ekvivalents atbilstoši Standarta Blīvumam pēc Proktora – Standard Proctor Density (SPD) ir starp 91 % un 97 %.</w:t>
      </w:r>
    </w:p>
    <w:p w14:paraId="5AEFB351" w14:textId="77777777" w:rsidR="00122CB2" w:rsidRPr="00122CB2" w:rsidRDefault="00122CB2" w:rsidP="00122CB2">
      <w:pPr>
        <w:ind w:firstLine="567"/>
        <w:rPr>
          <w:bCs/>
          <w:i/>
          <w:iCs/>
        </w:rPr>
      </w:pPr>
      <w:r w:rsidRPr="00122CB2">
        <w:rPr>
          <w:bCs/>
          <w:i/>
          <w:iCs/>
        </w:rPr>
        <w:t>Tranšejai jābūt aizsargātai pret nogruvumiem. Ja nepieciešams, ir jāierīko tranšejas sienu stiprinājumi (balsti). Caurules ieteicams ieguldīt sausā tranšejā. Ieguldot caurules tranšejā, ir jāizvairās no to deformācijas.</w:t>
      </w:r>
    </w:p>
    <w:p w14:paraId="38BF229D" w14:textId="77777777" w:rsidR="00122CB2" w:rsidRPr="00122CB2" w:rsidRDefault="00122CB2" w:rsidP="00122CB2">
      <w:pPr>
        <w:ind w:firstLine="567"/>
        <w:rPr>
          <w:bCs/>
          <w:i/>
          <w:iCs/>
        </w:rPr>
      </w:pPr>
      <w:r w:rsidRPr="00122CB2">
        <w:rPr>
          <w:bCs/>
          <w:i/>
          <w:iCs/>
        </w:rPr>
        <w:t>Minimālais apakšējās pamatnes pildījuma kārtas biezums normālos grunts apstākļos ir 100 mm un akmeņainos vai smagos grunts apstākļos tas ir 150 mm;</w:t>
      </w:r>
    </w:p>
    <w:p w14:paraId="179FA200" w14:textId="77777777" w:rsidR="00122CB2" w:rsidRPr="00122CB2" w:rsidRDefault="00122CB2" w:rsidP="00122CB2">
      <w:pPr>
        <w:ind w:firstLine="567"/>
        <w:rPr>
          <w:bCs/>
          <w:i/>
          <w:iCs/>
        </w:rPr>
      </w:pPr>
      <w:r w:rsidRPr="00122CB2">
        <w:rPr>
          <w:bCs/>
          <w:i/>
          <w:iCs/>
        </w:rPr>
        <w:t>Minimālais sākotnējās aizpildījuma kārtas biezums 150 mm virs caurules un 100 mm virs savienojuma.</w:t>
      </w:r>
    </w:p>
    <w:p w14:paraId="62169FFB" w14:textId="77777777" w:rsidR="00122CB2" w:rsidRPr="00122CB2" w:rsidRDefault="00122CB2" w:rsidP="00122CB2">
      <w:pPr>
        <w:ind w:firstLine="567"/>
        <w:rPr>
          <w:b/>
          <w:bCs/>
          <w:i/>
          <w:iCs/>
        </w:rPr>
      </w:pPr>
      <w:r w:rsidRPr="00122CB2">
        <w:rPr>
          <w:b/>
          <w:bCs/>
          <w:i/>
          <w:iCs/>
        </w:rPr>
        <w:t>Caurules iebūves/izbūves veidi tranšejā</w:t>
      </w:r>
    </w:p>
    <w:p w14:paraId="1904530D" w14:textId="77777777" w:rsidR="00122CB2" w:rsidRPr="00122CB2" w:rsidRDefault="00122CB2" w:rsidP="00122CB2">
      <w:pPr>
        <w:ind w:firstLine="567"/>
        <w:rPr>
          <w:bCs/>
          <w:i/>
          <w:iCs/>
        </w:rPr>
      </w:pPr>
      <w:r w:rsidRPr="00122CB2">
        <w:rPr>
          <w:bCs/>
          <w:i/>
          <w:iCs/>
        </w:rPr>
        <w:t>Veidojot pildījumu apkārt caurules zonai, izmanto viena tipa grunts materiālu (skatīt 3. attēlu), kur:</w:t>
      </w:r>
    </w:p>
    <w:p w14:paraId="55F2DEA8" w14:textId="77777777" w:rsidR="00122CB2" w:rsidRPr="00122CB2" w:rsidRDefault="00122CB2" w:rsidP="00122CB2">
      <w:pPr>
        <w:ind w:firstLine="567"/>
        <w:rPr>
          <w:bCs/>
          <w:i/>
          <w:iCs/>
        </w:rPr>
      </w:pPr>
      <w:r w:rsidRPr="00122CB2">
        <w:rPr>
          <w:bCs/>
          <w:i/>
          <w:iCs/>
        </w:rPr>
        <w:t>1 - Pildījums ap caurules zonu;</w:t>
      </w:r>
    </w:p>
    <w:p w14:paraId="6154B111" w14:textId="77777777" w:rsidR="00122CB2" w:rsidRPr="00122CB2" w:rsidRDefault="00122CB2" w:rsidP="00122CB2">
      <w:pPr>
        <w:ind w:firstLine="567"/>
        <w:rPr>
          <w:bCs/>
          <w:i/>
          <w:iCs/>
        </w:rPr>
      </w:pPr>
      <w:r w:rsidRPr="00122CB2">
        <w:rPr>
          <w:bCs/>
          <w:i/>
          <w:iCs/>
        </w:rPr>
        <w:t>2 – Pamatnes pildījums.</w:t>
      </w:r>
    </w:p>
    <w:p w14:paraId="0919B172" w14:textId="77777777" w:rsidR="00122CB2" w:rsidRPr="00122CB2" w:rsidRDefault="00122CB2" w:rsidP="00122CB2">
      <w:pPr>
        <w:ind w:firstLine="567"/>
        <w:rPr>
          <w:bCs/>
          <w:i/>
          <w:iCs/>
        </w:rPr>
      </w:pPr>
    </w:p>
    <w:p w14:paraId="39B914D7" w14:textId="17CAD053" w:rsidR="00122CB2" w:rsidRPr="00122CB2" w:rsidRDefault="00122CB2" w:rsidP="00122CB2">
      <w:pPr>
        <w:ind w:firstLine="567"/>
        <w:rPr>
          <w:bCs/>
          <w:i/>
          <w:iCs/>
        </w:rPr>
      </w:pPr>
      <w:r w:rsidRPr="00122CB2">
        <w:rPr>
          <w:bCs/>
          <w:i/>
          <w:iCs/>
          <w:noProof/>
          <w:lang w:val="en-GB"/>
        </w:rPr>
        <w:drawing>
          <wp:inline distT="0" distB="0" distL="0" distR="0" wp14:anchorId="19CE5A26" wp14:editId="2BD14EDA">
            <wp:extent cx="2924175" cy="180022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24175" cy="1800225"/>
                    </a:xfrm>
                    <a:prstGeom prst="rect">
                      <a:avLst/>
                    </a:prstGeom>
                    <a:noFill/>
                    <a:ln>
                      <a:noFill/>
                    </a:ln>
                  </pic:spPr>
                </pic:pic>
              </a:graphicData>
            </a:graphic>
          </wp:inline>
        </w:drawing>
      </w:r>
    </w:p>
    <w:p w14:paraId="0C615F50" w14:textId="77777777" w:rsidR="00122CB2" w:rsidRPr="00122CB2" w:rsidRDefault="00122CB2" w:rsidP="00122CB2">
      <w:pPr>
        <w:ind w:firstLine="567"/>
        <w:rPr>
          <w:bCs/>
          <w:i/>
          <w:iCs/>
        </w:rPr>
      </w:pPr>
    </w:p>
    <w:p w14:paraId="0E92466C" w14:textId="77777777" w:rsidR="00122CB2" w:rsidRPr="00122CB2" w:rsidRDefault="00122CB2" w:rsidP="00122CB2">
      <w:pPr>
        <w:ind w:firstLine="567"/>
        <w:rPr>
          <w:bCs/>
          <w:i/>
          <w:iCs/>
        </w:rPr>
      </w:pPr>
      <w:r w:rsidRPr="00122CB2">
        <w:rPr>
          <w:bCs/>
          <w:i/>
          <w:iCs/>
        </w:rPr>
        <w:t>vai arī veidojot pildījumu apkārt caurules zonai, to sadalot divos cita tipa grunts materiālos vai sablīvēšanas (blīvējuma) pakāpēs (skatīt 4. attēlu), kur:</w:t>
      </w:r>
    </w:p>
    <w:p w14:paraId="1CA46638" w14:textId="77777777" w:rsidR="00122CB2" w:rsidRPr="00122CB2" w:rsidRDefault="00122CB2" w:rsidP="00122CB2">
      <w:pPr>
        <w:ind w:firstLine="567"/>
        <w:rPr>
          <w:bCs/>
          <w:i/>
          <w:iCs/>
        </w:rPr>
      </w:pPr>
      <w:r w:rsidRPr="00122CB2">
        <w:rPr>
          <w:bCs/>
          <w:i/>
          <w:iCs/>
        </w:rPr>
        <w:t>1 – Dalījuma augstuma līmenis/robežlīnija (robeža);</w:t>
      </w:r>
    </w:p>
    <w:p w14:paraId="69F222AC" w14:textId="77777777" w:rsidR="00122CB2" w:rsidRPr="00122CB2" w:rsidRDefault="00122CB2" w:rsidP="00122CB2">
      <w:pPr>
        <w:ind w:firstLine="567"/>
        <w:rPr>
          <w:bCs/>
          <w:i/>
          <w:iCs/>
        </w:rPr>
      </w:pPr>
      <w:r w:rsidRPr="00122CB2">
        <w:rPr>
          <w:bCs/>
          <w:i/>
          <w:iCs/>
        </w:rPr>
        <w:t>2 – Sekundārais aizbēruma pildījums zonā ap cauruli;</w:t>
      </w:r>
    </w:p>
    <w:p w14:paraId="09290065" w14:textId="77777777" w:rsidR="00122CB2" w:rsidRPr="00122CB2" w:rsidRDefault="00122CB2" w:rsidP="00122CB2">
      <w:pPr>
        <w:ind w:firstLine="567"/>
        <w:rPr>
          <w:bCs/>
          <w:i/>
          <w:iCs/>
        </w:rPr>
      </w:pPr>
      <w:r w:rsidRPr="00122CB2">
        <w:rPr>
          <w:bCs/>
          <w:i/>
          <w:iCs/>
        </w:rPr>
        <w:lastRenderedPageBreak/>
        <w:t>3 – Primārais aizbēruma pildījums zonā ap cauruli:</w:t>
      </w:r>
    </w:p>
    <w:p w14:paraId="0500E95A" w14:textId="77777777" w:rsidR="00122CB2" w:rsidRPr="00122CB2" w:rsidRDefault="00122CB2" w:rsidP="00122CB2">
      <w:pPr>
        <w:ind w:firstLine="567"/>
        <w:rPr>
          <w:bCs/>
          <w:i/>
          <w:iCs/>
        </w:rPr>
      </w:pPr>
      <w:r w:rsidRPr="00122CB2">
        <w:rPr>
          <w:bCs/>
          <w:i/>
          <w:iCs/>
        </w:rPr>
        <w:t xml:space="preserve">0.5 </w:t>
      </w:r>
      <w:r w:rsidRPr="00122CB2">
        <w:rPr>
          <w:bCs/>
          <w:i/>
          <w:iCs/>
        </w:rPr>
        <w:sym w:font="Symbol" w:char="F0B4"/>
      </w:r>
      <w:r w:rsidRPr="00122CB2">
        <w:rPr>
          <w:bCs/>
          <w:i/>
          <w:iCs/>
        </w:rPr>
        <w:t xml:space="preserve"> OD ≤ augstums ≤ 0.7 </w:t>
      </w:r>
      <w:r w:rsidRPr="00122CB2">
        <w:rPr>
          <w:bCs/>
          <w:i/>
          <w:iCs/>
        </w:rPr>
        <w:sym w:font="Symbol" w:char="F0B4"/>
      </w:r>
      <w:r w:rsidRPr="00122CB2">
        <w:rPr>
          <w:bCs/>
          <w:i/>
          <w:iCs/>
        </w:rPr>
        <w:t xml:space="preserve"> OD;</w:t>
      </w:r>
    </w:p>
    <w:p w14:paraId="0F04E030" w14:textId="77777777" w:rsidR="00122CB2" w:rsidRPr="00122CB2" w:rsidRDefault="00122CB2" w:rsidP="00122CB2">
      <w:pPr>
        <w:ind w:firstLine="567"/>
        <w:rPr>
          <w:bCs/>
          <w:i/>
          <w:iCs/>
        </w:rPr>
      </w:pPr>
      <w:r w:rsidRPr="00122CB2">
        <w:rPr>
          <w:bCs/>
          <w:i/>
          <w:iCs/>
        </w:rPr>
        <w:t>4 – Pamatnes pildījums.</w:t>
      </w:r>
    </w:p>
    <w:p w14:paraId="491957A5" w14:textId="77777777" w:rsidR="00122CB2" w:rsidRPr="00122CB2" w:rsidRDefault="00122CB2" w:rsidP="00122CB2">
      <w:pPr>
        <w:ind w:firstLine="567"/>
        <w:rPr>
          <w:bCs/>
          <w:i/>
          <w:iCs/>
        </w:rPr>
      </w:pPr>
    </w:p>
    <w:p w14:paraId="6C443659" w14:textId="3483A420" w:rsidR="00122CB2" w:rsidRPr="00122CB2" w:rsidRDefault="00122CB2" w:rsidP="00122CB2">
      <w:pPr>
        <w:ind w:firstLine="567"/>
        <w:rPr>
          <w:bCs/>
          <w:i/>
          <w:iCs/>
        </w:rPr>
      </w:pPr>
      <w:r w:rsidRPr="00122CB2">
        <w:rPr>
          <w:bCs/>
          <w:i/>
          <w:iCs/>
          <w:noProof/>
          <w:lang w:val="en-GB"/>
        </w:rPr>
        <w:drawing>
          <wp:inline distT="0" distB="0" distL="0" distR="0" wp14:anchorId="1C6523A5" wp14:editId="401D0633">
            <wp:extent cx="2924175" cy="177165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4175" cy="1771650"/>
                    </a:xfrm>
                    <a:prstGeom prst="rect">
                      <a:avLst/>
                    </a:prstGeom>
                    <a:noFill/>
                    <a:ln>
                      <a:noFill/>
                    </a:ln>
                  </pic:spPr>
                </pic:pic>
              </a:graphicData>
            </a:graphic>
          </wp:inline>
        </w:drawing>
      </w:r>
    </w:p>
    <w:p w14:paraId="0FE5D345" w14:textId="77777777" w:rsidR="00122CB2" w:rsidRPr="00122CB2" w:rsidRDefault="00122CB2" w:rsidP="00122CB2">
      <w:pPr>
        <w:ind w:firstLine="567"/>
        <w:rPr>
          <w:bCs/>
          <w:i/>
          <w:iCs/>
        </w:rPr>
      </w:pPr>
    </w:p>
    <w:p w14:paraId="7EE6B6EF" w14:textId="77777777" w:rsidR="00122CB2" w:rsidRPr="00122CB2" w:rsidRDefault="00122CB2" w:rsidP="00122CB2">
      <w:pPr>
        <w:ind w:firstLine="567"/>
        <w:rPr>
          <w:bCs/>
          <w:i/>
          <w:iCs/>
        </w:rPr>
      </w:pPr>
      <w:r w:rsidRPr="00122CB2">
        <w:rPr>
          <w:bCs/>
          <w:i/>
          <w:iCs/>
        </w:rPr>
        <w:t>Šādu sadalīšanu parasti uzskata par praktisku tikai attiecībā uz standarta izmēra caurulēm, kas ir lielākas diametrā nekā DN 600 mm.</w:t>
      </w:r>
    </w:p>
    <w:p w14:paraId="7404E9DB" w14:textId="77777777" w:rsidR="00122CB2" w:rsidRPr="00122CB2" w:rsidRDefault="00122CB2" w:rsidP="00122CB2">
      <w:pPr>
        <w:ind w:firstLine="567"/>
        <w:rPr>
          <w:bCs/>
          <w:i/>
          <w:iCs/>
        </w:rPr>
      </w:pPr>
      <w:r w:rsidRPr="00122CB2">
        <w:rPr>
          <w:bCs/>
          <w:i/>
          <w:iCs/>
        </w:rPr>
        <w:t>Caurule tranšejā ar pilnībā apņemtu viena tipa grunts materiālu zonā ap cauruli.</w:t>
      </w:r>
    </w:p>
    <w:p w14:paraId="7B8C5A49" w14:textId="77777777" w:rsidR="00122CB2" w:rsidRPr="00122CB2" w:rsidRDefault="00122CB2" w:rsidP="00122CB2">
      <w:pPr>
        <w:ind w:firstLine="567"/>
        <w:rPr>
          <w:bCs/>
          <w:i/>
          <w:iCs/>
        </w:rPr>
      </w:pPr>
      <w:r w:rsidRPr="00122CB2">
        <w:rPr>
          <w:bCs/>
          <w:i/>
          <w:iCs/>
        </w:rPr>
        <w:t>Izmantojot dalīto iebūves veidu ir svarīgi, lai sadalītais augstuma līmenis/robežlīnija starp apakšējo un augšējo materiālu virs pamatnes būtu robežās no 50 % līdz 70 % no caurules ārējā diametra (skatīt 4. attēlu). Tas pasargās no iespējas radīt augstu spriedzi/deformāciju dalījuma robežā.</w:t>
      </w:r>
    </w:p>
    <w:p w14:paraId="527099BB" w14:textId="77777777" w:rsidR="00122CB2" w:rsidRPr="00122CB2" w:rsidRDefault="00122CB2" w:rsidP="00122CB2">
      <w:pPr>
        <w:ind w:firstLine="567"/>
        <w:rPr>
          <w:bCs/>
          <w:i/>
          <w:iCs/>
        </w:rPr>
      </w:pPr>
      <w:r w:rsidRPr="00122CB2">
        <w:rPr>
          <w:bCs/>
          <w:i/>
          <w:iCs/>
        </w:rPr>
        <w:t>Lai panāktu, ka apkārtējais materiāls, kas ir sadalīts, nodrošina tādu pašu caurules balsta pakāpi kā viss materiāls kopumā, ir jāizpilda šādi nosacījumi:</w:t>
      </w:r>
    </w:p>
    <w:p w14:paraId="44C67479" w14:textId="77777777" w:rsidR="00122CB2" w:rsidRPr="00122CB2" w:rsidRDefault="00122CB2" w:rsidP="00122CB2">
      <w:pPr>
        <w:ind w:firstLine="567"/>
        <w:rPr>
          <w:bCs/>
          <w:i/>
          <w:iCs/>
        </w:rPr>
      </w:pPr>
      <w:r w:rsidRPr="00122CB2">
        <w:rPr>
          <w:bCs/>
          <w:i/>
          <w:iCs/>
        </w:rPr>
        <w:t xml:space="preserve">a) Apkārt esošās caurules primārās zonas pildmateriālam (skatīt 4. attēlu) ir jābūt vismaz par vienu pakāpi stingrākam nekā vajadzīgs visam kopējam apkārt esošajam pildījuma pildmateriālam zonā ap cauruli, kur stingruma pakāpe ir grunts materiāla grupas un blīvējuma klases specifiska kombinācija, un jebkuras izmaiņas tajā par vienu soli rada izmaiņas šajā pakāpē. Izmaiņas par vienu pakāpi var panākt, palielinot blīvējuma klasi vai izmantojot augstāku grunts materiāla grupu (skatīt 2. tabulā). </w:t>
      </w:r>
    </w:p>
    <w:p w14:paraId="0C6F221F" w14:textId="77777777" w:rsidR="00122CB2" w:rsidRPr="00122CB2" w:rsidRDefault="00122CB2" w:rsidP="00122CB2">
      <w:pPr>
        <w:ind w:firstLine="567"/>
        <w:rPr>
          <w:bCs/>
          <w:i/>
          <w:iCs/>
        </w:rPr>
      </w:pPr>
    </w:p>
    <w:p w14:paraId="1E7CC2C6" w14:textId="1890FDC1" w:rsidR="00122CB2" w:rsidRPr="00122CB2" w:rsidRDefault="00122CB2" w:rsidP="00122CB2">
      <w:pPr>
        <w:ind w:firstLine="567"/>
        <w:rPr>
          <w:bCs/>
          <w:i/>
          <w:iCs/>
        </w:rPr>
      </w:pPr>
      <w:r w:rsidRPr="00122CB2">
        <w:rPr>
          <w:bCs/>
          <w:i/>
          <w:iCs/>
        </w:rPr>
        <w:t>Blīvēšanas klasēm atbilstošais standarta blīvums pēc Proktora</w:t>
      </w:r>
      <w:r w:rsidR="003D4E17">
        <w:rPr>
          <w:bCs/>
          <w:i/>
          <w:iCs/>
        </w:rPr>
        <w:t>`</w:t>
      </w:r>
      <w:r w:rsidR="003D4E17">
        <w:rPr>
          <w:bCs/>
          <w:i/>
          <w:iCs/>
        </w:rPr>
        <w:tab/>
      </w:r>
      <w:r w:rsidRPr="00122CB2">
        <w:rPr>
          <w:bCs/>
          <w:i/>
          <w:iCs/>
        </w:rPr>
        <w:t xml:space="preserve"> (SPD)</w:t>
      </w:r>
    </w:p>
    <w:p w14:paraId="3348F2A8" w14:textId="77777777" w:rsidR="00122CB2" w:rsidRPr="00122CB2" w:rsidRDefault="00122CB2" w:rsidP="00122CB2">
      <w:pPr>
        <w:ind w:firstLine="567"/>
        <w:rPr>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530"/>
        <w:gridCol w:w="1530"/>
        <w:gridCol w:w="1530"/>
        <w:gridCol w:w="1530"/>
        <w:gridCol w:w="1530"/>
      </w:tblGrid>
      <w:tr w:rsidR="00122CB2" w:rsidRPr="00122CB2" w14:paraId="37EDB774" w14:textId="77777777" w:rsidTr="00122CB2">
        <w:tc>
          <w:tcPr>
            <w:tcW w:w="1530" w:type="dxa"/>
            <w:vMerge w:val="restart"/>
            <w:vAlign w:val="center"/>
          </w:tcPr>
          <w:p w14:paraId="1091F0E0" w14:textId="77777777" w:rsidR="00122CB2" w:rsidRPr="00122CB2" w:rsidRDefault="00122CB2" w:rsidP="004627B7">
            <w:pPr>
              <w:jc w:val="center"/>
              <w:rPr>
                <w:bCs/>
                <w:i/>
                <w:iCs/>
              </w:rPr>
            </w:pPr>
            <w:r w:rsidRPr="00122CB2">
              <w:rPr>
                <w:bCs/>
                <w:i/>
                <w:iCs/>
              </w:rPr>
              <w:t>Blīvēšanas</w:t>
            </w:r>
          </w:p>
          <w:p w14:paraId="49D26CAF" w14:textId="77777777" w:rsidR="00122CB2" w:rsidRPr="00122CB2" w:rsidRDefault="00122CB2" w:rsidP="004627B7">
            <w:pPr>
              <w:jc w:val="center"/>
              <w:rPr>
                <w:bCs/>
                <w:i/>
                <w:iCs/>
              </w:rPr>
            </w:pPr>
            <w:r w:rsidRPr="00122CB2">
              <w:rPr>
                <w:bCs/>
                <w:i/>
                <w:iCs/>
              </w:rPr>
              <w:t>klase</w:t>
            </w:r>
          </w:p>
          <w:p w14:paraId="28A04EF7" w14:textId="77777777" w:rsidR="00122CB2" w:rsidRPr="00122CB2" w:rsidRDefault="00122CB2" w:rsidP="004627B7">
            <w:pPr>
              <w:jc w:val="center"/>
              <w:rPr>
                <w:bCs/>
                <w:i/>
                <w:iCs/>
              </w:rPr>
            </w:pPr>
            <w:r w:rsidRPr="00122CB2">
              <w:rPr>
                <w:bCs/>
                <w:i/>
                <w:iCs/>
              </w:rPr>
              <w:t>(kategorija)</w:t>
            </w:r>
          </w:p>
        </w:tc>
        <w:tc>
          <w:tcPr>
            <w:tcW w:w="1530" w:type="dxa"/>
            <w:vMerge w:val="restart"/>
            <w:vAlign w:val="center"/>
          </w:tcPr>
          <w:p w14:paraId="290227F5" w14:textId="77777777" w:rsidR="00122CB2" w:rsidRPr="00122CB2" w:rsidRDefault="00122CB2" w:rsidP="004627B7">
            <w:pPr>
              <w:jc w:val="center"/>
              <w:rPr>
                <w:bCs/>
                <w:i/>
                <w:iCs/>
              </w:rPr>
            </w:pPr>
            <w:r w:rsidRPr="00122CB2">
              <w:rPr>
                <w:bCs/>
                <w:i/>
                <w:iCs/>
              </w:rPr>
              <w:t>Apraksts*</w:t>
            </w:r>
          </w:p>
        </w:tc>
        <w:tc>
          <w:tcPr>
            <w:tcW w:w="6120" w:type="dxa"/>
            <w:gridSpan w:val="4"/>
            <w:vAlign w:val="center"/>
          </w:tcPr>
          <w:p w14:paraId="52C3ADC1" w14:textId="77777777" w:rsidR="00122CB2" w:rsidRPr="00122CB2" w:rsidRDefault="00122CB2" w:rsidP="004627B7">
            <w:pPr>
              <w:jc w:val="center"/>
              <w:rPr>
                <w:bCs/>
                <w:i/>
                <w:iCs/>
              </w:rPr>
            </w:pPr>
            <w:r w:rsidRPr="00122CB2">
              <w:rPr>
                <w:bCs/>
                <w:i/>
                <w:iCs/>
              </w:rPr>
              <w:t>Apbērumā izmantojamā grunts materiāla grupas</w:t>
            </w:r>
          </w:p>
        </w:tc>
      </w:tr>
      <w:tr w:rsidR="00122CB2" w:rsidRPr="00122CB2" w14:paraId="33816547" w14:textId="77777777" w:rsidTr="00122CB2">
        <w:tc>
          <w:tcPr>
            <w:tcW w:w="1530" w:type="dxa"/>
            <w:vMerge/>
            <w:vAlign w:val="center"/>
          </w:tcPr>
          <w:p w14:paraId="35A3BE06" w14:textId="77777777" w:rsidR="00122CB2" w:rsidRPr="00122CB2" w:rsidRDefault="00122CB2" w:rsidP="004627B7">
            <w:pPr>
              <w:jc w:val="center"/>
              <w:rPr>
                <w:bCs/>
                <w:i/>
                <w:iCs/>
              </w:rPr>
            </w:pPr>
          </w:p>
        </w:tc>
        <w:tc>
          <w:tcPr>
            <w:tcW w:w="1530" w:type="dxa"/>
            <w:vMerge/>
            <w:vAlign w:val="center"/>
          </w:tcPr>
          <w:p w14:paraId="65BDC0B2" w14:textId="77777777" w:rsidR="00122CB2" w:rsidRPr="00122CB2" w:rsidRDefault="00122CB2" w:rsidP="004627B7">
            <w:pPr>
              <w:jc w:val="center"/>
              <w:rPr>
                <w:bCs/>
                <w:i/>
                <w:iCs/>
              </w:rPr>
            </w:pPr>
          </w:p>
        </w:tc>
        <w:tc>
          <w:tcPr>
            <w:tcW w:w="1530" w:type="dxa"/>
            <w:vAlign w:val="center"/>
          </w:tcPr>
          <w:p w14:paraId="3B9668AC" w14:textId="77777777" w:rsidR="00122CB2" w:rsidRPr="00122CB2" w:rsidRDefault="00122CB2" w:rsidP="004627B7">
            <w:pPr>
              <w:jc w:val="center"/>
              <w:rPr>
                <w:bCs/>
                <w:i/>
                <w:iCs/>
              </w:rPr>
            </w:pPr>
            <w:r w:rsidRPr="00122CB2">
              <w:rPr>
                <w:bCs/>
                <w:i/>
                <w:iCs/>
              </w:rPr>
              <w:t>4. grupas</w:t>
            </w:r>
          </w:p>
        </w:tc>
        <w:tc>
          <w:tcPr>
            <w:tcW w:w="1530" w:type="dxa"/>
            <w:vAlign w:val="center"/>
          </w:tcPr>
          <w:p w14:paraId="143A5991" w14:textId="77777777" w:rsidR="00122CB2" w:rsidRPr="00122CB2" w:rsidRDefault="00122CB2" w:rsidP="004627B7">
            <w:pPr>
              <w:jc w:val="center"/>
              <w:rPr>
                <w:bCs/>
                <w:i/>
                <w:iCs/>
              </w:rPr>
            </w:pPr>
            <w:r w:rsidRPr="00122CB2">
              <w:rPr>
                <w:bCs/>
                <w:i/>
                <w:iCs/>
              </w:rPr>
              <w:t>3. grupas</w:t>
            </w:r>
          </w:p>
        </w:tc>
        <w:tc>
          <w:tcPr>
            <w:tcW w:w="1530" w:type="dxa"/>
            <w:vAlign w:val="center"/>
          </w:tcPr>
          <w:p w14:paraId="1D8AC34E" w14:textId="77777777" w:rsidR="00122CB2" w:rsidRPr="00122CB2" w:rsidRDefault="00122CB2" w:rsidP="004627B7">
            <w:pPr>
              <w:rPr>
                <w:bCs/>
                <w:i/>
                <w:iCs/>
              </w:rPr>
            </w:pPr>
            <w:r w:rsidRPr="00122CB2">
              <w:rPr>
                <w:bCs/>
                <w:i/>
                <w:iCs/>
              </w:rPr>
              <w:t>2. grupas</w:t>
            </w:r>
          </w:p>
        </w:tc>
        <w:tc>
          <w:tcPr>
            <w:tcW w:w="1530" w:type="dxa"/>
            <w:vAlign w:val="center"/>
          </w:tcPr>
          <w:p w14:paraId="6F734094" w14:textId="77777777" w:rsidR="00122CB2" w:rsidRPr="00122CB2" w:rsidRDefault="00122CB2" w:rsidP="004627B7">
            <w:pPr>
              <w:rPr>
                <w:bCs/>
                <w:i/>
                <w:iCs/>
              </w:rPr>
            </w:pPr>
            <w:r w:rsidRPr="00122CB2">
              <w:rPr>
                <w:bCs/>
                <w:i/>
                <w:iCs/>
              </w:rPr>
              <w:t>1. grupas</w:t>
            </w:r>
          </w:p>
        </w:tc>
      </w:tr>
      <w:tr w:rsidR="00122CB2" w:rsidRPr="00122CB2" w14:paraId="30781FD3" w14:textId="77777777" w:rsidTr="00122CB2">
        <w:tc>
          <w:tcPr>
            <w:tcW w:w="1530" w:type="dxa"/>
            <w:vMerge/>
            <w:vAlign w:val="center"/>
          </w:tcPr>
          <w:p w14:paraId="061723D9" w14:textId="77777777" w:rsidR="00122CB2" w:rsidRPr="00122CB2" w:rsidRDefault="00122CB2" w:rsidP="004627B7">
            <w:pPr>
              <w:jc w:val="center"/>
              <w:rPr>
                <w:bCs/>
                <w:i/>
                <w:iCs/>
              </w:rPr>
            </w:pPr>
          </w:p>
        </w:tc>
        <w:tc>
          <w:tcPr>
            <w:tcW w:w="1530" w:type="dxa"/>
            <w:vMerge/>
            <w:vAlign w:val="center"/>
          </w:tcPr>
          <w:p w14:paraId="40C6E126" w14:textId="77777777" w:rsidR="00122CB2" w:rsidRPr="00122CB2" w:rsidRDefault="00122CB2" w:rsidP="004627B7">
            <w:pPr>
              <w:jc w:val="center"/>
              <w:rPr>
                <w:bCs/>
                <w:i/>
                <w:iCs/>
              </w:rPr>
            </w:pPr>
          </w:p>
        </w:tc>
        <w:tc>
          <w:tcPr>
            <w:tcW w:w="1530" w:type="dxa"/>
            <w:vAlign w:val="center"/>
          </w:tcPr>
          <w:p w14:paraId="28B833D1" w14:textId="77777777" w:rsidR="00122CB2" w:rsidRPr="00122CB2" w:rsidRDefault="00122CB2" w:rsidP="004627B7">
            <w:pPr>
              <w:jc w:val="center"/>
              <w:rPr>
                <w:bCs/>
                <w:i/>
                <w:iCs/>
              </w:rPr>
            </w:pPr>
            <w:r w:rsidRPr="00122CB2">
              <w:rPr>
                <w:bCs/>
                <w:i/>
                <w:iCs/>
              </w:rPr>
              <w:t>SPD, [%]</w:t>
            </w:r>
          </w:p>
        </w:tc>
        <w:tc>
          <w:tcPr>
            <w:tcW w:w="1530" w:type="dxa"/>
            <w:vAlign w:val="center"/>
          </w:tcPr>
          <w:p w14:paraId="3DA89791" w14:textId="77777777" w:rsidR="00122CB2" w:rsidRPr="00122CB2" w:rsidRDefault="00122CB2" w:rsidP="004627B7">
            <w:pPr>
              <w:jc w:val="center"/>
              <w:rPr>
                <w:bCs/>
                <w:i/>
                <w:iCs/>
              </w:rPr>
            </w:pPr>
            <w:r w:rsidRPr="00122CB2">
              <w:rPr>
                <w:bCs/>
                <w:i/>
                <w:iCs/>
              </w:rPr>
              <w:t>SPD, [%]</w:t>
            </w:r>
          </w:p>
        </w:tc>
        <w:tc>
          <w:tcPr>
            <w:tcW w:w="1530" w:type="dxa"/>
            <w:vAlign w:val="center"/>
          </w:tcPr>
          <w:p w14:paraId="07CB69D3" w14:textId="77777777" w:rsidR="00122CB2" w:rsidRPr="00122CB2" w:rsidRDefault="00122CB2" w:rsidP="004627B7">
            <w:pPr>
              <w:rPr>
                <w:bCs/>
                <w:i/>
                <w:iCs/>
              </w:rPr>
            </w:pPr>
            <w:r w:rsidRPr="00122CB2">
              <w:rPr>
                <w:bCs/>
                <w:i/>
                <w:iCs/>
              </w:rPr>
              <w:t>SPD, [%]</w:t>
            </w:r>
          </w:p>
        </w:tc>
        <w:tc>
          <w:tcPr>
            <w:tcW w:w="1530" w:type="dxa"/>
            <w:vAlign w:val="center"/>
          </w:tcPr>
          <w:p w14:paraId="21A77675" w14:textId="77777777" w:rsidR="00122CB2" w:rsidRPr="00122CB2" w:rsidRDefault="00122CB2" w:rsidP="004627B7">
            <w:pPr>
              <w:rPr>
                <w:bCs/>
                <w:i/>
                <w:iCs/>
              </w:rPr>
            </w:pPr>
            <w:r w:rsidRPr="00122CB2">
              <w:rPr>
                <w:bCs/>
                <w:i/>
                <w:iCs/>
              </w:rPr>
              <w:t>SPD, [%]</w:t>
            </w:r>
          </w:p>
        </w:tc>
      </w:tr>
      <w:tr w:rsidR="00122CB2" w:rsidRPr="00122CB2" w14:paraId="79AE1466" w14:textId="77777777" w:rsidTr="00122CB2">
        <w:tc>
          <w:tcPr>
            <w:tcW w:w="1530" w:type="dxa"/>
            <w:vAlign w:val="center"/>
          </w:tcPr>
          <w:p w14:paraId="0B69B9C6" w14:textId="77777777" w:rsidR="00122CB2" w:rsidRPr="00122CB2" w:rsidRDefault="00122CB2" w:rsidP="004627B7">
            <w:pPr>
              <w:jc w:val="center"/>
              <w:rPr>
                <w:bCs/>
                <w:i/>
                <w:iCs/>
              </w:rPr>
            </w:pPr>
            <w:r w:rsidRPr="00122CB2">
              <w:rPr>
                <w:bCs/>
                <w:i/>
                <w:iCs/>
              </w:rPr>
              <w:t>N</w:t>
            </w:r>
          </w:p>
        </w:tc>
        <w:tc>
          <w:tcPr>
            <w:tcW w:w="1530" w:type="dxa"/>
            <w:vAlign w:val="center"/>
          </w:tcPr>
          <w:p w14:paraId="7208856B" w14:textId="77777777" w:rsidR="00122CB2" w:rsidRPr="00122CB2" w:rsidRDefault="00122CB2" w:rsidP="004627B7">
            <w:pPr>
              <w:jc w:val="center"/>
              <w:rPr>
                <w:bCs/>
                <w:i/>
                <w:iCs/>
              </w:rPr>
            </w:pPr>
            <w:r w:rsidRPr="00122CB2">
              <w:rPr>
                <w:bCs/>
                <w:i/>
                <w:iCs/>
              </w:rPr>
              <w:t>Nav</w:t>
            </w:r>
          </w:p>
        </w:tc>
        <w:tc>
          <w:tcPr>
            <w:tcW w:w="1530" w:type="dxa"/>
            <w:vAlign w:val="center"/>
          </w:tcPr>
          <w:p w14:paraId="4BF34551" w14:textId="77777777" w:rsidR="00122CB2" w:rsidRPr="00122CB2" w:rsidRDefault="00122CB2" w:rsidP="004627B7">
            <w:pPr>
              <w:jc w:val="center"/>
              <w:rPr>
                <w:bCs/>
                <w:i/>
                <w:iCs/>
              </w:rPr>
            </w:pPr>
            <w:r w:rsidRPr="00122CB2">
              <w:rPr>
                <w:bCs/>
                <w:i/>
                <w:iCs/>
              </w:rPr>
              <w:t>no 75 līdz 80</w:t>
            </w:r>
          </w:p>
        </w:tc>
        <w:tc>
          <w:tcPr>
            <w:tcW w:w="1530" w:type="dxa"/>
            <w:vAlign w:val="center"/>
          </w:tcPr>
          <w:p w14:paraId="4EB7208C" w14:textId="77777777" w:rsidR="00122CB2" w:rsidRPr="00122CB2" w:rsidRDefault="00122CB2" w:rsidP="004627B7">
            <w:pPr>
              <w:jc w:val="center"/>
              <w:rPr>
                <w:bCs/>
                <w:i/>
                <w:iCs/>
              </w:rPr>
            </w:pPr>
            <w:r w:rsidRPr="00122CB2">
              <w:rPr>
                <w:bCs/>
                <w:i/>
                <w:iCs/>
              </w:rPr>
              <w:t>no 79 līdz 85</w:t>
            </w:r>
          </w:p>
        </w:tc>
        <w:tc>
          <w:tcPr>
            <w:tcW w:w="1530" w:type="dxa"/>
            <w:vAlign w:val="center"/>
          </w:tcPr>
          <w:p w14:paraId="626878D1" w14:textId="77777777" w:rsidR="00122CB2" w:rsidRPr="00122CB2" w:rsidRDefault="00122CB2" w:rsidP="004627B7">
            <w:pPr>
              <w:rPr>
                <w:bCs/>
                <w:i/>
                <w:iCs/>
              </w:rPr>
            </w:pPr>
            <w:r w:rsidRPr="00122CB2">
              <w:rPr>
                <w:bCs/>
                <w:i/>
                <w:iCs/>
              </w:rPr>
              <w:t>no 84 līdz 89</w:t>
            </w:r>
          </w:p>
        </w:tc>
        <w:tc>
          <w:tcPr>
            <w:tcW w:w="1530" w:type="dxa"/>
            <w:vAlign w:val="center"/>
          </w:tcPr>
          <w:p w14:paraId="5CEFE196" w14:textId="77777777" w:rsidR="00122CB2" w:rsidRPr="00122CB2" w:rsidRDefault="00122CB2" w:rsidP="004627B7">
            <w:pPr>
              <w:rPr>
                <w:bCs/>
                <w:i/>
                <w:iCs/>
              </w:rPr>
            </w:pPr>
            <w:r w:rsidRPr="00122CB2">
              <w:rPr>
                <w:bCs/>
                <w:i/>
                <w:iCs/>
              </w:rPr>
              <w:t>no 90 līdz 94</w:t>
            </w:r>
          </w:p>
        </w:tc>
      </w:tr>
      <w:tr w:rsidR="00122CB2" w:rsidRPr="00122CB2" w14:paraId="2421B04E" w14:textId="77777777" w:rsidTr="00122CB2">
        <w:tc>
          <w:tcPr>
            <w:tcW w:w="1530" w:type="dxa"/>
            <w:vAlign w:val="center"/>
          </w:tcPr>
          <w:p w14:paraId="26519640" w14:textId="77777777" w:rsidR="00122CB2" w:rsidRPr="00122CB2" w:rsidRDefault="00122CB2" w:rsidP="004627B7">
            <w:pPr>
              <w:jc w:val="center"/>
              <w:rPr>
                <w:bCs/>
                <w:i/>
                <w:iCs/>
              </w:rPr>
            </w:pPr>
            <w:r w:rsidRPr="00122CB2">
              <w:rPr>
                <w:bCs/>
                <w:i/>
                <w:iCs/>
              </w:rPr>
              <w:t>M</w:t>
            </w:r>
          </w:p>
        </w:tc>
        <w:tc>
          <w:tcPr>
            <w:tcW w:w="1530" w:type="dxa"/>
            <w:vAlign w:val="center"/>
          </w:tcPr>
          <w:p w14:paraId="22FDDF35" w14:textId="77777777" w:rsidR="00122CB2" w:rsidRPr="00122CB2" w:rsidRDefault="00122CB2" w:rsidP="004627B7">
            <w:pPr>
              <w:jc w:val="center"/>
              <w:rPr>
                <w:bCs/>
                <w:i/>
                <w:iCs/>
              </w:rPr>
            </w:pPr>
            <w:r w:rsidRPr="00122CB2">
              <w:rPr>
                <w:bCs/>
                <w:i/>
                <w:iCs/>
              </w:rPr>
              <w:t>Vidējā</w:t>
            </w:r>
          </w:p>
        </w:tc>
        <w:tc>
          <w:tcPr>
            <w:tcW w:w="1530" w:type="dxa"/>
            <w:vAlign w:val="center"/>
          </w:tcPr>
          <w:p w14:paraId="0068B273" w14:textId="77777777" w:rsidR="00122CB2" w:rsidRPr="00122CB2" w:rsidRDefault="00122CB2" w:rsidP="004627B7">
            <w:pPr>
              <w:jc w:val="center"/>
              <w:rPr>
                <w:bCs/>
                <w:i/>
                <w:iCs/>
              </w:rPr>
            </w:pPr>
            <w:r w:rsidRPr="00122CB2">
              <w:rPr>
                <w:bCs/>
                <w:i/>
                <w:iCs/>
              </w:rPr>
              <w:t>no 81 līdz 89</w:t>
            </w:r>
          </w:p>
        </w:tc>
        <w:tc>
          <w:tcPr>
            <w:tcW w:w="1530" w:type="dxa"/>
            <w:vAlign w:val="center"/>
          </w:tcPr>
          <w:p w14:paraId="4B92901D" w14:textId="77777777" w:rsidR="00122CB2" w:rsidRPr="00122CB2" w:rsidRDefault="00122CB2" w:rsidP="004627B7">
            <w:pPr>
              <w:jc w:val="center"/>
              <w:rPr>
                <w:bCs/>
                <w:i/>
                <w:iCs/>
              </w:rPr>
            </w:pPr>
            <w:r w:rsidRPr="00122CB2">
              <w:rPr>
                <w:bCs/>
                <w:i/>
                <w:iCs/>
              </w:rPr>
              <w:t>no 86 līdz 92</w:t>
            </w:r>
          </w:p>
        </w:tc>
        <w:tc>
          <w:tcPr>
            <w:tcW w:w="1530" w:type="dxa"/>
            <w:vAlign w:val="center"/>
          </w:tcPr>
          <w:p w14:paraId="50AF7410" w14:textId="77777777" w:rsidR="00122CB2" w:rsidRPr="00122CB2" w:rsidRDefault="00122CB2" w:rsidP="004627B7">
            <w:pPr>
              <w:rPr>
                <w:bCs/>
                <w:i/>
                <w:iCs/>
              </w:rPr>
            </w:pPr>
            <w:r w:rsidRPr="00122CB2">
              <w:rPr>
                <w:bCs/>
                <w:i/>
                <w:iCs/>
              </w:rPr>
              <w:t>no 90 līdz 95</w:t>
            </w:r>
          </w:p>
        </w:tc>
        <w:tc>
          <w:tcPr>
            <w:tcW w:w="1530" w:type="dxa"/>
            <w:vAlign w:val="center"/>
          </w:tcPr>
          <w:p w14:paraId="760475A2" w14:textId="77777777" w:rsidR="00122CB2" w:rsidRPr="00122CB2" w:rsidRDefault="00122CB2" w:rsidP="004627B7">
            <w:pPr>
              <w:rPr>
                <w:bCs/>
                <w:i/>
                <w:iCs/>
              </w:rPr>
            </w:pPr>
            <w:r w:rsidRPr="00122CB2">
              <w:rPr>
                <w:bCs/>
                <w:i/>
                <w:iCs/>
              </w:rPr>
              <w:t>no 95 līdz 97</w:t>
            </w:r>
          </w:p>
        </w:tc>
      </w:tr>
      <w:tr w:rsidR="00122CB2" w:rsidRPr="00122CB2" w14:paraId="0632483E" w14:textId="77777777" w:rsidTr="00122CB2">
        <w:tc>
          <w:tcPr>
            <w:tcW w:w="1530" w:type="dxa"/>
            <w:vAlign w:val="center"/>
          </w:tcPr>
          <w:p w14:paraId="3B755BE8" w14:textId="77777777" w:rsidR="00122CB2" w:rsidRPr="00122CB2" w:rsidRDefault="00122CB2" w:rsidP="004627B7">
            <w:pPr>
              <w:jc w:val="center"/>
              <w:rPr>
                <w:bCs/>
                <w:i/>
                <w:iCs/>
              </w:rPr>
            </w:pPr>
            <w:r w:rsidRPr="00122CB2">
              <w:rPr>
                <w:bCs/>
                <w:i/>
                <w:iCs/>
              </w:rPr>
              <w:t>W</w:t>
            </w:r>
          </w:p>
        </w:tc>
        <w:tc>
          <w:tcPr>
            <w:tcW w:w="1530" w:type="dxa"/>
            <w:vAlign w:val="center"/>
          </w:tcPr>
          <w:p w14:paraId="20539645" w14:textId="77777777" w:rsidR="00122CB2" w:rsidRPr="00122CB2" w:rsidRDefault="00122CB2" w:rsidP="004627B7">
            <w:pPr>
              <w:jc w:val="center"/>
              <w:rPr>
                <w:bCs/>
                <w:i/>
                <w:iCs/>
              </w:rPr>
            </w:pPr>
            <w:r w:rsidRPr="00122CB2">
              <w:rPr>
                <w:bCs/>
                <w:i/>
                <w:iCs/>
              </w:rPr>
              <w:t>Laba</w:t>
            </w:r>
          </w:p>
        </w:tc>
        <w:tc>
          <w:tcPr>
            <w:tcW w:w="1530" w:type="dxa"/>
            <w:vAlign w:val="center"/>
          </w:tcPr>
          <w:p w14:paraId="41B89761" w14:textId="77777777" w:rsidR="00122CB2" w:rsidRPr="00122CB2" w:rsidRDefault="00122CB2" w:rsidP="004627B7">
            <w:pPr>
              <w:jc w:val="center"/>
              <w:rPr>
                <w:bCs/>
                <w:i/>
                <w:iCs/>
              </w:rPr>
            </w:pPr>
            <w:r w:rsidRPr="00122CB2">
              <w:rPr>
                <w:bCs/>
                <w:i/>
                <w:iCs/>
              </w:rPr>
              <w:t>no 90 līdz 95</w:t>
            </w:r>
          </w:p>
        </w:tc>
        <w:tc>
          <w:tcPr>
            <w:tcW w:w="1530" w:type="dxa"/>
            <w:vAlign w:val="center"/>
          </w:tcPr>
          <w:p w14:paraId="6194348F" w14:textId="77777777" w:rsidR="00122CB2" w:rsidRPr="00122CB2" w:rsidRDefault="00122CB2" w:rsidP="004627B7">
            <w:pPr>
              <w:jc w:val="center"/>
              <w:rPr>
                <w:bCs/>
                <w:i/>
                <w:iCs/>
              </w:rPr>
            </w:pPr>
            <w:r w:rsidRPr="00122CB2">
              <w:rPr>
                <w:bCs/>
                <w:i/>
                <w:iCs/>
              </w:rPr>
              <w:t>no 93 līdz 96</w:t>
            </w:r>
          </w:p>
        </w:tc>
        <w:tc>
          <w:tcPr>
            <w:tcW w:w="1530" w:type="dxa"/>
            <w:vAlign w:val="center"/>
          </w:tcPr>
          <w:p w14:paraId="0DB1475E" w14:textId="77777777" w:rsidR="00122CB2" w:rsidRPr="00122CB2" w:rsidRDefault="00122CB2" w:rsidP="004627B7">
            <w:pPr>
              <w:rPr>
                <w:bCs/>
                <w:i/>
                <w:iCs/>
              </w:rPr>
            </w:pPr>
            <w:r w:rsidRPr="00122CB2">
              <w:rPr>
                <w:bCs/>
                <w:i/>
                <w:iCs/>
              </w:rPr>
              <w:t>no 96 līdz 100</w:t>
            </w:r>
          </w:p>
        </w:tc>
        <w:tc>
          <w:tcPr>
            <w:tcW w:w="1530" w:type="dxa"/>
            <w:vAlign w:val="center"/>
          </w:tcPr>
          <w:p w14:paraId="650B8676" w14:textId="77777777" w:rsidR="00122CB2" w:rsidRPr="00122CB2" w:rsidRDefault="00122CB2" w:rsidP="004627B7">
            <w:pPr>
              <w:rPr>
                <w:bCs/>
                <w:i/>
                <w:iCs/>
              </w:rPr>
            </w:pPr>
            <w:r w:rsidRPr="00122CB2">
              <w:rPr>
                <w:bCs/>
                <w:i/>
                <w:iCs/>
              </w:rPr>
              <w:t>no 98 līdz 100</w:t>
            </w:r>
          </w:p>
        </w:tc>
      </w:tr>
    </w:tbl>
    <w:p w14:paraId="520A312A" w14:textId="77777777" w:rsidR="00122CB2" w:rsidRPr="00122CB2" w:rsidRDefault="00122CB2" w:rsidP="00122CB2">
      <w:pPr>
        <w:ind w:firstLine="567"/>
        <w:rPr>
          <w:bCs/>
          <w:i/>
          <w:iCs/>
        </w:rPr>
      </w:pPr>
    </w:p>
    <w:p w14:paraId="6C0CEC66" w14:textId="77777777" w:rsidR="00122CB2" w:rsidRPr="00122CB2" w:rsidRDefault="00122CB2" w:rsidP="00122CB2">
      <w:pPr>
        <w:ind w:firstLine="567"/>
        <w:rPr>
          <w:bCs/>
          <w:i/>
          <w:iCs/>
        </w:rPr>
      </w:pPr>
      <w:r w:rsidRPr="00122CB2">
        <w:rPr>
          <w:bCs/>
          <w:i/>
          <w:iCs/>
        </w:rPr>
        <w:t xml:space="preserve">b) Grunts pildmateriāls, kas atrodas sekundārajā aizbēruma pildījuma zonā ap cauruli (skatīt 4. attēlu), drīkst būt par divām pakāpēm mazāk stingrs nekā viss kopējais apkārt esošais pildījuma pildmateriāls zonā ap cauruli. Bet, tomēr, ir jāņem vērā, ka maksimālā kopējā atšķirība starp primāro un sekundāro aizpildījumu zonā ap cauruli nedrīkst pārsniegt divas </w:t>
      </w:r>
      <w:r w:rsidRPr="00122CB2">
        <w:rPr>
          <w:bCs/>
          <w:i/>
          <w:iCs/>
        </w:rPr>
        <w:lastRenderedPageBreak/>
        <w:t xml:space="preserve">pakāpes. To var panākt arī, mainot materiāla grupu un/vai blīvējuma klasi. Jebkurā gadījumā, zemāko pieļaujamo grunts stingrību panāk, izmantojot neblīvēto 4. grupas grunts materiālu. </w:t>
      </w:r>
    </w:p>
    <w:p w14:paraId="46D60495" w14:textId="77777777" w:rsidR="00122CB2" w:rsidRPr="00122CB2" w:rsidRDefault="00122CB2" w:rsidP="00122CB2">
      <w:pPr>
        <w:ind w:firstLine="567"/>
        <w:rPr>
          <w:bCs/>
          <w:i/>
          <w:iCs/>
        </w:rPr>
      </w:pPr>
    </w:p>
    <w:p w14:paraId="1B7AA7F7" w14:textId="02EFF7AF" w:rsidR="00122CB2" w:rsidRPr="00122CB2" w:rsidRDefault="00122CB2" w:rsidP="00122CB2">
      <w:pPr>
        <w:ind w:firstLine="567"/>
        <w:rPr>
          <w:bCs/>
          <w:i/>
          <w:iCs/>
        </w:rPr>
      </w:pPr>
      <w:r w:rsidRPr="00122CB2">
        <w:rPr>
          <w:bCs/>
          <w:i/>
          <w:iCs/>
          <w:noProof/>
          <w:lang w:val="en-GB"/>
        </w:rPr>
        <w:drawing>
          <wp:inline distT="0" distB="0" distL="0" distR="0" wp14:anchorId="6F15417D" wp14:editId="1E858299">
            <wp:extent cx="2867025" cy="177165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67025" cy="1771650"/>
                    </a:xfrm>
                    <a:prstGeom prst="rect">
                      <a:avLst/>
                    </a:prstGeom>
                    <a:noFill/>
                    <a:ln>
                      <a:noFill/>
                    </a:ln>
                  </pic:spPr>
                </pic:pic>
              </a:graphicData>
            </a:graphic>
          </wp:inline>
        </w:drawing>
      </w:r>
    </w:p>
    <w:p w14:paraId="4B8A6E6B" w14:textId="77777777" w:rsidR="00122CB2" w:rsidRPr="00122CB2" w:rsidRDefault="00122CB2" w:rsidP="00122CB2">
      <w:pPr>
        <w:ind w:firstLine="567"/>
        <w:rPr>
          <w:bCs/>
          <w:i/>
          <w:iCs/>
        </w:rPr>
      </w:pPr>
      <w:r w:rsidRPr="00122CB2">
        <w:rPr>
          <w:bCs/>
          <w:i/>
          <w:iCs/>
        </w:rPr>
        <w:t>Apzīmējumi:</w:t>
      </w:r>
    </w:p>
    <w:p w14:paraId="18BAE7D9" w14:textId="77777777" w:rsidR="00122CB2" w:rsidRPr="00122CB2" w:rsidRDefault="00122CB2" w:rsidP="00122CB2">
      <w:pPr>
        <w:ind w:firstLine="567"/>
        <w:rPr>
          <w:bCs/>
          <w:i/>
          <w:iCs/>
        </w:rPr>
      </w:pPr>
      <w:r w:rsidRPr="00122CB2">
        <w:rPr>
          <w:bCs/>
          <w:i/>
          <w:iCs/>
        </w:rPr>
        <w:t>1 – Tranšejas aizpildīšanai izmantojamā grunts pildmateriāla</w:t>
      </w:r>
    </w:p>
    <w:p w14:paraId="555D35AA" w14:textId="77777777" w:rsidR="00122CB2" w:rsidRPr="00122CB2" w:rsidRDefault="00122CB2" w:rsidP="00122CB2">
      <w:pPr>
        <w:ind w:firstLine="567"/>
        <w:rPr>
          <w:bCs/>
          <w:i/>
          <w:iCs/>
        </w:rPr>
      </w:pPr>
      <w:r w:rsidRPr="00122CB2">
        <w:rPr>
          <w:bCs/>
          <w:i/>
          <w:iCs/>
        </w:rPr>
        <w:t>un atpakaļ beramās grunts materiāla grupa;</w:t>
      </w:r>
    </w:p>
    <w:p w14:paraId="73E09FAF" w14:textId="77777777" w:rsidR="00122CB2" w:rsidRPr="00122CB2" w:rsidRDefault="00122CB2" w:rsidP="00122CB2">
      <w:pPr>
        <w:ind w:firstLine="567"/>
        <w:rPr>
          <w:bCs/>
          <w:i/>
          <w:iCs/>
        </w:rPr>
      </w:pPr>
      <w:r w:rsidRPr="00122CB2">
        <w:rPr>
          <w:bCs/>
          <w:i/>
          <w:iCs/>
        </w:rPr>
        <w:t>2 – Izbūves vietā konstatētā esošā grunts grupa.</w:t>
      </w:r>
    </w:p>
    <w:p w14:paraId="0B5AF01E" w14:textId="77777777" w:rsidR="00122CB2" w:rsidRPr="00122CB2" w:rsidRDefault="00122CB2" w:rsidP="00122CB2">
      <w:pPr>
        <w:ind w:firstLine="567"/>
        <w:rPr>
          <w:bCs/>
          <w:i/>
          <w:iCs/>
        </w:rPr>
      </w:pPr>
    </w:p>
    <w:p w14:paraId="3ABA65F9" w14:textId="77777777" w:rsidR="00122CB2" w:rsidRPr="00122CB2" w:rsidRDefault="00122CB2" w:rsidP="00122CB2">
      <w:pPr>
        <w:ind w:firstLine="567"/>
        <w:rPr>
          <w:bCs/>
          <w:i/>
          <w:iCs/>
        </w:rPr>
      </w:pPr>
      <w:r w:rsidRPr="00122CB2">
        <w:rPr>
          <w:bCs/>
          <w:i/>
          <w:iCs/>
        </w:rPr>
        <w:t>Rekomendējamā minimālā caurules stingrības klase (SN) iebūvei zonā bez satiksmes slodzes</w:t>
      </w:r>
    </w:p>
    <w:p w14:paraId="1BE6C857" w14:textId="77777777" w:rsidR="00122CB2" w:rsidRPr="00122CB2" w:rsidRDefault="00122CB2" w:rsidP="00122CB2">
      <w:pPr>
        <w:ind w:firstLine="567"/>
        <w:rPr>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1"/>
        <w:gridCol w:w="1472"/>
        <w:gridCol w:w="1039"/>
        <w:gridCol w:w="1040"/>
        <w:gridCol w:w="1039"/>
        <w:gridCol w:w="1040"/>
        <w:gridCol w:w="1039"/>
        <w:gridCol w:w="1040"/>
      </w:tblGrid>
      <w:tr w:rsidR="00122CB2" w:rsidRPr="00122CB2" w14:paraId="427E41D3" w14:textId="77777777" w:rsidTr="00122CB2">
        <w:tc>
          <w:tcPr>
            <w:tcW w:w="1471" w:type="dxa"/>
            <w:vMerge w:val="restart"/>
            <w:vAlign w:val="center"/>
          </w:tcPr>
          <w:p w14:paraId="7FA084FF" w14:textId="77777777" w:rsidR="00122CB2" w:rsidRPr="00122CB2" w:rsidRDefault="00122CB2" w:rsidP="004627B7">
            <w:pPr>
              <w:jc w:val="center"/>
              <w:rPr>
                <w:bCs/>
                <w:i/>
                <w:iCs/>
              </w:rPr>
            </w:pPr>
            <w:r w:rsidRPr="00122CB2">
              <w:rPr>
                <w:bCs/>
                <w:i/>
                <w:iCs/>
              </w:rPr>
              <w:t>1 - Tranšejas aizpildīšanai</w:t>
            </w:r>
          </w:p>
          <w:p w14:paraId="4C1B3135" w14:textId="77777777" w:rsidR="00122CB2" w:rsidRPr="00122CB2" w:rsidRDefault="00122CB2" w:rsidP="004627B7">
            <w:pPr>
              <w:jc w:val="center"/>
              <w:rPr>
                <w:bCs/>
                <w:i/>
                <w:iCs/>
              </w:rPr>
            </w:pPr>
            <w:r w:rsidRPr="00122CB2">
              <w:rPr>
                <w:bCs/>
                <w:i/>
                <w:iCs/>
              </w:rPr>
              <w:t>izmantojamā grunts</w:t>
            </w:r>
          </w:p>
          <w:p w14:paraId="4A3BA0C9" w14:textId="77777777" w:rsidR="00122CB2" w:rsidRPr="00122CB2" w:rsidRDefault="00122CB2" w:rsidP="004627B7">
            <w:pPr>
              <w:jc w:val="center"/>
              <w:rPr>
                <w:bCs/>
                <w:i/>
                <w:iCs/>
              </w:rPr>
            </w:pPr>
            <w:r w:rsidRPr="00122CB2">
              <w:rPr>
                <w:bCs/>
                <w:i/>
                <w:iCs/>
              </w:rPr>
              <w:t>pildmateriāla un atpakaļ</w:t>
            </w:r>
          </w:p>
          <w:p w14:paraId="6C941363" w14:textId="77777777" w:rsidR="00122CB2" w:rsidRPr="00122CB2" w:rsidRDefault="00122CB2" w:rsidP="004627B7">
            <w:pPr>
              <w:jc w:val="center"/>
              <w:rPr>
                <w:bCs/>
                <w:i/>
                <w:iCs/>
              </w:rPr>
            </w:pPr>
            <w:r w:rsidRPr="00122CB2">
              <w:rPr>
                <w:bCs/>
                <w:i/>
                <w:iCs/>
              </w:rPr>
              <w:t>beramās grunts materiāla</w:t>
            </w:r>
          </w:p>
          <w:p w14:paraId="07B8AB0A" w14:textId="77777777" w:rsidR="00122CB2" w:rsidRPr="00122CB2" w:rsidRDefault="00122CB2" w:rsidP="004627B7">
            <w:pPr>
              <w:jc w:val="center"/>
              <w:rPr>
                <w:bCs/>
                <w:i/>
                <w:iCs/>
              </w:rPr>
            </w:pPr>
            <w:r w:rsidRPr="00122CB2">
              <w:rPr>
                <w:bCs/>
                <w:i/>
                <w:iCs/>
              </w:rPr>
              <w:t>grupa</w:t>
            </w:r>
          </w:p>
        </w:tc>
        <w:tc>
          <w:tcPr>
            <w:tcW w:w="1472" w:type="dxa"/>
            <w:vMerge w:val="restart"/>
            <w:vAlign w:val="center"/>
          </w:tcPr>
          <w:p w14:paraId="52864BAA" w14:textId="77777777" w:rsidR="00122CB2" w:rsidRPr="00122CB2" w:rsidRDefault="00122CB2" w:rsidP="004627B7">
            <w:pPr>
              <w:jc w:val="center"/>
              <w:rPr>
                <w:bCs/>
                <w:i/>
                <w:iCs/>
              </w:rPr>
            </w:pPr>
            <w:r w:rsidRPr="00122CB2">
              <w:rPr>
                <w:bCs/>
                <w:i/>
                <w:iCs/>
              </w:rPr>
              <w:t>Blīvēšanas</w:t>
            </w:r>
          </w:p>
          <w:p w14:paraId="051198F8" w14:textId="77777777" w:rsidR="00122CB2" w:rsidRPr="00122CB2" w:rsidRDefault="00122CB2" w:rsidP="004627B7">
            <w:pPr>
              <w:jc w:val="center"/>
              <w:rPr>
                <w:bCs/>
                <w:i/>
                <w:iCs/>
              </w:rPr>
            </w:pPr>
            <w:r w:rsidRPr="00122CB2">
              <w:rPr>
                <w:bCs/>
                <w:i/>
                <w:iCs/>
              </w:rPr>
              <w:t>klases</w:t>
            </w:r>
          </w:p>
          <w:p w14:paraId="0F261E44" w14:textId="77777777" w:rsidR="00122CB2" w:rsidRPr="00122CB2" w:rsidRDefault="00122CB2" w:rsidP="004627B7">
            <w:pPr>
              <w:jc w:val="center"/>
              <w:rPr>
                <w:bCs/>
                <w:i/>
                <w:iCs/>
              </w:rPr>
            </w:pPr>
            <w:r w:rsidRPr="00122CB2">
              <w:rPr>
                <w:bCs/>
                <w:i/>
                <w:iCs/>
              </w:rPr>
              <w:t>(kategorijas)</w:t>
            </w:r>
          </w:p>
        </w:tc>
        <w:tc>
          <w:tcPr>
            <w:tcW w:w="6237" w:type="dxa"/>
            <w:gridSpan w:val="6"/>
            <w:vAlign w:val="center"/>
          </w:tcPr>
          <w:p w14:paraId="4463C4B6" w14:textId="77777777" w:rsidR="00122CB2" w:rsidRPr="00122CB2" w:rsidRDefault="00122CB2" w:rsidP="004627B7">
            <w:pPr>
              <w:jc w:val="center"/>
              <w:rPr>
                <w:bCs/>
                <w:i/>
                <w:iCs/>
              </w:rPr>
            </w:pPr>
            <w:r w:rsidRPr="00122CB2">
              <w:rPr>
                <w:bCs/>
                <w:i/>
                <w:iCs/>
              </w:rPr>
              <w:t>Caurules stingrības klase SN, [kN/m</w:t>
            </w:r>
            <w:r w:rsidRPr="00122CB2">
              <w:rPr>
                <w:bCs/>
                <w:i/>
                <w:iCs/>
                <w:vertAlign w:val="superscript"/>
              </w:rPr>
              <w:t>2</w:t>
            </w:r>
            <w:r w:rsidRPr="00122CB2">
              <w:rPr>
                <w:bCs/>
                <w:i/>
                <w:iCs/>
              </w:rPr>
              <w:t>]</w:t>
            </w:r>
          </w:p>
        </w:tc>
      </w:tr>
      <w:tr w:rsidR="00122CB2" w:rsidRPr="00122CB2" w14:paraId="6A52E0F5" w14:textId="77777777" w:rsidTr="00122CB2">
        <w:tc>
          <w:tcPr>
            <w:tcW w:w="1471" w:type="dxa"/>
            <w:vMerge/>
            <w:vAlign w:val="center"/>
          </w:tcPr>
          <w:p w14:paraId="00B00EFA" w14:textId="77777777" w:rsidR="00122CB2" w:rsidRPr="00122CB2" w:rsidRDefault="00122CB2" w:rsidP="004627B7">
            <w:pPr>
              <w:jc w:val="center"/>
              <w:rPr>
                <w:bCs/>
                <w:i/>
                <w:iCs/>
              </w:rPr>
            </w:pPr>
          </w:p>
        </w:tc>
        <w:tc>
          <w:tcPr>
            <w:tcW w:w="1472" w:type="dxa"/>
            <w:vMerge/>
            <w:vAlign w:val="center"/>
          </w:tcPr>
          <w:p w14:paraId="7D3B3FB1" w14:textId="77777777" w:rsidR="00122CB2" w:rsidRPr="00122CB2" w:rsidRDefault="00122CB2" w:rsidP="004627B7">
            <w:pPr>
              <w:jc w:val="center"/>
              <w:rPr>
                <w:bCs/>
                <w:i/>
                <w:iCs/>
              </w:rPr>
            </w:pPr>
          </w:p>
        </w:tc>
        <w:tc>
          <w:tcPr>
            <w:tcW w:w="6237" w:type="dxa"/>
            <w:gridSpan w:val="6"/>
            <w:vAlign w:val="center"/>
          </w:tcPr>
          <w:p w14:paraId="65077651" w14:textId="77777777" w:rsidR="00122CB2" w:rsidRPr="00122CB2" w:rsidRDefault="00122CB2" w:rsidP="004627B7">
            <w:pPr>
              <w:jc w:val="center"/>
              <w:rPr>
                <w:bCs/>
                <w:i/>
                <w:iCs/>
              </w:rPr>
            </w:pPr>
            <w:r w:rsidRPr="00122CB2">
              <w:rPr>
                <w:bCs/>
                <w:i/>
                <w:iCs/>
              </w:rPr>
              <w:t>Seguma kārta virs caurules no 1 m ≤ 3 m</w:t>
            </w:r>
          </w:p>
        </w:tc>
      </w:tr>
      <w:tr w:rsidR="00122CB2" w:rsidRPr="00122CB2" w14:paraId="26719D42" w14:textId="77777777" w:rsidTr="00122CB2">
        <w:tc>
          <w:tcPr>
            <w:tcW w:w="1471" w:type="dxa"/>
            <w:vMerge/>
            <w:vAlign w:val="center"/>
          </w:tcPr>
          <w:p w14:paraId="088D078D" w14:textId="77777777" w:rsidR="00122CB2" w:rsidRPr="00122CB2" w:rsidRDefault="00122CB2" w:rsidP="004627B7">
            <w:pPr>
              <w:jc w:val="center"/>
              <w:rPr>
                <w:bCs/>
                <w:i/>
                <w:iCs/>
              </w:rPr>
            </w:pPr>
          </w:p>
        </w:tc>
        <w:tc>
          <w:tcPr>
            <w:tcW w:w="1472" w:type="dxa"/>
            <w:vMerge/>
            <w:vAlign w:val="center"/>
          </w:tcPr>
          <w:p w14:paraId="256758F5" w14:textId="77777777" w:rsidR="00122CB2" w:rsidRPr="00122CB2" w:rsidRDefault="00122CB2" w:rsidP="004627B7">
            <w:pPr>
              <w:jc w:val="center"/>
              <w:rPr>
                <w:bCs/>
                <w:i/>
                <w:iCs/>
              </w:rPr>
            </w:pPr>
          </w:p>
        </w:tc>
        <w:tc>
          <w:tcPr>
            <w:tcW w:w="6237" w:type="dxa"/>
            <w:gridSpan w:val="6"/>
            <w:vAlign w:val="center"/>
          </w:tcPr>
          <w:p w14:paraId="08CC7358" w14:textId="77777777" w:rsidR="00122CB2" w:rsidRPr="00122CB2" w:rsidRDefault="00122CB2" w:rsidP="004627B7">
            <w:pPr>
              <w:jc w:val="center"/>
              <w:rPr>
                <w:bCs/>
                <w:i/>
                <w:iCs/>
              </w:rPr>
            </w:pPr>
            <w:r w:rsidRPr="00122CB2">
              <w:rPr>
                <w:bCs/>
                <w:i/>
                <w:iCs/>
              </w:rPr>
              <w:t>2 - Izbūves vietā konstatētā esošā grunts grupa</w:t>
            </w:r>
          </w:p>
        </w:tc>
      </w:tr>
      <w:tr w:rsidR="00122CB2" w:rsidRPr="00122CB2" w14:paraId="4F306AD2" w14:textId="77777777" w:rsidTr="00122CB2">
        <w:tc>
          <w:tcPr>
            <w:tcW w:w="1471" w:type="dxa"/>
            <w:vMerge/>
            <w:vAlign w:val="center"/>
          </w:tcPr>
          <w:p w14:paraId="6FAABFD8" w14:textId="77777777" w:rsidR="00122CB2" w:rsidRPr="00122CB2" w:rsidRDefault="00122CB2" w:rsidP="004627B7">
            <w:pPr>
              <w:jc w:val="center"/>
              <w:rPr>
                <w:bCs/>
                <w:i/>
                <w:iCs/>
              </w:rPr>
            </w:pPr>
          </w:p>
        </w:tc>
        <w:tc>
          <w:tcPr>
            <w:tcW w:w="1472" w:type="dxa"/>
            <w:vMerge/>
            <w:vAlign w:val="center"/>
          </w:tcPr>
          <w:p w14:paraId="048EBDA1" w14:textId="77777777" w:rsidR="00122CB2" w:rsidRPr="00122CB2" w:rsidRDefault="00122CB2" w:rsidP="004627B7">
            <w:pPr>
              <w:jc w:val="center"/>
              <w:rPr>
                <w:bCs/>
                <w:i/>
                <w:iCs/>
              </w:rPr>
            </w:pPr>
          </w:p>
        </w:tc>
        <w:tc>
          <w:tcPr>
            <w:tcW w:w="1039" w:type="dxa"/>
            <w:vAlign w:val="center"/>
          </w:tcPr>
          <w:p w14:paraId="730D7C36" w14:textId="77777777" w:rsidR="00122CB2" w:rsidRPr="00122CB2" w:rsidRDefault="00122CB2" w:rsidP="004627B7">
            <w:pPr>
              <w:jc w:val="center"/>
              <w:rPr>
                <w:bCs/>
                <w:i/>
                <w:iCs/>
              </w:rPr>
            </w:pPr>
            <w:r w:rsidRPr="00122CB2">
              <w:rPr>
                <w:bCs/>
                <w:i/>
                <w:iCs/>
              </w:rPr>
              <w:t>1</w:t>
            </w:r>
          </w:p>
        </w:tc>
        <w:tc>
          <w:tcPr>
            <w:tcW w:w="1040" w:type="dxa"/>
            <w:vAlign w:val="center"/>
          </w:tcPr>
          <w:p w14:paraId="676322B2" w14:textId="77777777" w:rsidR="00122CB2" w:rsidRPr="00122CB2" w:rsidRDefault="00122CB2" w:rsidP="004627B7">
            <w:pPr>
              <w:jc w:val="center"/>
              <w:rPr>
                <w:bCs/>
                <w:i/>
                <w:iCs/>
              </w:rPr>
            </w:pPr>
            <w:r w:rsidRPr="00122CB2">
              <w:rPr>
                <w:bCs/>
                <w:i/>
                <w:iCs/>
              </w:rPr>
              <w:t>2</w:t>
            </w:r>
          </w:p>
        </w:tc>
        <w:tc>
          <w:tcPr>
            <w:tcW w:w="1039" w:type="dxa"/>
            <w:vAlign w:val="center"/>
          </w:tcPr>
          <w:p w14:paraId="6136E2E6" w14:textId="77777777" w:rsidR="00122CB2" w:rsidRPr="00122CB2" w:rsidRDefault="00122CB2" w:rsidP="004627B7">
            <w:pPr>
              <w:rPr>
                <w:bCs/>
                <w:i/>
                <w:iCs/>
              </w:rPr>
            </w:pPr>
            <w:r w:rsidRPr="00122CB2">
              <w:rPr>
                <w:bCs/>
                <w:i/>
                <w:iCs/>
              </w:rPr>
              <w:t>3</w:t>
            </w:r>
          </w:p>
        </w:tc>
        <w:tc>
          <w:tcPr>
            <w:tcW w:w="1040" w:type="dxa"/>
            <w:vAlign w:val="center"/>
          </w:tcPr>
          <w:p w14:paraId="11AB8266" w14:textId="77777777" w:rsidR="00122CB2" w:rsidRPr="00122CB2" w:rsidRDefault="00122CB2" w:rsidP="004627B7">
            <w:pPr>
              <w:rPr>
                <w:bCs/>
                <w:i/>
                <w:iCs/>
              </w:rPr>
            </w:pPr>
            <w:r w:rsidRPr="00122CB2">
              <w:rPr>
                <w:bCs/>
                <w:i/>
                <w:iCs/>
              </w:rPr>
              <w:t>4</w:t>
            </w:r>
          </w:p>
        </w:tc>
        <w:tc>
          <w:tcPr>
            <w:tcW w:w="1039" w:type="dxa"/>
            <w:vAlign w:val="center"/>
          </w:tcPr>
          <w:p w14:paraId="7BB64BA8" w14:textId="77777777" w:rsidR="00122CB2" w:rsidRPr="00122CB2" w:rsidRDefault="00122CB2" w:rsidP="004627B7">
            <w:pPr>
              <w:rPr>
                <w:bCs/>
                <w:i/>
                <w:iCs/>
              </w:rPr>
            </w:pPr>
            <w:r w:rsidRPr="00122CB2">
              <w:rPr>
                <w:bCs/>
                <w:i/>
                <w:iCs/>
              </w:rPr>
              <w:t>5</w:t>
            </w:r>
          </w:p>
        </w:tc>
        <w:tc>
          <w:tcPr>
            <w:tcW w:w="1040" w:type="dxa"/>
            <w:vAlign w:val="center"/>
          </w:tcPr>
          <w:p w14:paraId="1B816C9C" w14:textId="77777777" w:rsidR="00122CB2" w:rsidRPr="00122CB2" w:rsidRDefault="00122CB2" w:rsidP="004627B7">
            <w:pPr>
              <w:rPr>
                <w:bCs/>
                <w:i/>
                <w:iCs/>
              </w:rPr>
            </w:pPr>
            <w:r w:rsidRPr="00122CB2">
              <w:rPr>
                <w:bCs/>
                <w:i/>
                <w:iCs/>
              </w:rPr>
              <w:t>6</w:t>
            </w:r>
          </w:p>
        </w:tc>
      </w:tr>
      <w:tr w:rsidR="00122CB2" w:rsidRPr="00122CB2" w14:paraId="315D92E4" w14:textId="77777777" w:rsidTr="00122CB2">
        <w:tc>
          <w:tcPr>
            <w:tcW w:w="1471" w:type="dxa"/>
            <w:vAlign w:val="center"/>
          </w:tcPr>
          <w:p w14:paraId="0F7EE571" w14:textId="77777777" w:rsidR="00122CB2" w:rsidRPr="00122CB2" w:rsidRDefault="00122CB2" w:rsidP="004627B7">
            <w:pPr>
              <w:jc w:val="center"/>
              <w:rPr>
                <w:bCs/>
                <w:i/>
                <w:iCs/>
              </w:rPr>
            </w:pPr>
            <w:r w:rsidRPr="00122CB2">
              <w:rPr>
                <w:bCs/>
                <w:i/>
                <w:iCs/>
              </w:rPr>
              <w:t>1</w:t>
            </w:r>
          </w:p>
        </w:tc>
        <w:tc>
          <w:tcPr>
            <w:tcW w:w="1472" w:type="dxa"/>
            <w:vAlign w:val="center"/>
          </w:tcPr>
          <w:p w14:paraId="1234C9CA" w14:textId="77777777" w:rsidR="00122CB2" w:rsidRPr="00122CB2" w:rsidRDefault="00122CB2" w:rsidP="004627B7">
            <w:pPr>
              <w:jc w:val="center"/>
              <w:rPr>
                <w:bCs/>
                <w:i/>
                <w:iCs/>
              </w:rPr>
            </w:pPr>
            <w:r w:rsidRPr="00122CB2">
              <w:rPr>
                <w:bCs/>
                <w:i/>
                <w:iCs/>
              </w:rPr>
              <w:t>W</w:t>
            </w:r>
          </w:p>
          <w:p w14:paraId="0E2E0488" w14:textId="77777777" w:rsidR="00122CB2" w:rsidRPr="00122CB2" w:rsidRDefault="00122CB2" w:rsidP="004627B7">
            <w:pPr>
              <w:jc w:val="center"/>
              <w:rPr>
                <w:bCs/>
                <w:i/>
                <w:iCs/>
              </w:rPr>
            </w:pPr>
            <w:r w:rsidRPr="00122CB2">
              <w:rPr>
                <w:bCs/>
                <w:i/>
                <w:iCs/>
              </w:rPr>
              <w:t>M</w:t>
            </w:r>
          </w:p>
        </w:tc>
        <w:tc>
          <w:tcPr>
            <w:tcW w:w="1039" w:type="dxa"/>
            <w:vAlign w:val="center"/>
          </w:tcPr>
          <w:p w14:paraId="16708716" w14:textId="77777777" w:rsidR="00122CB2" w:rsidRPr="00122CB2" w:rsidRDefault="00122CB2" w:rsidP="004627B7">
            <w:pPr>
              <w:jc w:val="center"/>
              <w:rPr>
                <w:bCs/>
                <w:i/>
                <w:iCs/>
              </w:rPr>
            </w:pPr>
            <w:r w:rsidRPr="00122CB2">
              <w:rPr>
                <w:bCs/>
                <w:i/>
                <w:iCs/>
              </w:rPr>
              <w:t>SN8</w:t>
            </w:r>
          </w:p>
          <w:p w14:paraId="75FB1AE0" w14:textId="77777777" w:rsidR="00122CB2" w:rsidRPr="00122CB2" w:rsidRDefault="00122CB2" w:rsidP="004627B7">
            <w:pPr>
              <w:jc w:val="center"/>
              <w:rPr>
                <w:bCs/>
                <w:i/>
                <w:iCs/>
              </w:rPr>
            </w:pPr>
            <w:r w:rsidRPr="00122CB2">
              <w:rPr>
                <w:bCs/>
                <w:i/>
                <w:iCs/>
              </w:rPr>
              <w:t>SN8</w:t>
            </w:r>
          </w:p>
        </w:tc>
        <w:tc>
          <w:tcPr>
            <w:tcW w:w="1040" w:type="dxa"/>
            <w:vAlign w:val="center"/>
          </w:tcPr>
          <w:p w14:paraId="3D42F2F2" w14:textId="77777777" w:rsidR="00122CB2" w:rsidRPr="00122CB2" w:rsidRDefault="00122CB2" w:rsidP="004627B7">
            <w:pPr>
              <w:jc w:val="center"/>
              <w:rPr>
                <w:bCs/>
                <w:i/>
                <w:iCs/>
              </w:rPr>
            </w:pPr>
            <w:r w:rsidRPr="00122CB2">
              <w:rPr>
                <w:bCs/>
                <w:i/>
                <w:iCs/>
              </w:rPr>
              <w:t>SN8</w:t>
            </w:r>
          </w:p>
          <w:p w14:paraId="4C6EF339" w14:textId="77777777" w:rsidR="00122CB2" w:rsidRPr="00122CB2" w:rsidRDefault="00122CB2" w:rsidP="004627B7">
            <w:pPr>
              <w:jc w:val="center"/>
              <w:rPr>
                <w:bCs/>
                <w:i/>
                <w:iCs/>
              </w:rPr>
            </w:pPr>
            <w:r w:rsidRPr="00122CB2">
              <w:rPr>
                <w:bCs/>
                <w:i/>
                <w:iCs/>
              </w:rPr>
              <w:t>SN8</w:t>
            </w:r>
          </w:p>
        </w:tc>
        <w:tc>
          <w:tcPr>
            <w:tcW w:w="1039" w:type="dxa"/>
            <w:vAlign w:val="center"/>
          </w:tcPr>
          <w:p w14:paraId="5775AC38" w14:textId="77777777" w:rsidR="00122CB2" w:rsidRPr="00122CB2" w:rsidRDefault="00122CB2" w:rsidP="004627B7">
            <w:pPr>
              <w:rPr>
                <w:bCs/>
                <w:i/>
                <w:iCs/>
              </w:rPr>
            </w:pPr>
            <w:r w:rsidRPr="00122CB2">
              <w:rPr>
                <w:bCs/>
                <w:i/>
                <w:iCs/>
              </w:rPr>
              <w:t>SN8</w:t>
            </w:r>
          </w:p>
          <w:p w14:paraId="585CCA5E" w14:textId="77777777" w:rsidR="00122CB2" w:rsidRPr="00122CB2" w:rsidRDefault="00122CB2" w:rsidP="004627B7">
            <w:pPr>
              <w:rPr>
                <w:bCs/>
                <w:i/>
                <w:iCs/>
              </w:rPr>
            </w:pPr>
            <w:r w:rsidRPr="00122CB2">
              <w:rPr>
                <w:bCs/>
                <w:i/>
                <w:iCs/>
              </w:rPr>
              <w:t>SN8</w:t>
            </w:r>
          </w:p>
        </w:tc>
        <w:tc>
          <w:tcPr>
            <w:tcW w:w="1040" w:type="dxa"/>
            <w:vAlign w:val="center"/>
          </w:tcPr>
          <w:p w14:paraId="7ACC52CF" w14:textId="77777777" w:rsidR="00122CB2" w:rsidRPr="00122CB2" w:rsidRDefault="00122CB2" w:rsidP="004627B7">
            <w:pPr>
              <w:rPr>
                <w:bCs/>
                <w:i/>
                <w:iCs/>
              </w:rPr>
            </w:pPr>
            <w:r w:rsidRPr="00122CB2">
              <w:rPr>
                <w:bCs/>
                <w:i/>
                <w:iCs/>
              </w:rPr>
              <w:t>SN8</w:t>
            </w:r>
          </w:p>
          <w:p w14:paraId="0B91C72A" w14:textId="77777777" w:rsidR="00122CB2" w:rsidRPr="00122CB2" w:rsidRDefault="00122CB2" w:rsidP="004627B7">
            <w:pPr>
              <w:rPr>
                <w:bCs/>
                <w:i/>
                <w:iCs/>
              </w:rPr>
            </w:pPr>
            <w:r w:rsidRPr="00122CB2">
              <w:rPr>
                <w:bCs/>
                <w:i/>
                <w:iCs/>
              </w:rPr>
              <w:t>SN8</w:t>
            </w:r>
          </w:p>
        </w:tc>
        <w:tc>
          <w:tcPr>
            <w:tcW w:w="1039" w:type="dxa"/>
            <w:vAlign w:val="center"/>
          </w:tcPr>
          <w:p w14:paraId="72924263" w14:textId="77777777" w:rsidR="00122CB2" w:rsidRPr="00122CB2" w:rsidRDefault="00122CB2" w:rsidP="004627B7">
            <w:pPr>
              <w:rPr>
                <w:bCs/>
                <w:i/>
                <w:iCs/>
              </w:rPr>
            </w:pPr>
            <w:r w:rsidRPr="00122CB2">
              <w:rPr>
                <w:bCs/>
                <w:i/>
                <w:iCs/>
              </w:rPr>
              <w:t>SN8</w:t>
            </w:r>
          </w:p>
          <w:p w14:paraId="7009CFA4" w14:textId="77777777" w:rsidR="00122CB2" w:rsidRPr="00122CB2" w:rsidRDefault="00122CB2" w:rsidP="004627B7">
            <w:pPr>
              <w:rPr>
                <w:bCs/>
                <w:i/>
                <w:iCs/>
              </w:rPr>
            </w:pPr>
            <w:r w:rsidRPr="00122CB2">
              <w:rPr>
                <w:bCs/>
                <w:i/>
                <w:iCs/>
              </w:rPr>
              <w:t>SN8</w:t>
            </w:r>
          </w:p>
        </w:tc>
        <w:tc>
          <w:tcPr>
            <w:tcW w:w="1040" w:type="dxa"/>
            <w:vAlign w:val="center"/>
          </w:tcPr>
          <w:p w14:paraId="436FB433" w14:textId="77777777" w:rsidR="00122CB2" w:rsidRPr="00122CB2" w:rsidRDefault="00122CB2" w:rsidP="004627B7">
            <w:pPr>
              <w:rPr>
                <w:bCs/>
                <w:i/>
                <w:iCs/>
              </w:rPr>
            </w:pPr>
            <w:r w:rsidRPr="00122CB2">
              <w:rPr>
                <w:bCs/>
                <w:i/>
                <w:iCs/>
              </w:rPr>
              <w:t>SN8</w:t>
            </w:r>
          </w:p>
          <w:p w14:paraId="2F60D87A" w14:textId="77777777" w:rsidR="00122CB2" w:rsidRPr="00122CB2" w:rsidRDefault="00122CB2" w:rsidP="004627B7">
            <w:pPr>
              <w:rPr>
                <w:bCs/>
                <w:i/>
                <w:iCs/>
              </w:rPr>
            </w:pPr>
            <w:r w:rsidRPr="00122CB2">
              <w:rPr>
                <w:bCs/>
                <w:i/>
                <w:iCs/>
              </w:rPr>
              <w:t>SN8</w:t>
            </w:r>
          </w:p>
        </w:tc>
      </w:tr>
      <w:tr w:rsidR="00122CB2" w:rsidRPr="00122CB2" w14:paraId="1E99737E" w14:textId="77777777" w:rsidTr="00122CB2">
        <w:tc>
          <w:tcPr>
            <w:tcW w:w="1471" w:type="dxa"/>
            <w:vAlign w:val="center"/>
          </w:tcPr>
          <w:p w14:paraId="6DD9151C" w14:textId="77777777" w:rsidR="00122CB2" w:rsidRPr="00122CB2" w:rsidRDefault="00122CB2" w:rsidP="004627B7">
            <w:pPr>
              <w:jc w:val="center"/>
              <w:rPr>
                <w:bCs/>
                <w:i/>
                <w:iCs/>
              </w:rPr>
            </w:pPr>
            <w:r w:rsidRPr="00122CB2">
              <w:rPr>
                <w:bCs/>
                <w:i/>
                <w:iCs/>
              </w:rPr>
              <w:t>2</w:t>
            </w:r>
          </w:p>
        </w:tc>
        <w:tc>
          <w:tcPr>
            <w:tcW w:w="1472" w:type="dxa"/>
            <w:vAlign w:val="center"/>
          </w:tcPr>
          <w:p w14:paraId="3C0BBCAC" w14:textId="77777777" w:rsidR="00122CB2" w:rsidRPr="00122CB2" w:rsidRDefault="00122CB2" w:rsidP="004627B7">
            <w:pPr>
              <w:jc w:val="center"/>
              <w:rPr>
                <w:bCs/>
                <w:i/>
                <w:iCs/>
              </w:rPr>
            </w:pPr>
            <w:r w:rsidRPr="00122CB2">
              <w:rPr>
                <w:bCs/>
                <w:i/>
                <w:iCs/>
              </w:rPr>
              <w:t>W</w:t>
            </w:r>
          </w:p>
          <w:p w14:paraId="2951E2BC" w14:textId="77777777" w:rsidR="00122CB2" w:rsidRPr="00122CB2" w:rsidRDefault="00122CB2" w:rsidP="004627B7">
            <w:pPr>
              <w:jc w:val="center"/>
              <w:rPr>
                <w:bCs/>
                <w:i/>
                <w:iCs/>
              </w:rPr>
            </w:pPr>
            <w:r w:rsidRPr="00122CB2">
              <w:rPr>
                <w:bCs/>
                <w:i/>
                <w:iCs/>
              </w:rPr>
              <w:t>M</w:t>
            </w:r>
          </w:p>
        </w:tc>
        <w:tc>
          <w:tcPr>
            <w:tcW w:w="1039" w:type="dxa"/>
            <w:vAlign w:val="center"/>
          </w:tcPr>
          <w:p w14:paraId="45740E61" w14:textId="77777777" w:rsidR="00122CB2" w:rsidRPr="00122CB2" w:rsidRDefault="00122CB2" w:rsidP="004627B7">
            <w:pPr>
              <w:jc w:val="center"/>
              <w:rPr>
                <w:bCs/>
                <w:i/>
                <w:iCs/>
              </w:rPr>
            </w:pPr>
          </w:p>
        </w:tc>
        <w:tc>
          <w:tcPr>
            <w:tcW w:w="1040" w:type="dxa"/>
            <w:vAlign w:val="center"/>
          </w:tcPr>
          <w:p w14:paraId="10586F0A" w14:textId="77777777" w:rsidR="00122CB2" w:rsidRPr="00122CB2" w:rsidRDefault="00122CB2" w:rsidP="004627B7">
            <w:pPr>
              <w:jc w:val="center"/>
              <w:rPr>
                <w:bCs/>
                <w:i/>
                <w:iCs/>
              </w:rPr>
            </w:pPr>
            <w:r w:rsidRPr="00122CB2">
              <w:rPr>
                <w:bCs/>
                <w:i/>
                <w:iCs/>
              </w:rPr>
              <w:t>SN8</w:t>
            </w:r>
          </w:p>
          <w:p w14:paraId="2BA89745" w14:textId="77777777" w:rsidR="00122CB2" w:rsidRPr="00122CB2" w:rsidRDefault="00122CB2" w:rsidP="004627B7">
            <w:pPr>
              <w:jc w:val="center"/>
              <w:rPr>
                <w:bCs/>
                <w:i/>
                <w:iCs/>
              </w:rPr>
            </w:pPr>
            <w:r w:rsidRPr="00122CB2">
              <w:rPr>
                <w:bCs/>
                <w:i/>
                <w:iCs/>
              </w:rPr>
              <w:t>SN8</w:t>
            </w:r>
          </w:p>
        </w:tc>
        <w:tc>
          <w:tcPr>
            <w:tcW w:w="1039" w:type="dxa"/>
            <w:vAlign w:val="center"/>
          </w:tcPr>
          <w:p w14:paraId="7DBFF43A" w14:textId="77777777" w:rsidR="00122CB2" w:rsidRPr="00122CB2" w:rsidRDefault="00122CB2" w:rsidP="004627B7">
            <w:pPr>
              <w:rPr>
                <w:bCs/>
                <w:i/>
                <w:iCs/>
              </w:rPr>
            </w:pPr>
            <w:r w:rsidRPr="00122CB2">
              <w:rPr>
                <w:bCs/>
                <w:i/>
                <w:iCs/>
              </w:rPr>
              <w:t>SN8</w:t>
            </w:r>
          </w:p>
          <w:p w14:paraId="48093DD2" w14:textId="77777777" w:rsidR="00122CB2" w:rsidRPr="00122CB2" w:rsidRDefault="00122CB2" w:rsidP="004627B7">
            <w:pPr>
              <w:rPr>
                <w:bCs/>
                <w:i/>
                <w:iCs/>
              </w:rPr>
            </w:pPr>
            <w:r w:rsidRPr="00122CB2">
              <w:rPr>
                <w:bCs/>
                <w:i/>
                <w:iCs/>
              </w:rPr>
              <w:t>SN8</w:t>
            </w:r>
          </w:p>
        </w:tc>
        <w:tc>
          <w:tcPr>
            <w:tcW w:w="1040" w:type="dxa"/>
            <w:vAlign w:val="center"/>
          </w:tcPr>
          <w:p w14:paraId="259578BB" w14:textId="77777777" w:rsidR="00122CB2" w:rsidRPr="00122CB2" w:rsidRDefault="00122CB2" w:rsidP="004627B7">
            <w:pPr>
              <w:rPr>
                <w:bCs/>
                <w:i/>
                <w:iCs/>
              </w:rPr>
            </w:pPr>
            <w:r w:rsidRPr="00122CB2">
              <w:rPr>
                <w:bCs/>
                <w:i/>
                <w:iCs/>
              </w:rPr>
              <w:t>SN8</w:t>
            </w:r>
          </w:p>
          <w:p w14:paraId="724576CC" w14:textId="77777777" w:rsidR="00122CB2" w:rsidRPr="00122CB2" w:rsidRDefault="00122CB2" w:rsidP="004627B7">
            <w:pPr>
              <w:rPr>
                <w:bCs/>
                <w:i/>
                <w:iCs/>
              </w:rPr>
            </w:pPr>
            <w:r w:rsidRPr="00122CB2">
              <w:rPr>
                <w:bCs/>
                <w:i/>
                <w:iCs/>
              </w:rPr>
              <w:t>SN8</w:t>
            </w:r>
          </w:p>
        </w:tc>
        <w:tc>
          <w:tcPr>
            <w:tcW w:w="1039" w:type="dxa"/>
            <w:vAlign w:val="center"/>
          </w:tcPr>
          <w:p w14:paraId="6DEB5A48" w14:textId="77777777" w:rsidR="00122CB2" w:rsidRPr="00122CB2" w:rsidRDefault="00122CB2" w:rsidP="004627B7">
            <w:pPr>
              <w:rPr>
                <w:bCs/>
                <w:i/>
                <w:iCs/>
              </w:rPr>
            </w:pPr>
            <w:r w:rsidRPr="00122CB2">
              <w:rPr>
                <w:bCs/>
                <w:i/>
                <w:iCs/>
              </w:rPr>
              <w:t>SN8</w:t>
            </w:r>
          </w:p>
          <w:p w14:paraId="78F364D4" w14:textId="77777777" w:rsidR="00122CB2" w:rsidRPr="00122CB2" w:rsidRDefault="00122CB2" w:rsidP="004627B7">
            <w:pPr>
              <w:rPr>
                <w:bCs/>
                <w:i/>
                <w:iCs/>
              </w:rPr>
            </w:pPr>
            <w:r w:rsidRPr="00122CB2">
              <w:rPr>
                <w:bCs/>
                <w:i/>
                <w:iCs/>
              </w:rPr>
              <w:t>SN8</w:t>
            </w:r>
          </w:p>
        </w:tc>
        <w:tc>
          <w:tcPr>
            <w:tcW w:w="1040" w:type="dxa"/>
            <w:vAlign w:val="center"/>
          </w:tcPr>
          <w:p w14:paraId="2C700FC7" w14:textId="77777777" w:rsidR="00122CB2" w:rsidRPr="00122CB2" w:rsidRDefault="00122CB2" w:rsidP="004627B7">
            <w:pPr>
              <w:rPr>
                <w:bCs/>
                <w:i/>
                <w:iCs/>
              </w:rPr>
            </w:pPr>
            <w:r w:rsidRPr="00122CB2">
              <w:rPr>
                <w:bCs/>
                <w:i/>
                <w:iCs/>
              </w:rPr>
              <w:t>SN8</w:t>
            </w:r>
          </w:p>
          <w:p w14:paraId="621A1B62" w14:textId="77777777" w:rsidR="00122CB2" w:rsidRPr="00122CB2" w:rsidRDefault="00122CB2" w:rsidP="004627B7">
            <w:pPr>
              <w:rPr>
                <w:bCs/>
                <w:i/>
                <w:iCs/>
              </w:rPr>
            </w:pPr>
            <w:r w:rsidRPr="00122CB2">
              <w:rPr>
                <w:bCs/>
                <w:i/>
                <w:iCs/>
              </w:rPr>
              <w:t>SN8</w:t>
            </w:r>
          </w:p>
        </w:tc>
      </w:tr>
      <w:tr w:rsidR="00122CB2" w:rsidRPr="00122CB2" w14:paraId="7E29686D" w14:textId="77777777" w:rsidTr="00122CB2">
        <w:tc>
          <w:tcPr>
            <w:tcW w:w="1471" w:type="dxa"/>
            <w:vAlign w:val="center"/>
          </w:tcPr>
          <w:p w14:paraId="7FF06A08" w14:textId="77777777" w:rsidR="00122CB2" w:rsidRPr="00122CB2" w:rsidRDefault="00122CB2" w:rsidP="004627B7">
            <w:pPr>
              <w:jc w:val="center"/>
              <w:rPr>
                <w:bCs/>
                <w:i/>
                <w:iCs/>
              </w:rPr>
            </w:pPr>
            <w:r w:rsidRPr="00122CB2">
              <w:rPr>
                <w:bCs/>
                <w:i/>
                <w:iCs/>
              </w:rPr>
              <w:t>3</w:t>
            </w:r>
          </w:p>
        </w:tc>
        <w:tc>
          <w:tcPr>
            <w:tcW w:w="1472" w:type="dxa"/>
            <w:vAlign w:val="center"/>
          </w:tcPr>
          <w:p w14:paraId="4520BD20" w14:textId="77777777" w:rsidR="00122CB2" w:rsidRPr="00122CB2" w:rsidRDefault="00122CB2" w:rsidP="004627B7">
            <w:pPr>
              <w:jc w:val="center"/>
              <w:rPr>
                <w:bCs/>
                <w:i/>
                <w:iCs/>
              </w:rPr>
            </w:pPr>
            <w:r w:rsidRPr="00122CB2">
              <w:rPr>
                <w:bCs/>
                <w:i/>
                <w:iCs/>
              </w:rPr>
              <w:t>W</w:t>
            </w:r>
          </w:p>
          <w:p w14:paraId="14045729" w14:textId="77777777" w:rsidR="00122CB2" w:rsidRPr="00122CB2" w:rsidRDefault="00122CB2" w:rsidP="004627B7">
            <w:pPr>
              <w:jc w:val="center"/>
              <w:rPr>
                <w:bCs/>
                <w:i/>
                <w:iCs/>
              </w:rPr>
            </w:pPr>
            <w:r w:rsidRPr="00122CB2">
              <w:rPr>
                <w:bCs/>
                <w:i/>
                <w:iCs/>
              </w:rPr>
              <w:t>M</w:t>
            </w:r>
          </w:p>
        </w:tc>
        <w:tc>
          <w:tcPr>
            <w:tcW w:w="1039" w:type="dxa"/>
            <w:vAlign w:val="center"/>
          </w:tcPr>
          <w:p w14:paraId="05906DE8" w14:textId="77777777" w:rsidR="00122CB2" w:rsidRPr="00122CB2" w:rsidRDefault="00122CB2" w:rsidP="004627B7">
            <w:pPr>
              <w:jc w:val="center"/>
              <w:rPr>
                <w:bCs/>
                <w:i/>
                <w:iCs/>
              </w:rPr>
            </w:pPr>
          </w:p>
        </w:tc>
        <w:tc>
          <w:tcPr>
            <w:tcW w:w="1040" w:type="dxa"/>
            <w:vAlign w:val="center"/>
          </w:tcPr>
          <w:p w14:paraId="10D4FEA1" w14:textId="77777777" w:rsidR="00122CB2" w:rsidRPr="00122CB2" w:rsidRDefault="00122CB2" w:rsidP="004627B7">
            <w:pPr>
              <w:jc w:val="center"/>
              <w:rPr>
                <w:bCs/>
                <w:i/>
                <w:iCs/>
              </w:rPr>
            </w:pPr>
          </w:p>
        </w:tc>
        <w:tc>
          <w:tcPr>
            <w:tcW w:w="1039" w:type="dxa"/>
            <w:vAlign w:val="center"/>
          </w:tcPr>
          <w:p w14:paraId="56391372" w14:textId="77777777" w:rsidR="00122CB2" w:rsidRPr="00122CB2" w:rsidRDefault="00122CB2" w:rsidP="004627B7">
            <w:pPr>
              <w:rPr>
                <w:bCs/>
                <w:i/>
                <w:iCs/>
              </w:rPr>
            </w:pPr>
            <w:r w:rsidRPr="00122CB2">
              <w:rPr>
                <w:bCs/>
                <w:i/>
                <w:iCs/>
              </w:rPr>
              <w:t>SN8</w:t>
            </w:r>
          </w:p>
          <w:p w14:paraId="66ABD5A7" w14:textId="77777777" w:rsidR="00122CB2" w:rsidRPr="00122CB2" w:rsidRDefault="00122CB2" w:rsidP="004627B7">
            <w:pPr>
              <w:rPr>
                <w:bCs/>
                <w:i/>
                <w:iCs/>
              </w:rPr>
            </w:pPr>
            <w:r w:rsidRPr="00122CB2">
              <w:rPr>
                <w:bCs/>
                <w:i/>
                <w:iCs/>
              </w:rPr>
              <w:t>SN8</w:t>
            </w:r>
          </w:p>
        </w:tc>
        <w:tc>
          <w:tcPr>
            <w:tcW w:w="1040" w:type="dxa"/>
            <w:vAlign w:val="center"/>
          </w:tcPr>
          <w:p w14:paraId="69304E51" w14:textId="77777777" w:rsidR="00122CB2" w:rsidRPr="00122CB2" w:rsidRDefault="00122CB2" w:rsidP="004627B7">
            <w:pPr>
              <w:rPr>
                <w:bCs/>
                <w:i/>
                <w:iCs/>
              </w:rPr>
            </w:pPr>
            <w:r w:rsidRPr="00122CB2">
              <w:rPr>
                <w:bCs/>
                <w:i/>
                <w:iCs/>
              </w:rPr>
              <w:t>SN8</w:t>
            </w:r>
          </w:p>
          <w:p w14:paraId="7D3973C8" w14:textId="77777777" w:rsidR="00122CB2" w:rsidRPr="00122CB2" w:rsidRDefault="00122CB2" w:rsidP="004627B7">
            <w:pPr>
              <w:rPr>
                <w:bCs/>
                <w:i/>
                <w:iCs/>
              </w:rPr>
            </w:pPr>
            <w:r w:rsidRPr="00122CB2">
              <w:rPr>
                <w:bCs/>
                <w:i/>
                <w:iCs/>
              </w:rPr>
              <w:t>SN8</w:t>
            </w:r>
          </w:p>
        </w:tc>
        <w:tc>
          <w:tcPr>
            <w:tcW w:w="1039" w:type="dxa"/>
            <w:vAlign w:val="center"/>
          </w:tcPr>
          <w:p w14:paraId="201BB140" w14:textId="77777777" w:rsidR="00122CB2" w:rsidRPr="00122CB2" w:rsidRDefault="00122CB2" w:rsidP="004627B7">
            <w:pPr>
              <w:rPr>
                <w:bCs/>
                <w:i/>
                <w:iCs/>
              </w:rPr>
            </w:pPr>
            <w:r w:rsidRPr="00122CB2">
              <w:rPr>
                <w:bCs/>
                <w:i/>
                <w:iCs/>
              </w:rPr>
              <w:t>SN8</w:t>
            </w:r>
          </w:p>
          <w:p w14:paraId="616BA5CF" w14:textId="77777777" w:rsidR="00122CB2" w:rsidRPr="00122CB2" w:rsidRDefault="00122CB2" w:rsidP="004627B7">
            <w:pPr>
              <w:rPr>
                <w:bCs/>
                <w:i/>
                <w:iCs/>
              </w:rPr>
            </w:pPr>
            <w:r w:rsidRPr="00122CB2">
              <w:rPr>
                <w:bCs/>
                <w:i/>
                <w:iCs/>
              </w:rPr>
              <w:t>SN8</w:t>
            </w:r>
          </w:p>
        </w:tc>
        <w:tc>
          <w:tcPr>
            <w:tcW w:w="1040" w:type="dxa"/>
            <w:vAlign w:val="center"/>
          </w:tcPr>
          <w:p w14:paraId="79C4F3ED" w14:textId="77777777" w:rsidR="00122CB2" w:rsidRPr="00122CB2" w:rsidRDefault="00122CB2" w:rsidP="004627B7">
            <w:pPr>
              <w:rPr>
                <w:bCs/>
                <w:i/>
                <w:iCs/>
              </w:rPr>
            </w:pPr>
            <w:r w:rsidRPr="00122CB2">
              <w:rPr>
                <w:bCs/>
                <w:i/>
                <w:iCs/>
              </w:rPr>
              <w:t>SN8</w:t>
            </w:r>
          </w:p>
          <w:p w14:paraId="13CEC35C" w14:textId="77777777" w:rsidR="00122CB2" w:rsidRPr="00122CB2" w:rsidRDefault="00122CB2" w:rsidP="004627B7">
            <w:pPr>
              <w:rPr>
                <w:bCs/>
                <w:i/>
                <w:iCs/>
              </w:rPr>
            </w:pPr>
            <w:r w:rsidRPr="00122CB2">
              <w:rPr>
                <w:bCs/>
                <w:i/>
                <w:iCs/>
              </w:rPr>
              <w:t>SN16*</w:t>
            </w:r>
          </w:p>
        </w:tc>
      </w:tr>
      <w:tr w:rsidR="00122CB2" w:rsidRPr="00122CB2" w14:paraId="324D43D9" w14:textId="77777777" w:rsidTr="00122CB2">
        <w:tc>
          <w:tcPr>
            <w:tcW w:w="1471" w:type="dxa"/>
            <w:vAlign w:val="center"/>
          </w:tcPr>
          <w:p w14:paraId="15980CCB" w14:textId="77777777" w:rsidR="00122CB2" w:rsidRPr="00122CB2" w:rsidRDefault="00122CB2" w:rsidP="004627B7">
            <w:pPr>
              <w:jc w:val="center"/>
              <w:rPr>
                <w:bCs/>
                <w:i/>
                <w:iCs/>
              </w:rPr>
            </w:pPr>
            <w:r w:rsidRPr="00122CB2">
              <w:rPr>
                <w:bCs/>
                <w:i/>
                <w:iCs/>
              </w:rPr>
              <w:t>4</w:t>
            </w:r>
          </w:p>
        </w:tc>
        <w:tc>
          <w:tcPr>
            <w:tcW w:w="1472" w:type="dxa"/>
            <w:vAlign w:val="center"/>
          </w:tcPr>
          <w:p w14:paraId="052F9081" w14:textId="77777777" w:rsidR="00122CB2" w:rsidRPr="00122CB2" w:rsidRDefault="00122CB2" w:rsidP="004627B7">
            <w:pPr>
              <w:jc w:val="center"/>
              <w:rPr>
                <w:bCs/>
                <w:i/>
                <w:iCs/>
              </w:rPr>
            </w:pPr>
            <w:r w:rsidRPr="00122CB2">
              <w:rPr>
                <w:bCs/>
                <w:i/>
                <w:iCs/>
              </w:rPr>
              <w:t>W</w:t>
            </w:r>
          </w:p>
          <w:p w14:paraId="0CC766A7" w14:textId="77777777" w:rsidR="00122CB2" w:rsidRPr="00122CB2" w:rsidRDefault="00122CB2" w:rsidP="004627B7">
            <w:pPr>
              <w:jc w:val="center"/>
              <w:rPr>
                <w:bCs/>
                <w:i/>
                <w:iCs/>
              </w:rPr>
            </w:pPr>
            <w:r w:rsidRPr="00122CB2">
              <w:rPr>
                <w:bCs/>
                <w:i/>
                <w:iCs/>
              </w:rPr>
              <w:t>M</w:t>
            </w:r>
          </w:p>
        </w:tc>
        <w:tc>
          <w:tcPr>
            <w:tcW w:w="1039" w:type="dxa"/>
            <w:vAlign w:val="center"/>
          </w:tcPr>
          <w:p w14:paraId="58B9DA93" w14:textId="77777777" w:rsidR="00122CB2" w:rsidRPr="00122CB2" w:rsidRDefault="00122CB2" w:rsidP="004627B7">
            <w:pPr>
              <w:jc w:val="center"/>
              <w:rPr>
                <w:bCs/>
                <w:i/>
                <w:iCs/>
              </w:rPr>
            </w:pPr>
          </w:p>
        </w:tc>
        <w:tc>
          <w:tcPr>
            <w:tcW w:w="1040" w:type="dxa"/>
            <w:vAlign w:val="center"/>
          </w:tcPr>
          <w:p w14:paraId="6D03254C" w14:textId="77777777" w:rsidR="00122CB2" w:rsidRPr="00122CB2" w:rsidRDefault="00122CB2" w:rsidP="004627B7">
            <w:pPr>
              <w:jc w:val="center"/>
              <w:rPr>
                <w:bCs/>
                <w:i/>
                <w:iCs/>
              </w:rPr>
            </w:pPr>
          </w:p>
        </w:tc>
        <w:tc>
          <w:tcPr>
            <w:tcW w:w="1039" w:type="dxa"/>
            <w:vAlign w:val="center"/>
          </w:tcPr>
          <w:p w14:paraId="2CBAC407" w14:textId="77777777" w:rsidR="00122CB2" w:rsidRPr="00122CB2" w:rsidRDefault="00122CB2" w:rsidP="004627B7">
            <w:pPr>
              <w:rPr>
                <w:bCs/>
                <w:i/>
                <w:iCs/>
              </w:rPr>
            </w:pPr>
          </w:p>
        </w:tc>
        <w:tc>
          <w:tcPr>
            <w:tcW w:w="1040" w:type="dxa"/>
            <w:vAlign w:val="center"/>
          </w:tcPr>
          <w:p w14:paraId="13FF1E48" w14:textId="77777777" w:rsidR="00122CB2" w:rsidRPr="00122CB2" w:rsidRDefault="00122CB2" w:rsidP="004627B7">
            <w:pPr>
              <w:rPr>
                <w:bCs/>
                <w:i/>
                <w:iCs/>
              </w:rPr>
            </w:pPr>
            <w:r w:rsidRPr="00122CB2">
              <w:rPr>
                <w:bCs/>
                <w:i/>
                <w:iCs/>
              </w:rPr>
              <w:t>SN8</w:t>
            </w:r>
          </w:p>
          <w:p w14:paraId="3D396C8D" w14:textId="77777777" w:rsidR="00122CB2" w:rsidRPr="00122CB2" w:rsidRDefault="00122CB2" w:rsidP="004627B7">
            <w:pPr>
              <w:rPr>
                <w:bCs/>
                <w:i/>
                <w:iCs/>
              </w:rPr>
            </w:pPr>
            <w:r w:rsidRPr="00122CB2">
              <w:rPr>
                <w:bCs/>
                <w:i/>
                <w:iCs/>
              </w:rPr>
              <w:t>SN16*</w:t>
            </w:r>
          </w:p>
        </w:tc>
        <w:tc>
          <w:tcPr>
            <w:tcW w:w="1039" w:type="dxa"/>
            <w:vAlign w:val="center"/>
          </w:tcPr>
          <w:p w14:paraId="5F062022" w14:textId="77777777" w:rsidR="00122CB2" w:rsidRPr="00122CB2" w:rsidRDefault="00122CB2" w:rsidP="004627B7">
            <w:pPr>
              <w:rPr>
                <w:bCs/>
                <w:i/>
                <w:iCs/>
              </w:rPr>
            </w:pPr>
            <w:r w:rsidRPr="00122CB2">
              <w:rPr>
                <w:bCs/>
                <w:i/>
                <w:iCs/>
              </w:rPr>
              <w:t>SN8</w:t>
            </w:r>
          </w:p>
          <w:p w14:paraId="090B9A10" w14:textId="77777777" w:rsidR="00122CB2" w:rsidRPr="00122CB2" w:rsidRDefault="00122CB2" w:rsidP="004627B7">
            <w:pPr>
              <w:rPr>
                <w:bCs/>
                <w:i/>
                <w:iCs/>
              </w:rPr>
            </w:pPr>
            <w:r w:rsidRPr="00122CB2">
              <w:rPr>
                <w:bCs/>
                <w:i/>
                <w:iCs/>
              </w:rPr>
              <w:t>SN16*</w:t>
            </w:r>
          </w:p>
        </w:tc>
        <w:tc>
          <w:tcPr>
            <w:tcW w:w="1040" w:type="dxa"/>
            <w:vAlign w:val="center"/>
          </w:tcPr>
          <w:p w14:paraId="1D2205E5" w14:textId="77777777" w:rsidR="00122CB2" w:rsidRPr="00122CB2" w:rsidRDefault="00122CB2" w:rsidP="004627B7">
            <w:pPr>
              <w:rPr>
                <w:bCs/>
                <w:i/>
                <w:iCs/>
              </w:rPr>
            </w:pPr>
            <w:r w:rsidRPr="00122CB2">
              <w:rPr>
                <w:bCs/>
                <w:i/>
                <w:iCs/>
              </w:rPr>
              <w:t>SN8</w:t>
            </w:r>
          </w:p>
          <w:p w14:paraId="3D48F0DE" w14:textId="77777777" w:rsidR="00122CB2" w:rsidRPr="00122CB2" w:rsidRDefault="00122CB2" w:rsidP="004627B7">
            <w:pPr>
              <w:rPr>
                <w:bCs/>
                <w:i/>
                <w:iCs/>
              </w:rPr>
            </w:pPr>
            <w:r w:rsidRPr="00122CB2">
              <w:rPr>
                <w:bCs/>
                <w:i/>
                <w:iCs/>
              </w:rPr>
              <w:t>SN16*</w:t>
            </w:r>
          </w:p>
        </w:tc>
      </w:tr>
      <w:tr w:rsidR="00122CB2" w:rsidRPr="00122CB2" w14:paraId="64EE3759" w14:textId="77777777" w:rsidTr="00122CB2">
        <w:tc>
          <w:tcPr>
            <w:tcW w:w="1471" w:type="dxa"/>
            <w:vAlign w:val="center"/>
          </w:tcPr>
          <w:p w14:paraId="5930B572" w14:textId="77777777" w:rsidR="00122CB2" w:rsidRPr="00122CB2" w:rsidRDefault="00122CB2" w:rsidP="004627B7">
            <w:pPr>
              <w:jc w:val="center"/>
              <w:rPr>
                <w:bCs/>
                <w:i/>
                <w:iCs/>
              </w:rPr>
            </w:pPr>
          </w:p>
        </w:tc>
        <w:tc>
          <w:tcPr>
            <w:tcW w:w="1472" w:type="dxa"/>
            <w:vAlign w:val="center"/>
          </w:tcPr>
          <w:p w14:paraId="3CADB98B" w14:textId="77777777" w:rsidR="00122CB2" w:rsidRPr="00122CB2" w:rsidRDefault="00122CB2" w:rsidP="004627B7">
            <w:pPr>
              <w:jc w:val="center"/>
              <w:rPr>
                <w:bCs/>
                <w:i/>
                <w:iCs/>
              </w:rPr>
            </w:pPr>
          </w:p>
        </w:tc>
        <w:tc>
          <w:tcPr>
            <w:tcW w:w="6237" w:type="dxa"/>
            <w:gridSpan w:val="6"/>
            <w:vAlign w:val="center"/>
          </w:tcPr>
          <w:p w14:paraId="6FB3EF3F" w14:textId="77777777" w:rsidR="00122CB2" w:rsidRPr="00122CB2" w:rsidRDefault="00122CB2" w:rsidP="004627B7">
            <w:pPr>
              <w:jc w:val="center"/>
              <w:rPr>
                <w:bCs/>
                <w:i/>
                <w:iCs/>
              </w:rPr>
            </w:pPr>
            <w:r w:rsidRPr="00122CB2">
              <w:rPr>
                <w:bCs/>
                <w:i/>
                <w:iCs/>
              </w:rPr>
              <w:t>Seguma kārta virs caurules no 3 m ≤ 6 m</w:t>
            </w:r>
          </w:p>
        </w:tc>
      </w:tr>
      <w:tr w:rsidR="00122CB2" w:rsidRPr="00122CB2" w14:paraId="304779D0" w14:textId="77777777" w:rsidTr="00122CB2">
        <w:tc>
          <w:tcPr>
            <w:tcW w:w="1471" w:type="dxa"/>
            <w:vAlign w:val="center"/>
          </w:tcPr>
          <w:p w14:paraId="21CE4E17" w14:textId="77777777" w:rsidR="00122CB2" w:rsidRPr="00122CB2" w:rsidRDefault="00122CB2" w:rsidP="004627B7">
            <w:pPr>
              <w:jc w:val="center"/>
              <w:rPr>
                <w:bCs/>
                <w:i/>
                <w:iCs/>
              </w:rPr>
            </w:pPr>
            <w:r w:rsidRPr="00122CB2">
              <w:rPr>
                <w:bCs/>
                <w:i/>
                <w:iCs/>
              </w:rPr>
              <w:t>1</w:t>
            </w:r>
          </w:p>
        </w:tc>
        <w:tc>
          <w:tcPr>
            <w:tcW w:w="1472" w:type="dxa"/>
            <w:vAlign w:val="center"/>
          </w:tcPr>
          <w:p w14:paraId="02968C65" w14:textId="77777777" w:rsidR="00122CB2" w:rsidRPr="00122CB2" w:rsidRDefault="00122CB2" w:rsidP="004627B7">
            <w:pPr>
              <w:jc w:val="center"/>
              <w:rPr>
                <w:bCs/>
                <w:i/>
                <w:iCs/>
              </w:rPr>
            </w:pPr>
            <w:r w:rsidRPr="00122CB2">
              <w:rPr>
                <w:bCs/>
                <w:i/>
                <w:iCs/>
              </w:rPr>
              <w:t>W</w:t>
            </w:r>
          </w:p>
          <w:p w14:paraId="6494AF78" w14:textId="77777777" w:rsidR="00122CB2" w:rsidRPr="00122CB2" w:rsidRDefault="00122CB2" w:rsidP="004627B7">
            <w:pPr>
              <w:jc w:val="center"/>
              <w:rPr>
                <w:bCs/>
                <w:i/>
                <w:iCs/>
              </w:rPr>
            </w:pPr>
            <w:r w:rsidRPr="00122CB2">
              <w:rPr>
                <w:bCs/>
                <w:i/>
                <w:iCs/>
              </w:rPr>
              <w:t>M</w:t>
            </w:r>
          </w:p>
        </w:tc>
        <w:tc>
          <w:tcPr>
            <w:tcW w:w="1039" w:type="dxa"/>
            <w:vAlign w:val="center"/>
          </w:tcPr>
          <w:p w14:paraId="371C71F4" w14:textId="77777777" w:rsidR="00122CB2" w:rsidRPr="00122CB2" w:rsidRDefault="00122CB2" w:rsidP="004627B7">
            <w:pPr>
              <w:jc w:val="center"/>
              <w:rPr>
                <w:bCs/>
                <w:i/>
                <w:iCs/>
              </w:rPr>
            </w:pPr>
            <w:r w:rsidRPr="00122CB2">
              <w:rPr>
                <w:bCs/>
                <w:i/>
                <w:iCs/>
              </w:rPr>
              <w:t>SN8</w:t>
            </w:r>
          </w:p>
          <w:p w14:paraId="594C6293" w14:textId="77777777" w:rsidR="00122CB2" w:rsidRPr="00122CB2" w:rsidRDefault="00122CB2" w:rsidP="004627B7">
            <w:pPr>
              <w:jc w:val="center"/>
              <w:rPr>
                <w:bCs/>
                <w:i/>
                <w:iCs/>
              </w:rPr>
            </w:pPr>
            <w:r w:rsidRPr="00122CB2">
              <w:rPr>
                <w:bCs/>
                <w:i/>
                <w:iCs/>
              </w:rPr>
              <w:t>SN8</w:t>
            </w:r>
          </w:p>
        </w:tc>
        <w:tc>
          <w:tcPr>
            <w:tcW w:w="1040" w:type="dxa"/>
            <w:vAlign w:val="center"/>
          </w:tcPr>
          <w:p w14:paraId="626E7F70" w14:textId="77777777" w:rsidR="00122CB2" w:rsidRPr="00122CB2" w:rsidRDefault="00122CB2" w:rsidP="004627B7">
            <w:pPr>
              <w:jc w:val="center"/>
              <w:rPr>
                <w:bCs/>
                <w:i/>
                <w:iCs/>
              </w:rPr>
            </w:pPr>
            <w:r w:rsidRPr="00122CB2">
              <w:rPr>
                <w:bCs/>
                <w:i/>
                <w:iCs/>
              </w:rPr>
              <w:t>SN8</w:t>
            </w:r>
          </w:p>
          <w:p w14:paraId="441BC3F4" w14:textId="77777777" w:rsidR="00122CB2" w:rsidRPr="00122CB2" w:rsidRDefault="00122CB2" w:rsidP="004627B7">
            <w:pPr>
              <w:jc w:val="center"/>
              <w:rPr>
                <w:bCs/>
                <w:i/>
                <w:iCs/>
              </w:rPr>
            </w:pPr>
            <w:r w:rsidRPr="00122CB2">
              <w:rPr>
                <w:bCs/>
                <w:i/>
                <w:iCs/>
              </w:rPr>
              <w:t>SN8</w:t>
            </w:r>
          </w:p>
        </w:tc>
        <w:tc>
          <w:tcPr>
            <w:tcW w:w="1039" w:type="dxa"/>
            <w:vAlign w:val="center"/>
          </w:tcPr>
          <w:p w14:paraId="7839406D" w14:textId="77777777" w:rsidR="00122CB2" w:rsidRPr="00122CB2" w:rsidRDefault="00122CB2" w:rsidP="004627B7">
            <w:pPr>
              <w:rPr>
                <w:bCs/>
                <w:i/>
                <w:iCs/>
              </w:rPr>
            </w:pPr>
            <w:r w:rsidRPr="00122CB2">
              <w:rPr>
                <w:bCs/>
                <w:i/>
                <w:iCs/>
              </w:rPr>
              <w:t>SN8</w:t>
            </w:r>
          </w:p>
          <w:p w14:paraId="47699F2A" w14:textId="77777777" w:rsidR="00122CB2" w:rsidRPr="00122CB2" w:rsidRDefault="00122CB2" w:rsidP="004627B7">
            <w:pPr>
              <w:rPr>
                <w:bCs/>
                <w:i/>
                <w:iCs/>
              </w:rPr>
            </w:pPr>
            <w:r w:rsidRPr="00122CB2">
              <w:rPr>
                <w:bCs/>
                <w:i/>
                <w:iCs/>
              </w:rPr>
              <w:t>SN8</w:t>
            </w:r>
          </w:p>
        </w:tc>
        <w:tc>
          <w:tcPr>
            <w:tcW w:w="1040" w:type="dxa"/>
            <w:vAlign w:val="center"/>
          </w:tcPr>
          <w:p w14:paraId="3A0BFAFB" w14:textId="77777777" w:rsidR="00122CB2" w:rsidRPr="00122CB2" w:rsidRDefault="00122CB2" w:rsidP="004627B7">
            <w:pPr>
              <w:rPr>
                <w:bCs/>
                <w:i/>
                <w:iCs/>
              </w:rPr>
            </w:pPr>
            <w:r w:rsidRPr="00122CB2">
              <w:rPr>
                <w:bCs/>
                <w:i/>
                <w:iCs/>
              </w:rPr>
              <w:t>SN8</w:t>
            </w:r>
          </w:p>
          <w:p w14:paraId="78A83829" w14:textId="77777777" w:rsidR="00122CB2" w:rsidRPr="00122CB2" w:rsidRDefault="00122CB2" w:rsidP="004627B7">
            <w:pPr>
              <w:rPr>
                <w:bCs/>
                <w:i/>
                <w:iCs/>
              </w:rPr>
            </w:pPr>
            <w:r w:rsidRPr="00122CB2">
              <w:rPr>
                <w:bCs/>
                <w:i/>
                <w:iCs/>
              </w:rPr>
              <w:t>SN8</w:t>
            </w:r>
          </w:p>
        </w:tc>
        <w:tc>
          <w:tcPr>
            <w:tcW w:w="1039" w:type="dxa"/>
            <w:vAlign w:val="center"/>
          </w:tcPr>
          <w:p w14:paraId="687F79F3" w14:textId="77777777" w:rsidR="00122CB2" w:rsidRPr="00122CB2" w:rsidRDefault="00122CB2" w:rsidP="004627B7">
            <w:pPr>
              <w:rPr>
                <w:bCs/>
                <w:i/>
                <w:iCs/>
              </w:rPr>
            </w:pPr>
            <w:r w:rsidRPr="00122CB2">
              <w:rPr>
                <w:bCs/>
                <w:i/>
                <w:iCs/>
              </w:rPr>
              <w:t>SN8</w:t>
            </w:r>
          </w:p>
          <w:p w14:paraId="7D763F42" w14:textId="77777777" w:rsidR="00122CB2" w:rsidRPr="00122CB2" w:rsidRDefault="00122CB2" w:rsidP="004627B7">
            <w:pPr>
              <w:rPr>
                <w:bCs/>
                <w:i/>
                <w:iCs/>
              </w:rPr>
            </w:pPr>
            <w:r w:rsidRPr="00122CB2">
              <w:rPr>
                <w:bCs/>
                <w:i/>
                <w:iCs/>
              </w:rPr>
              <w:t>SN8</w:t>
            </w:r>
          </w:p>
        </w:tc>
        <w:tc>
          <w:tcPr>
            <w:tcW w:w="1040" w:type="dxa"/>
            <w:vAlign w:val="center"/>
          </w:tcPr>
          <w:p w14:paraId="3C65BAF7" w14:textId="77777777" w:rsidR="00122CB2" w:rsidRPr="00122CB2" w:rsidRDefault="00122CB2" w:rsidP="004627B7">
            <w:pPr>
              <w:rPr>
                <w:bCs/>
                <w:i/>
                <w:iCs/>
              </w:rPr>
            </w:pPr>
            <w:r w:rsidRPr="00122CB2">
              <w:rPr>
                <w:bCs/>
                <w:i/>
                <w:iCs/>
              </w:rPr>
              <w:t>SN8</w:t>
            </w:r>
          </w:p>
          <w:p w14:paraId="25C27677" w14:textId="77777777" w:rsidR="00122CB2" w:rsidRPr="00122CB2" w:rsidRDefault="00122CB2" w:rsidP="004627B7">
            <w:pPr>
              <w:rPr>
                <w:bCs/>
                <w:i/>
                <w:iCs/>
              </w:rPr>
            </w:pPr>
            <w:r w:rsidRPr="00122CB2">
              <w:rPr>
                <w:bCs/>
                <w:i/>
                <w:iCs/>
              </w:rPr>
              <w:t>SN8</w:t>
            </w:r>
          </w:p>
        </w:tc>
      </w:tr>
      <w:tr w:rsidR="00122CB2" w:rsidRPr="00122CB2" w14:paraId="4C469569" w14:textId="77777777" w:rsidTr="00122CB2">
        <w:tc>
          <w:tcPr>
            <w:tcW w:w="1471" w:type="dxa"/>
            <w:vAlign w:val="center"/>
          </w:tcPr>
          <w:p w14:paraId="4118FE73" w14:textId="77777777" w:rsidR="00122CB2" w:rsidRPr="00122CB2" w:rsidRDefault="00122CB2" w:rsidP="004627B7">
            <w:pPr>
              <w:jc w:val="center"/>
              <w:rPr>
                <w:bCs/>
                <w:i/>
                <w:iCs/>
              </w:rPr>
            </w:pPr>
            <w:r w:rsidRPr="00122CB2">
              <w:rPr>
                <w:bCs/>
                <w:i/>
                <w:iCs/>
              </w:rPr>
              <w:t>2</w:t>
            </w:r>
          </w:p>
        </w:tc>
        <w:tc>
          <w:tcPr>
            <w:tcW w:w="1472" w:type="dxa"/>
            <w:vAlign w:val="center"/>
          </w:tcPr>
          <w:p w14:paraId="76E64C1A" w14:textId="77777777" w:rsidR="00122CB2" w:rsidRPr="00122CB2" w:rsidRDefault="00122CB2" w:rsidP="004627B7">
            <w:pPr>
              <w:jc w:val="center"/>
              <w:rPr>
                <w:bCs/>
                <w:i/>
                <w:iCs/>
              </w:rPr>
            </w:pPr>
            <w:r w:rsidRPr="00122CB2">
              <w:rPr>
                <w:bCs/>
                <w:i/>
                <w:iCs/>
              </w:rPr>
              <w:t>W</w:t>
            </w:r>
          </w:p>
          <w:p w14:paraId="7C0288D6" w14:textId="77777777" w:rsidR="00122CB2" w:rsidRPr="00122CB2" w:rsidRDefault="00122CB2" w:rsidP="004627B7">
            <w:pPr>
              <w:jc w:val="center"/>
              <w:rPr>
                <w:bCs/>
                <w:i/>
                <w:iCs/>
              </w:rPr>
            </w:pPr>
            <w:r w:rsidRPr="00122CB2">
              <w:rPr>
                <w:bCs/>
                <w:i/>
                <w:iCs/>
              </w:rPr>
              <w:t>M</w:t>
            </w:r>
          </w:p>
        </w:tc>
        <w:tc>
          <w:tcPr>
            <w:tcW w:w="1039" w:type="dxa"/>
            <w:vAlign w:val="center"/>
          </w:tcPr>
          <w:p w14:paraId="084882A4" w14:textId="77777777" w:rsidR="00122CB2" w:rsidRPr="00122CB2" w:rsidRDefault="00122CB2" w:rsidP="004627B7">
            <w:pPr>
              <w:jc w:val="center"/>
              <w:rPr>
                <w:bCs/>
                <w:i/>
                <w:iCs/>
              </w:rPr>
            </w:pPr>
          </w:p>
        </w:tc>
        <w:tc>
          <w:tcPr>
            <w:tcW w:w="1040" w:type="dxa"/>
            <w:vAlign w:val="center"/>
          </w:tcPr>
          <w:p w14:paraId="60C87BA8" w14:textId="77777777" w:rsidR="00122CB2" w:rsidRPr="00122CB2" w:rsidRDefault="00122CB2" w:rsidP="004627B7">
            <w:pPr>
              <w:jc w:val="center"/>
              <w:rPr>
                <w:bCs/>
                <w:i/>
                <w:iCs/>
              </w:rPr>
            </w:pPr>
            <w:r w:rsidRPr="00122CB2">
              <w:rPr>
                <w:bCs/>
                <w:i/>
                <w:iCs/>
              </w:rPr>
              <w:t>SN8</w:t>
            </w:r>
          </w:p>
          <w:p w14:paraId="063CD113" w14:textId="77777777" w:rsidR="00122CB2" w:rsidRPr="00122CB2" w:rsidRDefault="00122CB2" w:rsidP="004627B7">
            <w:pPr>
              <w:jc w:val="center"/>
              <w:rPr>
                <w:bCs/>
                <w:i/>
                <w:iCs/>
              </w:rPr>
            </w:pPr>
            <w:r w:rsidRPr="00122CB2">
              <w:rPr>
                <w:bCs/>
                <w:i/>
                <w:iCs/>
              </w:rPr>
              <w:t>SN8</w:t>
            </w:r>
          </w:p>
        </w:tc>
        <w:tc>
          <w:tcPr>
            <w:tcW w:w="1039" w:type="dxa"/>
            <w:vAlign w:val="center"/>
          </w:tcPr>
          <w:p w14:paraId="662D6EBC" w14:textId="77777777" w:rsidR="00122CB2" w:rsidRPr="00122CB2" w:rsidRDefault="00122CB2" w:rsidP="004627B7">
            <w:pPr>
              <w:rPr>
                <w:bCs/>
                <w:i/>
                <w:iCs/>
              </w:rPr>
            </w:pPr>
            <w:r w:rsidRPr="00122CB2">
              <w:rPr>
                <w:bCs/>
                <w:i/>
                <w:iCs/>
              </w:rPr>
              <w:t>SN8</w:t>
            </w:r>
          </w:p>
          <w:p w14:paraId="77FE2245" w14:textId="77777777" w:rsidR="00122CB2" w:rsidRPr="00122CB2" w:rsidRDefault="00122CB2" w:rsidP="004627B7">
            <w:pPr>
              <w:rPr>
                <w:bCs/>
                <w:i/>
                <w:iCs/>
              </w:rPr>
            </w:pPr>
            <w:r w:rsidRPr="00122CB2">
              <w:rPr>
                <w:bCs/>
                <w:i/>
                <w:iCs/>
              </w:rPr>
              <w:t>SN8</w:t>
            </w:r>
          </w:p>
        </w:tc>
        <w:tc>
          <w:tcPr>
            <w:tcW w:w="1040" w:type="dxa"/>
            <w:vAlign w:val="center"/>
          </w:tcPr>
          <w:p w14:paraId="6B75BA8F" w14:textId="77777777" w:rsidR="00122CB2" w:rsidRPr="00122CB2" w:rsidRDefault="00122CB2" w:rsidP="004627B7">
            <w:pPr>
              <w:rPr>
                <w:bCs/>
                <w:i/>
                <w:iCs/>
              </w:rPr>
            </w:pPr>
            <w:r w:rsidRPr="00122CB2">
              <w:rPr>
                <w:bCs/>
                <w:i/>
                <w:iCs/>
              </w:rPr>
              <w:t>SN8</w:t>
            </w:r>
          </w:p>
          <w:p w14:paraId="1E82E5C7" w14:textId="77777777" w:rsidR="00122CB2" w:rsidRPr="00122CB2" w:rsidRDefault="00122CB2" w:rsidP="004627B7">
            <w:pPr>
              <w:rPr>
                <w:bCs/>
                <w:i/>
                <w:iCs/>
              </w:rPr>
            </w:pPr>
            <w:r w:rsidRPr="00122CB2">
              <w:rPr>
                <w:bCs/>
                <w:i/>
                <w:iCs/>
              </w:rPr>
              <w:t>SN8</w:t>
            </w:r>
          </w:p>
        </w:tc>
        <w:tc>
          <w:tcPr>
            <w:tcW w:w="1039" w:type="dxa"/>
            <w:vAlign w:val="center"/>
          </w:tcPr>
          <w:p w14:paraId="1EB5D771" w14:textId="77777777" w:rsidR="00122CB2" w:rsidRPr="00122CB2" w:rsidRDefault="00122CB2" w:rsidP="004627B7">
            <w:pPr>
              <w:rPr>
                <w:bCs/>
                <w:i/>
                <w:iCs/>
              </w:rPr>
            </w:pPr>
            <w:r w:rsidRPr="00122CB2">
              <w:rPr>
                <w:bCs/>
                <w:i/>
                <w:iCs/>
              </w:rPr>
              <w:t>SN8</w:t>
            </w:r>
          </w:p>
          <w:p w14:paraId="4116BCDA" w14:textId="77777777" w:rsidR="00122CB2" w:rsidRPr="00122CB2" w:rsidRDefault="00122CB2" w:rsidP="004627B7">
            <w:pPr>
              <w:rPr>
                <w:bCs/>
                <w:i/>
                <w:iCs/>
              </w:rPr>
            </w:pPr>
            <w:r w:rsidRPr="00122CB2">
              <w:rPr>
                <w:bCs/>
                <w:i/>
                <w:iCs/>
              </w:rPr>
              <w:t>SN8</w:t>
            </w:r>
          </w:p>
        </w:tc>
        <w:tc>
          <w:tcPr>
            <w:tcW w:w="1040" w:type="dxa"/>
            <w:vAlign w:val="center"/>
          </w:tcPr>
          <w:p w14:paraId="2057D6E2" w14:textId="77777777" w:rsidR="00122CB2" w:rsidRPr="00122CB2" w:rsidRDefault="00122CB2" w:rsidP="004627B7">
            <w:pPr>
              <w:rPr>
                <w:bCs/>
                <w:i/>
                <w:iCs/>
              </w:rPr>
            </w:pPr>
            <w:r w:rsidRPr="00122CB2">
              <w:rPr>
                <w:bCs/>
                <w:i/>
                <w:iCs/>
              </w:rPr>
              <w:t>SN8</w:t>
            </w:r>
          </w:p>
          <w:p w14:paraId="64DB4DDA" w14:textId="77777777" w:rsidR="00122CB2" w:rsidRPr="00122CB2" w:rsidRDefault="00122CB2" w:rsidP="004627B7">
            <w:pPr>
              <w:rPr>
                <w:bCs/>
                <w:i/>
                <w:iCs/>
              </w:rPr>
            </w:pPr>
            <w:r w:rsidRPr="00122CB2">
              <w:rPr>
                <w:bCs/>
                <w:i/>
                <w:iCs/>
              </w:rPr>
              <w:t>SN16*</w:t>
            </w:r>
          </w:p>
        </w:tc>
      </w:tr>
      <w:tr w:rsidR="00122CB2" w:rsidRPr="00122CB2" w14:paraId="311969F6" w14:textId="77777777" w:rsidTr="00122CB2">
        <w:tc>
          <w:tcPr>
            <w:tcW w:w="1471" w:type="dxa"/>
            <w:vAlign w:val="center"/>
          </w:tcPr>
          <w:p w14:paraId="4ADEC897" w14:textId="77777777" w:rsidR="00122CB2" w:rsidRPr="00122CB2" w:rsidRDefault="00122CB2" w:rsidP="004627B7">
            <w:pPr>
              <w:jc w:val="center"/>
              <w:rPr>
                <w:bCs/>
                <w:i/>
                <w:iCs/>
              </w:rPr>
            </w:pPr>
            <w:r w:rsidRPr="00122CB2">
              <w:rPr>
                <w:bCs/>
                <w:i/>
                <w:iCs/>
              </w:rPr>
              <w:t>3</w:t>
            </w:r>
          </w:p>
        </w:tc>
        <w:tc>
          <w:tcPr>
            <w:tcW w:w="1472" w:type="dxa"/>
            <w:vAlign w:val="center"/>
          </w:tcPr>
          <w:p w14:paraId="5FC234D3" w14:textId="77777777" w:rsidR="00122CB2" w:rsidRPr="00122CB2" w:rsidRDefault="00122CB2" w:rsidP="004627B7">
            <w:pPr>
              <w:jc w:val="center"/>
              <w:rPr>
                <w:bCs/>
                <w:i/>
                <w:iCs/>
              </w:rPr>
            </w:pPr>
            <w:r w:rsidRPr="00122CB2">
              <w:rPr>
                <w:bCs/>
                <w:i/>
                <w:iCs/>
              </w:rPr>
              <w:t>W</w:t>
            </w:r>
          </w:p>
          <w:p w14:paraId="3871790A" w14:textId="77777777" w:rsidR="00122CB2" w:rsidRPr="00122CB2" w:rsidRDefault="00122CB2" w:rsidP="004627B7">
            <w:pPr>
              <w:jc w:val="center"/>
              <w:rPr>
                <w:bCs/>
                <w:i/>
                <w:iCs/>
              </w:rPr>
            </w:pPr>
            <w:r w:rsidRPr="00122CB2">
              <w:rPr>
                <w:bCs/>
                <w:i/>
                <w:iCs/>
              </w:rPr>
              <w:t>M</w:t>
            </w:r>
          </w:p>
        </w:tc>
        <w:tc>
          <w:tcPr>
            <w:tcW w:w="1039" w:type="dxa"/>
            <w:vAlign w:val="center"/>
          </w:tcPr>
          <w:p w14:paraId="743D4E2B" w14:textId="77777777" w:rsidR="00122CB2" w:rsidRPr="00122CB2" w:rsidRDefault="00122CB2" w:rsidP="004627B7">
            <w:pPr>
              <w:jc w:val="center"/>
              <w:rPr>
                <w:bCs/>
                <w:i/>
                <w:iCs/>
              </w:rPr>
            </w:pPr>
          </w:p>
        </w:tc>
        <w:tc>
          <w:tcPr>
            <w:tcW w:w="1040" w:type="dxa"/>
            <w:vAlign w:val="center"/>
          </w:tcPr>
          <w:p w14:paraId="6EECCA25" w14:textId="77777777" w:rsidR="00122CB2" w:rsidRPr="00122CB2" w:rsidRDefault="00122CB2" w:rsidP="004627B7">
            <w:pPr>
              <w:jc w:val="center"/>
              <w:rPr>
                <w:bCs/>
                <w:i/>
                <w:iCs/>
              </w:rPr>
            </w:pPr>
          </w:p>
        </w:tc>
        <w:tc>
          <w:tcPr>
            <w:tcW w:w="1039" w:type="dxa"/>
            <w:vAlign w:val="center"/>
          </w:tcPr>
          <w:p w14:paraId="0D13D778" w14:textId="77777777" w:rsidR="00122CB2" w:rsidRPr="00122CB2" w:rsidRDefault="00122CB2" w:rsidP="004627B7">
            <w:pPr>
              <w:rPr>
                <w:bCs/>
                <w:i/>
                <w:iCs/>
              </w:rPr>
            </w:pPr>
            <w:r w:rsidRPr="00122CB2">
              <w:rPr>
                <w:bCs/>
                <w:i/>
                <w:iCs/>
              </w:rPr>
              <w:t>SN8</w:t>
            </w:r>
          </w:p>
          <w:p w14:paraId="4D3DCAF8" w14:textId="77777777" w:rsidR="00122CB2" w:rsidRPr="00122CB2" w:rsidRDefault="00122CB2" w:rsidP="004627B7">
            <w:pPr>
              <w:rPr>
                <w:bCs/>
                <w:i/>
                <w:iCs/>
              </w:rPr>
            </w:pPr>
            <w:r w:rsidRPr="00122CB2">
              <w:rPr>
                <w:bCs/>
                <w:i/>
                <w:iCs/>
              </w:rPr>
              <w:t>SN16*</w:t>
            </w:r>
          </w:p>
        </w:tc>
        <w:tc>
          <w:tcPr>
            <w:tcW w:w="1040" w:type="dxa"/>
            <w:vAlign w:val="center"/>
          </w:tcPr>
          <w:p w14:paraId="56A064A8" w14:textId="77777777" w:rsidR="00122CB2" w:rsidRPr="00122CB2" w:rsidRDefault="00122CB2" w:rsidP="004627B7">
            <w:pPr>
              <w:rPr>
                <w:bCs/>
                <w:i/>
                <w:iCs/>
              </w:rPr>
            </w:pPr>
            <w:r w:rsidRPr="00122CB2">
              <w:rPr>
                <w:bCs/>
                <w:i/>
                <w:iCs/>
              </w:rPr>
              <w:t>SN8</w:t>
            </w:r>
          </w:p>
          <w:p w14:paraId="624275B1" w14:textId="77777777" w:rsidR="00122CB2" w:rsidRPr="00122CB2" w:rsidRDefault="00122CB2" w:rsidP="004627B7">
            <w:pPr>
              <w:rPr>
                <w:bCs/>
                <w:i/>
                <w:iCs/>
              </w:rPr>
            </w:pPr>
            <w:r w:rsidRPr="00122CB2">
              <w:rPr>
                <w:bCs/>
                <w:i/>
                <w:iCs/>
              </w:rPr>
              <w:t>SN16*</w:t>
            </w:r>
          </w:p>
        </w:tc>
        <w:tc>
          <w:tcPr>
            <w:tcW w:w="1039" w:type="dxa"/>
            <w:vAlign w:val="center"/>
          </w:tcPr>
          <w:p w14:paraId="2AAA0063" w14:textId="77777777" w:rsidR="00122CB2" w:rsidRPr="00122CB2" w:rsidRDefault="00122CB2" w:rsidP="004627B7">
            <w:pPr>
              <w:rPr>
                <w:bCs/>
                <w:i/>
                <w:iCs/>
              </w:rPr>
            </w:pPr>
            <w:r w:rsidRPr="00122CB2">
              <w:rPr>
                <w:bCs/>
                <w:i/>
                <w:iCs/>
              </w:rPr>
              <w:t>SN8</w:t>
            </w:r>
          </w:p>
          <w:p w14:paraId="56DD9DD2" w14:textId="77777777" w:rsidR="00122CB2" w:rsidRPr="00122CB2" w:rsidRDefault="00122CB2" w:rsidP="004627B7">
            <w:pPr>
              <w:rPr>
                <w:bCs/>
                <w:i/>
                <w:iCs/>
              </w:rPr>
            </w:pPr>
            <w:r w:rsidRPr="00122CB2">
              <w:rPr>
                <w:bCs/>
                <w:i/>
                <w:iCs/>
              </w:rPr>
              <w:t>SN16*</w:t>
            </w:r>
          </w:p>
        </w:tc>
        <w:tc>
          <w:tcPr>
            <w:tcW w:w="1040" w:type="dxa"/>
            <w:vAlign w:val="center"/>
          </w:tcPr>
          <w:p w14:paraId="0EFC628D" w14:textId="77777777" w:rsidR="00122CB2" w:rsidRPr="00122CB2" w:rsidRDefault="00122CB2" w:rsidP="004627B7">
            <w:pPr>
              <w:rPr>
                <w:bCs/>
                <w:i/>
                <w:iCs/>
              </w:rPr>
            </w:pPr>
            <w:r w:rsidRPr="00122CB2">
              <w:rPr>
                <w:bCs/>
                <w:i/>
                <w:iCs/>
              </w:rPr>
              <w:t>SN16*</w:t>
            </w:r>
          </w:p>
          <w:p w14:paraId="035D65DC" w14:textId="77777777" w:rsidR="00122CB2" w:rsidRPr="00122CB2" w:rsidRDefault="00122CB2" w:rsidP="004627B7">
            <w:pPr>
              <w:rPr>
                <w:bCs/>
                <w:i/>
                <w:iCs/>
              </w:rPr>
            </w:pPr>
            <w:r w:rsidRPr="00122CB2">
              <w:rPr>
                <w:bCs/>
                <w:i/>
                <w:iCs/>
              </w:rPr>
              <w:t>SN16*</w:t>
            </w:r>
          </w:p>
        </w:tc>
      </w:tr>
      <w:tr w:rsidR="00122CB2" w:rsidRPr="00122CB2" w14:paraId="4EB9F685" w14:textId="77777777" w:rsidTr="00122CB2">
        <w:tc>
          <w:tcPr>
            <w:tcW w:w="1471" w:type="dxa"/>
            <w:vAlign w:val="center"/>
          </w:tcPr>
          <w:p w14:paraId="3702CF52" w14:textId="77777777" w:rsidR="00122CB2" w:rsidRPr="00122CB2" w:rsidRDefault="00122CB2" w:rsidP="004627B7">
            <w:pPr>
              <w:jc w:val="center"/>
              <w:rPr>
                <w:bCs/>
                <w:i/>
                <w:iCs/>
              </w:rPr>
            </w:pPr>
            <w:r w:rsidRPr="00122CB2">
              <w:rPr>
                <w:bCs/>
                <w:i/>
                <w:iCs/>
              </w:rPr>
              <w:t>4</w:t>
            </w:r>
          </w:p>
        </w:tc>
        <w:tc>
          <w:tcPr>
            <w:tcW w:w="1472" w:type="dxa"/>
            <w:vAlign w:val="center"/>
          </w:tcPr>
          <w:p w14:paraId="01D8452D" w14:textId="77777777" w:rsidR="00122CB2" w:rsidRPr="00122CB2" w:rsidRDefault="00122CB2" w:rsidP="004627B7">
            <w:pPr>
              <w:jc w:val="center"/>
              <w:rPr>
                <w:bCs/>
                <w:i/>
                <w:iCs/>
              </w:rPr>
            </w:pPr>
            <w:r w:rsidRPr="00122CB2">
              <w:rPr>
                <w:bCs/>
                <w:i/>
                <w:iCs/>
              </w:rPr>
              <w:t>W</w:t>
            </w:r>
          </w:p>
          <w:p w14:paraId="60E26E4B" w14:textId="77777777" w:rsidR="00122CB2" w:rsidRPr="00122CB2" w:rsidRDefault="00122CB2" w:rsidP="004627B7">
            <w:pPr>
              <w:jc w:val="center"/>
              <w:rPr>
                <w:bCs/>
                <w:i/>
                <w:iCs/>
              </w:rPr>
            </w:pPr>
            <w:r w:rsidRPr="00122CB2">
              <w:rPr>
                <w:bCs/>
                <w:i/>
                <w:iCs/>
              </w:rPr>
              <w:t>M</w:t>
            </w:r>
          </w:p>
        </w:tc>
        <w:tc>
          <w:tcPr>
            <w:tcW w:w="1039" w:type="dxa"/>
            <w:vAlign w:val="center"/>
          </w:tcPr>
          <w:p w14:paraId="69AE0DC2" w14:textId="77777777" w:rsidR="00122CB2" w:rsidRPr="00122CB2" w:rsidRDefault="00122CB2" w:rsidP="004627B7">
            <w:pPr>
              <w:jc w:val="center"/>
              <w:rPr>
                <w:bCs/>
                <w:i/>
                <w:iCs/>
              </w:rPr>
            </w:pPr>
          </w:p>
        </w:tc>
        <w:tc>
          <w:tcPr>
            <w:tcW w:w="1040" w:type="dxa"/>
            <w:vAlign w:val="center"/>
          </w:tcPr>
          <w:p w14:paraId="5552CC81" w14:textId="77777777" w:rsidR="00122CB2" w:rsidRPr="00122CB2" w:rsidRDefault="00122CB2" w:rsidP="004627B7">
            <w:pPr>
              <w:jc w:val="center"/>
              <w:rPr>
                <w:bCs/>
                <w:i/>
                <w:iCs/>
              </w:rPr>
            </w:pPr>
          </w:p>
        </w:tc>
        <w:tc>
          <w:tcPr>
            <w:tcW w:w="1039" w:type="dxa"/>
            <w:vAlign w:val="center"/>
          </w:tcPr>
          <w:p w14:paraId="647C4275" w14:textId="77777777" w:rsidR="00122CB2" w:rsidRPr="00122CB2" w:rsidRDefault="00122CB2" w:rsidP="004627B7">
            <w:pPr>
              <w:rPr>
                <w:bCs/>
                <w:i/>
                <w:iCs/>
              </w:rPr>
            </w:pPr>
          </w:p>
        </w:tc>
        <w:tc>
          <w:tcPr>
            <w:tcW w:w="1040" w:type="dxa"/>
            <w:vAlign w:val="center"/>
          </w:tcPr>
          <w:p w14:paraId="0E0E7B4B" w14:textId="77777777" w:rsidR="00122CB2" w:rsidRPr="00122CB2" w:rsidRDefault="00122CB2" w:rsidP="004627B7">
            <w:pPr>
              <w:rPr>
                <w:bCs/>
                <w:i/>
                <w:iCs/>
              </w:rPr>
            </w:pPr>
            <w:r w:rsidRPr="00122CB2">
              <w:rPr>
                <w:bCs/>
                <w:i/>
                <w:iCs/>
              </w:rPr>
              <w:t>SN16*</w:t>
            </w:r>
          </w:p>
          <w:p w14:paraId="5C9C983A" w14:textId="77777777" w:rsidR="00122CB2" w:rsidRPr="00122CB2" w:rsidRDefault="00122CB2" w:rsidP="004627B7">
            <w:pPr>
              <w:rPr>
                <w:bCs/>
                <w:i/>
                <w:iCs/>
              </w:rPr>
            </w:pPr>
            <w:r w:rsidRPr="00122CB2">
              <w:rPr>
                <w:bCs/>
                <w:i/>
                <w:iCs/>
              </w:rPr>
              <w:t>SN16*</w:t>
            </w:r>
          </w:p>
        </w:tc>
        <w:tc>
          <w:tcPr>
            <w:tcW w:w="1039" w:type="dxa"/>
            <w:vAlign w:val="center"/>
          </w:tcPr>
          <w:p w14:paraId="7E88DACF" w14:textId="77777777" w:rsidR="00122CB2" w:rsidRPr="00122CB2" w:rsidRDefault="00122CB2" w:rsidP="004627B7">
            <w:pPr>
              <w:rPr>
                <w:bCs/>
                <w:i/>
                <w:iCs/>
              </w:rPr>
            </w:pPr>
            <w:r w:rsidRPr="00122CB2">
              <w:rPr>
                <w:bCs/>
                <w:i/>
                <w:iCs/>
              </w:rPr>
              <w:t>SN16*</w:t>
            </w:r>
          </w:p>
          <w:p w14:paraId="633F2D0F" w14:textId="77777777" w:rsidR="00122CB2" w:rsidRPr="00122CB2" w:rsidRDefault="00122CB2" w:rsidP="004627B7">
            <w:pPr>
              <w:rPr>
                <w:bCs/>
                <w:i/>
                <w:iCs/>
              </w:rPr>
            </w:pPr>
            <w:r w:rsidRPr="00122CB2">
              <w:rPr>
                <w:bCs/>
                <w:i/>
                <w:iCs/>
              </w:rPr>
              <w:t>SN16*</w:t>
            </w:r>
          </w:p>
        </w:tc>
        <w:tc>
          <w:tcPr>
            <w:tcW w:w="1040" w:type="dxa"/>
            <w:vAlign w:val="center"/>
          </w:tcPr>
          <w:p w14:paraId="09B08E04" w14:textId="77777777" w:rsidR="00122CB2" w:rsidRPr="00122CB2" w:rsidRDefault="00122CB2" w:rsidP="004627B7">
            <w:pPr>
              <w:rPr>
                <w:bCs/>
                <w:i/>
                <w:iCs/>
              </w:rPr>
            </w:pPr>
            <w:r w:rsidRPr="00122CB2">
              <w:rPr>
                <w:bCs/>
                <w:i/>
                <w:iCs/>
              </w:rPr>
              <w:t>SN16*</w:t>
            </w:r>
          </w:p>
          <w:p w14:paraId="5544E2B4" w14:textId="77777777" w:rsidR="00122CB2" w:rsidRPr="00122CB2" w:rsidRDefault="00122CB2" w:rsidP="004627B7">
            <w:pPr>
              <w:rPr>
                <w:bCs/>
                <w:i/>
                <w:iCs/>
              </w:rPr>
            </w:pPr>
            <w:r w:rsidRPr="00122CB2">
              <w:rPr>
                <w:bCs/>
                <w:i/>
                <w:iCs/>
              </w:rPr>
              <w:t>SN16*</w:t>
            </w:r>
          </w:p>
        </w:tc>
      </w:tr>
    </w:tbl>
    <w:p w14:paraId="4F333212" w14:textId="77777777" w:rsidR="00122CB2" w:rsidRPr="00122CB2" w:rsidRDefault="00122CB2" w:rsidP="00122CB2">
      <w:pPr>
        <w:ind w:firstLine="567"/>
        <w:rPr>
          <w:bCs/>
          <w:i/>
          <w:iCs/>
        </w:rPr>
      </w:pPr>
      <w:r w:rsidRPr="00122CB2">
        <w:rPr>
          <w:bCs/>
          <w:i/>
          <w:iCs/>
        </w:rPr>
        <w:lastRenderedPageBreak/>
        <w:t>* Ir nepieciešams tranšejas konstrukcijas projekts, lai noteiktu tranšejas parametrus un caurules stingrības klasi.</w:t>
      </w:r>
    </w:p>
    <w:p w14:paraId="7A14A9A3" w14:textId="77777777" w:rsidR="00122CB2" w:rsidRPr="00122CB2" w:rsidRDefault="00122CB2" w:rsidP="00122CB2">
      <w:pPr>
        <w:ind w:firstLine="567"/>
        <w:rPr>
          <w:bCs/>
          <w:i/>
          <w:iCs/>
        </w:rPr>
      </w:pPr>
    </w:p>
    <w:p w14:paraId="05BCCEE6" w14:textId="77777777" w:rsidR="00122CB2" w:rsidRPr="00122CB2" w:rsidRDefault="00122CB2" w:rsidP="00122CB2">
      <w:pPr>
        <w:ind w:firstLine="567"/>
        <w:rPr>
          <w:bCs/>
          <w:i/>
          <w:iCs/>
        </w:rPr>
      </w:pPr>
      <w:r w:rsidRPr="00122CB2">
        <w:rPr>
          <w:bCs/>
          <w:i/>
          <w:iCs/>
        </w:rPr>
        <w:t>Paralēlās cauruļvadu sistēmas</w:t>
      </w:r>
    </w:p>
    <w:p w14:paraId="375A0A9F" w14:textId="77777777" w:rsidR="00122CB2" w:rsidRPr="00122CB2" w:rsidRDefault="00122CB2" w:rsidP="00122CB2">
      <w:pPr>
        <w:ind w:firstLine="567"/>
        <w:rPr>
          <w:bCs/>
          <w:i/>
          <w:iCs/>
        </w:rPr>
      </w:pPr>
      <w:r w:rsidRPr="00122CB2">
        <w:rPr>
          <w:bCs/>
          <w:i/>
          <w:iCs/>
        </w:rPr>
        <w:t>Paralēlo cauruļvadu sistēmām, kuras izbūvē kopējā (vienā) tranšejā, ir jābūt izvietotām pietiekamā attālumā vienai no otras, lai ļautu ar blīvēšanas aprīkojumu, ja tādu izmanto, sablīvēt zonā ap cauruli aizbēruma grunts materiālu starp caurulēm. Par praktiski piemērotu uzskata attālumu starp caurulēm, kas ir par 150 mm lielāks nekā platākās blīvēšanas iekārtas aprīkojuma daļas platums.</w:t>
      </w:r>
    </w:p>
    <w:p w14:paraId="14565107" w14:textId="77777777" w:rsidR="00122CB2" w:rsidRPr="00122CB2" w:rsidRDefault="00122CB2" w:rsidP="00122CB2">
      <w:pPr>
        <w:ind w:firstLine="567"/>
        <w:rPr>
          <w:bCs/>
          <w:i/>
          <w:iCs/>
        </w:rPr>
      </w:pPr>
      <w:r w:rsidRPr="00122CB2">
        <w:rPr>
          <w:bCs/>
          <w:i/>
          <w:iCs/>
        </w:rPr>
        <w:t>Zonā ap cauruli aizbēruma grunts materiālu starp caurulēm blīvē līdz tādai pašai blīvēšanas klasei (pakāpei) kā grunts materiālu starp cauruli un tranšejas sienu.</w:t>
      </w:r>
    </w:p>
    <w:p w14:paraId="4E6F3629" w14:textId="77777777" w:rsidR="00122CB2" w:rsidRPr="00122CB2" w:rsidRDefault="00122CB2" w:rsidP="00122CB2">
      <w:pPr>
        <w:ind w:firstLine="567"/>
        <w:rPr>
          <w:bCs/>
          <w:i/>
          <w:iCs/>
        </w:rPr>
      </w:pPr>
      <w:r w:rsidRPr="00122CB2">
        <w:rPr>
          <w:bCs/>
          <w:i/>
          <w:iCs/>
        </w:rPr>
        <w:t>Gadījumos, kad paralēlo cauruļvadu sistēma ir izbūvēta pakāpienveida tranšejā (skatīt 5. attēlu), aizbēruma grunts materiālam zonā ap cauruli ir jābūt graudainam (granulētam) un tas ir jāsablīvē līdz klasei W.</w:t>
      </w:r>
    </w:p>
    <w:p w14:paraId="1B7D9AB7" w14:textId="77777777" w:rsidR="00122CB2" w:rsidRPr="00122CB2" w:rsidRDefault="00122CB2" w:rsidP="00122CB2">
      <w:pPr>
        <w:ind w:firstLine="567"/>
        <w:rPr>
          <w:bCs/>
          <w:i/>
          <w:iCs/>
        </w:rPr>
      </w:pPr>
    </w:p>
    <w:p w14:paraId="3CA50D76" w14:textId="0A24903F" w:rsidR="00122CB2" w:rsidRPr="00122CB2" w:rsidRDefault="00122CB2" w:rsidP="00122CB2">
      <w:pPr>
        <w:ind w:firstLine="567"/>
        <w:rPr>
          <w:bCs/>
          <w:i/>
          <w:iCs/>
        </w:rPr>
      </w:pPr>
      <w:r w:rsidRPr="00122CB2">
        <w:rPr>
          <w:bCs/>
          <w:i/>
          <w:iCs/>
          <w:noProof/>
          <w:lang w:val="en-GB"/>
        </w:rPr>
        <w:drawing>
          <wp:inline distT="0" distB="0" distL="0" distR="0" wp14:anchorId="1D7E3C5E" wp14:editId="34BE7894">
            <wp:extent cx="3524250" cy="2381250"/>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24250" cy="2381250"/>
                    </a:xfrm>
                    <a:prstGeom prst="rect">
                      <a:avLst/>
                    </a:prstGeom>
                    <a:noFill/>
                    <a:ln>
                      <a:noFill/>
                    </a:ln>
                  </pic:spPr>
                </pic:pic>
              </a:graphicData>
            </a:graphic>
          </wp:inline>
        </w:drawing>
      </w:r>
    </w:p>
    <w:p w14:paraId="23023D70" w14:textId="77777777" w:rsidR="00122CB2" w:rsidRPr="00122CB2" w:rsidRDefault="00122CB2" w:rsidP="00122CB2">
      <w:pPr>
        <w:ind w:firstLine="567"/>
        <w:rPr>
          <w:bCs/>
          <w:i/>
          <w:iCs/>
        </w:rPr>
      </w:pPr>
      <w:r w:rsidRPr="00122CB2">
        <w:rPr>
          <w:bCs/>
          <w:i/>
          <w:iCs/>
        </w:rPr>
        <w:t>Apzīmējumi:</w:t>
      </w:r>
    </w:p>
    <w:p w14:paraId="27FBB5CD" w14:textId="77777777" w:rsidR="00122CB2" w:rsidRPr="00122CB2" w:rsidRDefault="00122CB2" w:rsidP="00122CB2">
      <w:pPr>
        <w:ind w:firstLine="567"/>
        <w:rPr>
          <w:bCs/>
          <w:i/>
          <w:iCs/>
        </w:rPr>
      </w:pPr>
      <w:r w:rsidRPr="00122CB2">
        <w:rPr>
          <w:bCs/>
          <w:i/>
          <w:iCs/>
        </w:rPr>
        <w:t>1 – Laba sablīvēšanas pakāpe (klase/kategorija W*)</w:t>
      </w:r>
    </w:p>
    <w:p w14:paraId="7E7A3137" w14:textId="77777777" w:rsidR="00122CB2" w:rsidRPr="00122CB2" w:rsidRDefault="00122CB2" w:rsidP="00122CB2">
      <w:pPr>
        <w:ind w:firstLine="567"/>
        <w:rPr>
          <w:bCs/>
          <w:i/>
          <w:iCs/>
        </w:rPr>
      </w:pPr>
    </w:p>
    <w:p w14:paraId="30BF1094" w14:textId="77777777" w:rsidR="00122CB2" w:rsidRPr="00122CB2" w:rsidRDefault="00122CB2" w:rsidP="00122CB2">
      <w:pPr>
        <w:ind w:firstLine="567"/>
        <w:rPr>
          <w:b/>
          <w:bCs/>
          <w:i/>
          <w:iCs/>
        </w:rPr>
      </w:pPr>
      <w:r w:rsidRPr="00122CB2">
        <w:rPr>
          <w:b/>
          <w:bCs/>
          <w:i/>
          <w:iCs/>
        </w:rPr>
        <w:t>Tranšejas izbūve</w:t>
      </w:r>
    </w:p>
    <w:p w14:paraId="2CEBD283" w14:textId="77777777" w:rsidR="00122CB2" w:rsidRPr="00122CB2" w:rsidRDefault="00122CB2" w:rsidP="00122CB2">
      <w:pPr>
        <w:ind w:firstLine="567"/>
        <w:rPr>
          <w:bCs/>
          <w:i/>
          <w:iCs/>
        </w:rPr>
      </w:pPr>
      <w:r w:rsidRPr="00122CB2">
        <w:rPr>
          <w:bCs/>
          <w:i/>
          <w:iCs/>
        </w:rPr>
        <w:t>Minimālais tranšejas platums pret nominālo/ārējo diametru (DN/OD) atbilstoši LVS EN 1610 standarta prasībām, skatīt tabulu.</w:t>
      </w:r>
    </w:p>
    <w:p w14:paraId="6DF7AFC6" w14:textId="663CF302" w:rsidR="00122CB2" w:rsidRPr="00122CB2" w:rsidRDefault="00122CB2" w:rsidP="00122CB2">
      <w:pPr>
        <w:ind w:firstLine="567"/>
        <w:rPr>
          <w:bCs/>
          <w:i/>
          <w:iCs/>
        </w:rPr>
      </w:pPr>
      <w:r w:rsidRPr="00122CB2">
        <w:rPr>
          <w:bCs/>
          <w:i/>
          <w:iCs/>
        </w:rPr>
        <w:br/>
      </w:r>
      <w:r w:rsidRPr="00122CB2">
        <w:rPr>
          <w:bCs/>
          <w:i/>
          <w:iCs/>
          <w:noProof/>
          <w:lang w:val="en-GB"/>
        </w:rPr>
        <w:drawing>
          <wp:inline distT="0" distB="0" distL="0" distR="0" wp14:anchorId="0EDEA19E" wp14:editId="410E8CD1">
            <wp:extent cx="2171700" cy="1724025"/>
            <wp:effectExtent l="0" t="0" r="0"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71700" cy="1724025"/>
                    </a:xfrm>
                    <a:prstGeom prst="rect">
                      <a:avLst/>
                    </a:prstGeom>
                    <a:noFill/>
                    <a:ln>
                      <a:noFill/>
                    </a:ln>
                  </pic:spPr>
                </pic:pic>
              </a:graphicData>
            </a:graphic>
          </wp:inline>
        </w:drawing>
      </w:r>
    </w:p>
    <w:p w14:paraId="521F2402" w14:textId="77777777" w:rsidR="00122CB2" w:rsidRPr="00122CB2" w:rsidRDefault="00122CB2" w:rsidP="00122CB2">
      <w:pPr>
        <w:ind w:firstLine="567"/>
        <w:rPr>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2333"/>
        <w:gridCol w:w="2333"/>
        <w:gridCol w:w="2333"/>
      </w:tblGrid>
      <w:tr w:rsidR="00122CB2" w:rsidRPr="00122CB2" w14:paraId="3F7F07C1" w14:textId="77777777" w:rsidTr="00122CB2">
        <w:tc>
          <w:tcPr>
            <w:tcW w:w="2332" w:type="dxa"/>
            <w:vMerge w:val="restart"/>
            <w:vAlign w:val="center"/>
          </w:tcPr>
          <w:p w14:paraId="0FB53BEB" w14:textId="77777777" w:rsidR="00122CB2" w:rsidRPr="00122CB2" w:rsidRDefault="00122CB2" w:rsidP="004627B7">
            <w:pPr>
              <w:jc w:val="center"/>
              <w:rPr>
                <w:bCs/>
                <w:i/>
                <w:iCs/>
              </w:rPr>
            </w:pPr>
            <w:r w:rsidRPr="00122CB2">
              <w:rPr>
                <w:bCs/>
                <w:i/>
                <w:iCs/>
              </w:rPr>
              <w:t>DN/OD, [mm]</w:t>
            </w:r>
          </w:p>
        </w:tc>
        <w:tc>
          <w:tcPr>
            <w:tcW w:w="6999" w:type="dxa"/>
            <w:gridSpan w:val="3"/>
            <w:vAlign w:val="center"/>
          </w:tcPr>
          <w:p w14:paraId="36C85C05" w14:textId="77777777" w:rsidR="00122CB2" w:rsidRPr="00122CB2" w:rsidRDefault="00122CB2" w:rsidP="004627B7">
            <w:pPr>
              <w:jc w:val="center"/>
              <w:rPr>
                <w:bCs/>
                <w:i/>
                <w:iCs/>
              </w:rPr>
            </w:pPr>
            <w:r w:rsidRPr="00122CB2">
              <w:rPr>
                <w:bCs/>
                <w:i/>
                <w:iCs/>
              </w:rPr>
              <w:t>Minimālais tranšejas platums (DN/OD + L), [m]</w:t>
            </w:r>
          </w:p>
        </w:tc>
      </w:tr>
      <w:tr w:rsidR="00122CB2" w:rsidRPr="00122CB2" w14:paraId="14E61330" w14:textId="77777777" w:rsidTr="00122CB2">
        <w:tc>
          <w:tcPr>
            <w:tcW w:w="2332" w:type="dxa"/>
            <w:vMerge/>
            <w:vAlign w:val="center"/>
          </w:tcPr>
          <w:p w14:paraId="07594C16" w14:textId="77777777" w:rsidR="00122CB2" w:rsidRPr="00122CB2" w:rsidRDefault="00122CB2" w:rsidP="004627B7">
            <w:pPr>
              <w:jc w:val="center"/>
              <w:rPr>
                <w:bCs/>
                <w:i/>
                <w:iCs/>
              </w:rPr>
            </w:pPr>
          </w:p>
        </w:tc>
        <w:tc>
          <w:tcPr>
            <w:tcW w:w="2333" w:type="dxa"/>
            <w:vMerge w:val="restart"/>
            <w:vAlign w:val="center"/>
          </w:tcPr>
          <w:p w14:paraId="07C89AB9" w14:textId="77777777" w:rsidR="00122CB2" w:rsidRPr="00122CB2" w:rsidRDefault="00122CB2" w:rsidP="004627B7">
            <w:pPr>
              <w:jc w:val="center"/>
              <w:rPr>
                <w:bCs/>
                <w:i/>
                <w:iCs/>
              </w:rPr>
            </w:pPr>
            <w:r w:rsidRPr="00122CB2">
              <w:rPr>
                <w:bCs/>
                <w:i/>
                <w:iCs/>
              </w:rPr>
              <w:t>Tranšejā ar balstiem</w:t>
            </w:r>
          </w:p>
        </w:tc>
        <w:tc>
          <w:tcPr>
            <w:tcW w:w="4666" w:type="dxa"/>
            <w:gridSpan w:val="2"/>
            <w:vAlign w:val="center"/>
          </w:tcPr>
          <w:p w14:paraId="35E45D8F" w14:textId="77777777" w:rsidR="00122CB2" w:rsidRPr="00122CB2" w:rsidRDefault="00122CB2" w:rsidP="004627B7">
            <w:pPr>
              <w:jc w:val="center"/>
              <w:rPr>
                <w:bCs/>
                <w:i/>
                <w:iCs/>
              </w:rPr>
            </w:pPr>
            <w:r w:rsidRPr="00122CB2">
              <w:rPr>
                <w:bCs/>
                <w:i/>
                <w:iCs/>
              </w:rPr>
              <w:t>Tranšejā bez balstiem</w:t>
            </w:r>
          </w:p>
        </w:tc>
      </w:tr>
      <w:tr w:rsidR="00122CB2" w:rsidRPr="00122CB2" w14:paraId="6AC23504" w14:textId="77777777" w:rsidTr="00122CB2">
        <w:tc>
          <w:tcPr>
            <w:tcW w:w="2332" w:type="dxa"/>
            <w:vMerge/>
            <w:vAlign w:val="center"/>
          </w:tcPr>
          <w:p w14:paraId="597AE2EA" w14:textId="77777777" w:rsidR="00122CB2" w:rsidRPr="00122CB2" w:rsidRDefault="00122CB2" w:rsidP="004627B7">
            <w:pPr>
              <w:jc w:val="center"/>
              <w:rPr>
                <w:bCs/>
                <w:i/>
                <w:iCs/>
              </w:rPr>
            </w:pPr>
          </w:p>
        </w:tc>
        <w:tc>
          <w:tcPr>
            <w:tcW w:w="2333" w:type="dxa"/>
            <w:vMerge/>
            <w:vAlign w:val="center"/>
          </w:tcPr>
          <w:p w14:paraId="5A6019FA" w14:textId="77777777" w:rsidR="00122CB2" w:rsidRPr="00122CB2" w:rsidRDefault="00122CB2" w:rsidP="004627B7">
            <w:pPr>
              <w:jc w:val="center"/>
              <w:rPr>
                <w:bCs/>
                <w:i/>
                <w:iCs/>
              </w:rPr>
            </w:pPr>
          </w:p>
        </w:tc>
        <w:tc>
          <w:tcPr>
            <w:tcW w:w="2333" w:type="dxa"/>
            <w:vAlign w:val="center"/>
          </w:tcPr>
          <w:p w14:paraId="33D16609" w14:textId="77777777" w:rsidR="00122CB2" w:rsidRPr="00122CB2" w:rsidRDefault="00122CB2" w:rsidP="004627B7">
            <w:pPr>
              <w:jc w:val="center"/>
              <w:rPr>
                <w:bCs/>
                <w:i/>
                <w:iCs/>
              </w:rPr>
            </w:pPr>
            <w:r w:rsidRPr="00122CB2">
              <w:rPr>
                <w:bCs/>
                <w:i/>
                <w:iCs/>
              </w:rPr>
              <w:t>β &gt; 60°</w:t>
            </w:r>
          </w:p>
        </w:tc>
        <w:tc>
          <w:tcPr>
            <w:tcW w:w="2333" w:type="dxa"/>
            <w:vAlign w:val="center"/>
          </w:tcPr>
          <w:p w14:paraId="0344356C" w14:textId="77777777" w:rsidR="00122CB2" w:rsidRPr="00122CB2" w:rsidRDefault="00122CB2" w:rsidP="004627B7">
            <w:pPr>
              <w:rPr>
                <w:bCs/>
                <w:i/>
                <w:iCs/>
              </w:rPr>
            </w:pPr>
            <w:r w:rsidRPr="00122CB2">
              <w:rPr>
                <w:bCs/>
                <w:i/>
                <w:iCs/>
              </w:rPr>
              <w:t>β ≤ 60°</w:t>
            </w:r>
          </w:p>
        </w:tc>
      </w:tr>
      <w:tr w:rsidR="00122CB2" w:rsidRPr="00122CB2" w14:paraId="008502F6" w14:textId="77777777" w:rsidTr="00122CB2">
        <w:tc>
          <w:tcPr>
            <w:tcW w:w="2332" w:type="dxa"/>
            <w:vAlign w:val="center"/>
          </w:tcPr>
          <w:p w14:paraId="3778D0EB" w14:textId="77777777" w:rsidR="00122CB2" w:rsidRPr="00122CB2" w:rsidRDefault="00122CB2" w:rsidP="004627B7">
            <w:pPr>
              <w:jc w:val="center"/>
              <w:rPr>
                <w:bCs/>
                <w:i/>
                <w:iCs/>
              </w:rPr>
            </w:pPr>
            <w:r w:rsidRPr="00122CB2">
              <w:rPr>
                <w:bCs/>
                <w:i/>
                <w:iCs/>
              </w:rPr>
              <w:lastRenderedPageBreak/>
              <w:t>≤ 200</w:t>
            </w:r>
          </w:p>
        </w:tc>
        <w:tc>
          <w:tcPr>
            <w:tcW w:w="2333" w:type="dxa"/>
            <w:vAlign w:val="center"/>
          </w:tcPr>
          <w:p w14:paraId="30F39885" w14:textId="77777777" w:rsidR="00122CB2" w:rsidRPr="00122CB2" w:rsidRDefault="00122CB2" w:rsidP="004627B7">
            <w:pPr>
              <w:jc w:val="center"/>
              <w:rPr>
                <w:bCs/>
                <w:i/>
                <w:iCs/>
              </w:rPr>
            </w:pPr>
            <w:r w:rsidRPr="00122CB2">
              <w:rPr>
                <w:bCs/>
                <w:i/>
                <w:iCs/>
              </w:rPr>
              <w:t>DN/OD + 0.40</w:t>
            </w:r>
          </w:p>
        </w:tc>
        <w:tc>
          <w:tcPr>
            <w:tcW w:w="4666" w:type="dxa"/>
            <w:gridSpan w:val="2"/>
            <w:vAlign w:val="center"/>
          </w:tcPr>
          <w:p w14:paraId="0C2EF54B" w14:textId="77777777" w:rsidR="00122CB2" w:rsidRPr="00122CB2" w:rsidRDefault="00122CB2" w:rsidP="004627B7">
            <w:pPr>
              <w:jc w:val="center"/>
              <w:rPr>
                <w:bCs/>
                <w:i/>
                <w:iCs/>
              </w:rPr>
            </w:pPr>
            <w:r w:rsidRPr="00122CB2">
              <w:rPr>
                <w:bCs/>
                <w:i/>
                <w:iCs/>
              </w:rPr>
              <w:t>DN/OD + 0.40</w:t>
            </w:r>
          </w:p>
        </w:tc>
      </w:tr>
      <w:tr w:rsidR="00122CB2" w:rsidRPr="00122CB2" w14:paraId="69CBA3E8" w14:textId="77777777" w:rsidTr="00122CB2">
        <w:tc>
          <w:tcPr>
            <w:tcW w:w="2332" w:type="dxa"/>
            <w:vAlign w:val="center"/>
          </w:tcPr>
          <w:p w14:paraId="09CF3A23" w14:textId="77777777" w:rsidR="00122CB2" w:rsidRPr="00122CB2" w:rsidRDefault="00122CB2" w:rsidP="004627B7">
            <w:pPr>
              <w:jc w:val="center"/>
              <w:rPr>
                <w:bCs/>
                <w:i/>
                <w:iCs/>
              </w:rPr>
            </w:pPr>
            <w:r w:rsidRPr="00122CB2">
              <w:rPr>
                <w:bCs/>
                <w:i/>
                <w:iCs/>
              </w:rPr>
              <w:t>250 ≤ 315</w:t>
            </w:r>
          </w:p>
        </w:tc>
        <w:tc>
          <w:tcPr>
            <w:tcW w:w="2333" w:type="dxa"/>
            <w:vAlign w:val="center"/>
          </w:tcPr>
          <w:p w14:paraId="6DF60EFB" w14:textId="77777777" w:rsidR="00122CB2" w:rsidRPr="00122CB2" w:rsidRDefault="00122CB2" w:rsidP="004627B7">
            <w:pPr>
              <w:jc w:val="center"/>
              <w:rPr>
                <w:bCs/>
                <w:i/>
                <w:iCs/>
              </w:rPr>
            </w:pPr>
            <w:r w:rsidRPr="00122CB2">
              <w:rPr>
                <w:bCs/>
                <w:i/>
                <w:iCs/>
              </w:rPr>
              <w:t>DN/OD + 0.50</w:t>
            </w:r>
          </w:p>
        </w:tc>
        <w:tc>
          <w:tcPr>
            <w:tcW w:w="2333" w:type="dxa"/>
            <w:vAlign w:val="center"/>
          </w:tcPr>
          <w:p w14:paraId="13A9965B" w14:textId="77777777" w:rsidR="00122CB2" w:rsidRPr="00122CB2" w:rsidRDefault="00122CB2" w:rsidP="004627B7">
            <w:pPr>
              <w:jc w:val="center"/>
              <w:rPr>
                <w:bCs/>
                <w:i/>
                <w:iCs/>
              </w:rPr>
            </w:pPr>
            <w:r w:rsidRPr="00122CB2">
              <w:rPr>
                <w:bCs/>
                <w:i/>
                <w:iCs/>
              </w:rPr>
              <w:t>DN/OD + 0.50</w:t>
            </w:r>
          </w:p>
        </w:tc>
        <w:tc>
          <w:tcPr>
            <w:tcW w:w="2333" w:type="dxa"/>
            <w:vAlign w:val="center"/>
          </w:tcPr>
          <w:p w14:paraId="6BF9D0C9" w14:textId="77777777" w:rsidR="00122CB2" w:rsidRPr="00122CB2" w:rsidRDefault="00122CB2" w:rsidP="004627B7">
            <w:pPr>
              <w:rPr>
                <w:bCs/>
                <w:i/>
                <w:iCs/>
              </w:rPr>
            </w:pPr>
            <w:r w:rsidRPr="00122CB2">
              <w:rPr>
                <w:bCs/>
                <w:i/>
                <w:iCs/>
              </w:rPr>
              <w:t>DN/OD + 0.40</w:t>
            </w:r>
          </w:p>
        </w:tc>
      </w:tr>
      <w:tr w:rsidR="00122CB2" w:rsidRPr="00122CB2" w14:paraId="410791E7" w14:textId="77777777" w:rsidTr="00122CB2">
        <w:tc>
          <w:tcPr>
            <w:tcW w:w="2332" w:type="dxa"/>
            <w:vAlign w:val="center"/>
          </w:tcPr>
          <w:p w14:paraId="445BE2E8" w14:textId="77777777" w:rsidR="00122CB2" w:rsidRPr="00122CB2" w:rsidRDefault="00122CB2" w:rsidP="004627B7">
            <w:pPr>
              <w:jc w:val="center"/>
              <w:rPr>
                <w:bCs/>
                <w:i/>
                <w:iCs/>
              </w:rPr>
            </w:pPr>
            <w:r w:rsidRPr="00122CB2">
              <w:rPr>
                <w:bCs/>
                <w:i/>
                <w:iCs/>
              </w:rPr>
              <w:t>315 ≤ 500</w:t>
            </w:r>
          </w:p>
        </w:tc>
        <w:tc>
          <w:tcPr>
            <w:tcW w:w="2333" w:type="dxa"/>
            <w:vAlign w:val="center"/>
          </w:tcPr>
          <w:p w14:paraId="141CC024" w14:textId="77777777" w:rsidR="00122CB2" w:rsidRPr="00122CB2" w:rsidRDefault="00122CB2" w:rsidP="004627B7">
            <w:pPr>
              <w:jc w:val="center"/>
              <w:rPr>
                <w:bCs/>
                <w:i/>
                <w:iCs/>
              </w:rPr>
            </w:pPr>
            <w:r w:rsidRPr="00122CB2">
              <w:rPr>
                <w:bCs/>
                <w:i/>
                <w:iCs/>
              </w:rPr>
              <w:t>DN/OD + 0.70</w:t>
            </w:r>
          </w:p>
        </w:tc>
        <w:tc>
          <w:tcPr>
            <w:tcW w:w="2333" w:type="dxa"/>
            <w:vAlign w:val="center"/>
          </w:tcPr>
          <w:p w14:paraId="2E03E119" w14:textId="77777777" w:rsidR="00122CB2" w:rsidRPr="00122CB2" w:rsidRDefault="00122CB2" w:rsidP="004627B7">
            <w:pPr>
              <w:jc w:val="center"/>
              <w:rPr>
                <w:bCs/>
                <w:i/>
                <w:iCs/>
              </w:rPr>
            </w:pPr>
            <w:r w:rsidRPr="00122CB2">
              <w:rPr>
                <w:bCs/>
                <w:i/>
                <w:iCs/>
              </w:rPr>
              <w:t>DN/OD + 0.70</w:t>
            </w:r>
          </w:p>
        </w:tc>
        <w:tc>
          <w:tcPr>
            <w:tcW w:w="2333" w:type="dxa"/>
            <w:vAlign w:val="center"/>
          </w:tcPr>
          <w:p w14:paraId="65DF4283" w14:textId="77777777" w:rsidR="00122CB2" w:rsidRPr="00122CB2" w:rsidRDefault="00122CB2" w:rsidP="004627B7">
            <w:pPr>
              <w:rPr>
                <w:bCs/>
                <w:i/>
                <w:iCs/>
              </w:rPr>
            </w:pPr>
            <w:r w:rsidRPr="00122CB2">
              <w:rPr>
                <w:bCs/>
                <w:i/>
                <w:iCs/>
              </w:rPr>
              <w:t>DN/OD + 0.40</w:t>
            </w:r>
          </w:p>
        </w:tc>
      </w:tr>
    </w:tbl>
    <w:p w14:paraId="5A751D7D" w14:textId="77777777" w:rsidR="00122CB2" w:rsidRPr="00122CB2" w:rsidRDefault="00122CB2" w:rsidP="00122CB2">
      <w:pPr>
        <w:ind w:firstLine="567"/>
        <w:rPr>
          <w:bCs/>
          <w:i/>
          <w:iCs/>
        </w:rPr>
      </w:pPr>
    </w:p>
    <w:p w14:paraId="59F924B1" w14:textId="77777777" w:rsidR="00122CB2" w:rsidRPr="00122CB2" w:rsidRDefault="00122CB2" w:rsidP="00122CB2">
      <w:pPr>
        <w:ind w:firstLine="567"/>
        <w:rPr>
          <w:bCs/>
          <w:i/>
          <w:iCs/>
        </w:rPr>
      </w:pPr>
      <w:r w:rsidRPr="00122CB2">
        <w:rPr>
          <w:bCs/>
          <w:i/>
          <w:iCs/>
        </w:rPr>
        <w:t>Vērtībās DN/OD + L, L/2 ir vienāds ar minimālo darba telpu starp cauruli un tranšejas sienu vai balstu, kur:</w:t>
      </w:r>
    </w:p>
    <w:p w14:paraId="460183CD" w14:textId="77777777" w:rsidR="00122CB2" w:rsidRPr="00122CB2" w:rsidRDefault="00122CB2" w:rsidP="00122CB2">
      <w:pPr>
        <w:ind w:firstLine="567"/>
        <w:rPr>
          <w:bCs/>
          <w:i/>
          <w:iCs/>
        </w:rPr>
      </w:pPr>
      <w:r w:rsidRPr="00122CB2">
        <w:rPr>
          <w:bCs/>
          <w:i/>
          <w:iCs/>
        </w:rPr>
        <w:t>DN/OD - ir caurules nominālais/ārējais diametrs, [m];</w:t>
      </w:r>
    </w:p>
    <w:p w14:paraId="432A1FB9" w14:textId="77777777" w:rsidR="00122CB2" w:rsidRPr="00122CB2" w:rsidRDefault="00122CB2" w:rsidP="00122CB2">
      <w:pPr>
        <w:ind w:firstLine="567"/>
        <w:rPr>
          <w:bCs/>
          <w:i/>
          <w:iCs/>
        </w:rPr>
      </w:pPr>
      <w:r w:rsidRPr="00122CB2">
        <w:rPr>
          <w:bCs/>
          <w:i/>
          <w:iCs/>
        </w:rPr>
        <w:t>β - ir bezbalsta tranšejas malas leņķis, kas ir izmērīts horizontāli un norādīts, [</w:t>
      </w:r>
      <w:r w:rsidRPr="00122CB2">
        <w:rPr>
          <w:bCs/>
          <w:i/>
          <w:iCs/>
        </w:rPr>
        <w:sym w:font="Symbol" w:char="F0B0"/>
      </w:r>
      <w:r w:rsidRPr="00122CB2">
        <w:rPr>
          <w:bCs/>
          <w:i/>
          <w:iCs/>
        </w:rPr>
        <w:t>].</w:t>
      </w:r>
    </w:p>
    <w:p w14:paraId="420FC44A" w14:textId="77777777" w:rsidR="00122CB2" w:rsidRPr="00122CB2" w:rsidRDefault="00122CB2" w:rsidP="00122CB2">
      <w:pPr>
        <w:ind w:firstLine="567"/>
        <w:rPr>
          <w:bCs/>
          <w:i/>
          <w:iCs/>
        </w:rPr>
      </w:pPr>
    </w:p>
    <w:p w14:paraId="71EA1AAE" w14:textId="77777777" w:rsidR="00122CB2" w:rsidRPr="00122CB2" w:rsidRDefault="00122CB2" w:rsidP="00122CB2">
      <w:pPr>
        <w:ind w:firstLine="567"/>
        <w:rPr>
          <w:bCs/>
          <w:i/>
          <w:iCs/>
        </w:rPr>
      </w:pPr>
      <w:r w:rsidRPr="00122CB2">
        <w:rPr>
          <w:bCs/>
          <w:i/>
          <w:iCs/>
        </w:rPr>
        <w:t>Minimālais tranšejas platums attiecībā pret tranšejas dziļumu atbilstoši LVS EN 1610 standarta prasībām ir norādīts 5. tabulā.</w:t>
      </w:r>
    </w:p>
    <w:p w14:paraId="3D0E7036" w14:textId="77777777" w:rsidR="00122CB2" w:rsidRPr="00122CB2" w:rsidRDefault="00122CB2" w:rsidP="00122CB2">
      <w:pPr>
        <w:ind w:firstLine="567"/>
        <w:rPr>
          <w:bCs/>
          <w:i/>
          <w:iCs/>
        </w:rPr>
      </w:pPr>
    </w:p>
    <w:p w14:paraId="6DF389C7" w14:textId="0B78C928" w:rsidR="00122CB2" w:rsidRPr="00122CB2" w:rsidRDefault="00122CB2" w:rsidP="00122CB2">
      <w:pPr>
        <w:ind w:firstLine="567"/>
        <w:rPr>
          <w:bCs/>
          <w:i/>
          <w:iCs/>
        </w:rPr>
      </w:pPr>
      <w:r w:rsidRPr="00122CB2">
        <w:rPr>
          <w:bCs/>
          <w:i/>
          <w:iCs/>
          <w:noProof/>
          <w:lang w:val="en-GB"/>
        </w:rPr>
        <w:drawing>
          <wp:inline distT="0" distB="0" distL="0" distR="0" wp14:anchorId="0DEAD81C" wp14:editId="469634EA">
            <wp:extent cx="1819275" cy="174307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19275" cy="1743075"/>
                    </a:xfrm>
                    <a:prstGeom prst="rect">
                      <a:avLst/>
                    </a:prstGeom>
                    <a:noFill/>
                    <a:ln>
                      <a:noFill/>
                    </a:ln>
                  </pic:spPr>
                </pic:pic>
              </a:graphicData>
            </a:graphic>
          </wp:inline>
        </w:drawing>
      </w:r>
    </w:p>
    <w:p w14:paraId="32F9800B" w14:textId="77777777" w:rsidR="00122CB2" w:rsidRPr="00122CB2" w:rsidRDefault="00122CB2" w:rsidP="00122CB2">
      <w:pPr>
        <w:ind w:firstLine="567"/>
        <w:rPr>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6"/>
      </w:tblGrid>
      <w:tr w:rsidR="00122CB2" w:rsidRPr="00122CB2" w14:paraId="79542D65" w14:textId="77777777" w:rsidTr="00122CB2">
        <w:tc>
          <w:tcPr>
            <w:tcW w:w="4665" w:type="dxa"/>
            <w:vAlign w:val="center"/>
          </w:tcPr>
          <w:p w14:paraId="28B1FD70" w14:textId="77777777" w:rsidR="00122CB2" w:rsidRPr="00122CB2" w:rsidRDefault="00122CB2" w:rsidP="004627B7">
            <w:pPr>
              <w:jc w:val="center"/>
              <w:rPr>
                <w:bCs/>
                <w:i/>
                <w:iCs/>
              </w:rPr>
            </w:pPr>
            <w:r w:rsidRPr="00122CB2">
              <w:rPr>
                <w:bCs/>
                <w:i/>
                <w:iCs/>
              </w:rPr>
              <w:t>Tranšejas dziļums (H + DN/OD), [m]</w:t>
            </w:r>
          </w:p>
        </w:tc>
        <w:tc>
          <w:tcPr>
            <w:tcW w:w="4666" w:type="dxa"/>
            <w:vAlign w:val="center"/>
          </w:tcPr>
          <w:p w14:paraId="4F548A8D" w14:textId="77777777" w:rsidR="00122CB2" w:rsidRPr="00122CB2" w:rsidRDefault="00122CB2" w:rsidP="004627B7">
            <w:pPr>
              <w:jc w:val="center"/>
              <w:rPr>
                <w:bCs/>
                <w:i/>
                <w:iCs/>
              </w:rPr>
            </w:pPr>
            <w:r w:rsidRPr="00122CB2">
              <w:rPr>
                <w:bCs/>
                <w:i/>
                <w:iCs/>
              </w:rPr>
              <w:t>Minimālais tranšejas platums (b), [m]</w:t>
            </w:r>
          </w:p>
        </w:tc>
      </w:tr>
      <w:tr w:rsidR="00122CB2" w:rsidRPr="00122CB2" w14:paraId="6EB2991D" w14:textId="77777777" w:rsidTr="00122CB2">
        <w:tc>
          <w:tcPr>
            <w:tcW w:w="4665" w:type="dxa"/>
            <w:vAlign w:val="center"/>
          </w:tcPr>
          <w:p w14:paraId="2D5E644B" w14:textId="77777777" w:rsidR="00122CB2" w:rsidRPr="00122CB2" w:rsidRDefault="00122CB2" w:rsidP="004627B7">
            <w:pPr>
              <w:jc w:val="center"/>
              <w:rPr>
                <w:bCs/>
                <w:i/>
                <w:iCs/>
              </w:rPr>
            </w:pPr>
            <w:r w:rsidRPr="00122CB2">
              <w:rPr>
                <w:bCs/>
                <w:i/>
                <w:iCs/>
              </w:rPr>
              <w:t>&lt; 1.00</w:t>
            </w:r>
          </w:p>
        </w:tc>
        <w:tc>
          <w:tcPr>
            <w:tcW w:w="4666" w:type="dxa"/>
            <w:vAlign w:val="center"/>
          </w:tcPr>
          <w:p w14:paraId="193A5A9B" w14:textId="77777777" w:rsidR="00122CB2" w:rsidRPr="00122CB2" w:rsidRDefault="00122CB2" w:rsidP="004627B7">
            <w:pPr>
              <w:jc w:val="center"/>
              <w:rPr>
                <w:bCs/>
                <w:i/>
                <w:iCs/>
              </w:rPr>
            </w:pPr>
            <w:r w:rsidRPr="00122CB2">
              <w:rPr>
                <w:bCs/>
                <w:i/>
                <w:iCs/>
              </w:rPr>
              <w:t>netiek reglamentēts</w:t>
            </w:r>
          </w:p>
        </w:tc>
      </w:tr>
      <w:tr w:rsidR="00122CB2" w:rsidRPr="00122CB2" w14:paraId="05A5605B" w14:textId="77777777" w:rsidTr="00122CB2">
        <w:tc>
          <w:tcPr>
            <w:tcW w:w="4665" w:type="dxa"/>
            <w:vAlign w:val="center"/>
          </w:tcPr>
          <w:p w14:paraId="54A8DF33" w14:textId="77777777" w:rsidR="00122CB2" w:rsidRPr="00122CB2" w:rsidRDefault="00122CB2" w:rsidP="004627B7">
            <w:pPr>
              <w:jc w:val="center"/>
              <w:rPr>
                <w:bCs/>
                <w:i/>
                <w:iCs/>
              </w:rPr>
            </w:pPr>
            <w:r w:rsidRPr="00122CB2">
              <w:rPr>
                <w:bCs/>
                <w:i/>
                <w:iCs/>
              </w:rPr>
              <w:t>≥ 1.00 ≤ 1.75</w:t>
            </w:r>
          </w:p>
        </w:tc>
        <w:tc>
          <w:tcPr>
            <w:tcW w:w="4666" w:type="dxa"/>
            <w:vAlign w:val="center"/>
          </w:tcPr>
          <w:p w14:paraId="6D87967E" w14:textId="77777777" w:rsidR="00122CB2" w:rsidRPr="00122CB2" w:rsidRDefault="00122CB2" w:rsidP="004627B7">
            <w:pPr>
              <w:jc w:val="center"/>
              <w:rPr>
                <w:bCs/>
                <w:i/>
                <w:iCs/>
              </w:rPr>
            </w:pPr>
            <w:r w:rsidRPr="00122CB2">
              <w:rPr>
                <w:bCs/>
                <w:i/>
                <w:iCs/>
              </w:rPr>
              <w:t>0.80</w:t>
            </w:r>
          </w:p>
        </w:tc>
      </w:tr>
      <w:tr w:rsidR="00122CB2" w:rsidRPr="00122CB2" w14:paraId="08EEFC80" w14:textId="77777777" w:rsidTr="00122CB2">
        <w:tc>
          <w:tcPr>
            <w:tcW w:w="4665" w:type="dxa"/>
            <w:vAlign w:val="center"/>
          </w:tcPr>
          <w:p w14:paraId="346E2AD9" w14:textId="77777777" w:rsidR="00122CB2" w:rsidRPr="00122CB2" w:rsidRDefault="00122CB2" w:rsidP="004627B7">
            <w:pPr>
              <w:jc w:val="center"/>
              <w:rPr>
                <w:bCs/>
                <w:i/>
                <w:iCs/>
              </w:rPr>
            </w:pPr>
            <w:r w:rsidRPr="00122CB2">
              <w:rPr>
                <w:bCs/>
                <w:i/>
                <w:iCs/>
              </w:rPr>
              <w:t>&gt; 1.75 ≤ 4.00</w:t>
            </w:r>
          </w:p>
        </w:tc>
        <w:tc>
          <w:tcPr>
            <w:tcW w:w="4666" w:type="dxa"/>
            <w:vAlign w:val="center"/>
          </w:tcPr>
          <w:p w14:paraId="016E8B9F" w14:textId="77777777" w:rsidR="00122CB2" w:rsidRPr="00122CB2" w:rsidRDefault="00122CB2" w:rsidP="004627B7">
            <w:pPr>
              <w:jc w:val="center"/>
              <w:rPr>
                <w:bCs/>
                <w:i/>
                <w:iCs/>
              </w:rPr>
            </w:pPr>
            <w:r w:rsidRPr="00122CB2">
              <w:rPr>
                <w:bCs/>
                <w:i/>
                <w:iCs/>
              </w:rPr>
              <w:t>0.90</w:t>
            </w:r>
          </w:p>
        </w:tc>
      </w:tr>
      <w:tr w:rsidR="00122CB2" w:rsidRPr="00122CB2" w14:paraId="14F7849F" w14:textId="77777777" w:rsidTr="00122CB2">
        <w:tc>
          <w:tcPr>
            <w:tcW w:w="4665" w:type="dxa"/>
            <w:vAlign w:val="center"/>
          </w:tcPr>
          <w:p w14:paraId="535974A5" w14:textId="77777777" w:rsidR="00122CB2" w:rsidRPr="00122CB2" w:rsidRDefault="00122CB2" w:rsidP="004627B7">
            <w:pPr>
              <w:jc w:val="center"/>
              <w:rPr>
                <w:bCs/>
                <w:i/>
                <w:iCs/>
              </w:rPr>
            </w:pPr>
            <w:r w:rsidRPr="00122CB2">
              <w:rPr>
                <w:bCs/>
                <w:i/>
                <w:iCs/>
              </w:rPr>
              <w:t>&gt; 4.00</w:t>
            </w:r>
          </w:p>
        </w:tc>
        <w:tc>
          <w:tcPr>
            <w:tcW w:w="4666" w:type="dxa"/>
            <w:vAlign w:val="center"/>
          </w:tcPr>
          <w:p w14:paraId="29DCC17C" w14:textId="77777777" w:rsidR="00122CB2" w:rsidRPr="00122CB2" w:rsidRDefault="00122CB2" w:rsidP="004627B7">
            <w:pPr>
              <w:jc w:val="center"/>
              <w:rPr>
                <w:bCs/>
                <w:i/>
                <w:iCs/>
              </w:rPr>
            </w:pPr>
            <w:r w:rsidRPr="00122CB2">
              <w:rPr>
                <w:bCs/>
                <w:i/>
                <w:iCs/>
              </w:rPr>
              <w:t>1.00</w:t>
            </w:r>
          </w:p>
        </w:tc>
      </w:tr>
    </w:tbl>
    <w:p w14:paraId="76A781AE" w14:textId="77777777" w:rsidR="00122CB2" w:rsidRPr="00122CB2" w:rsidRDefault="00122CB2" w:rsidP="00122CB2">
      <w:pPr>
        <w:ind w:firstLine="567"/>
        <w:rPr>
          <w:bCs/>
          <w:i/>
          <w:iCs/>
        </w:rPr>
      </w:pPr>
    </w:p>
    <w:p w14:paraId="1326D9B7" w14:textId="77777777" w:rsidR="00122CB2" w:rsidRPr="00122CB2" w:rsidRDefault="00122CB2" w:rsidP="00122CB2">
      <w:pPr>
        <w:ind w:firstLine="567"/>
        <w:rPr>
          <w:bCs/>
          <w:i/>
          <w:iCs/>
        </w:rPr>
      </w:pPr>
      <w:r w:rsidRPr="00122CB2">
        <w:rPr>
          <w:bCs/>
          <w:i/>
          <w:iCs/>
        </w:rPr>
        <w:t>H + DN/OD – kopējais tranšejas dziļums, [m];</w:t>
      </w:r>
    </w:p>
    <w:p w14:paraId="547AEB5D" w14:textId="77777777" w:rsidR="00122CB2" w:rsidRPr="00122CB2" w:rsidRDefault="00122CB2" w:rsidP="00122CB2">
      <w:pPr>
        <w:ind w:firstLine="567"/>
        <w:rPr>
          <w:bCs/>
          <w:i/>
          <w:iCs/>
        </w:rPr>
      </w:pPr>
      <w:r w:rsidRPr="00122CB2">
        <w:rPr>
          <w:bCs/>
          <w:i/>
          <w:iCs/>
        </w:rPr>
        <w:t>DN/OD - caurules nominālais/ārējais diametrs, [m];</w:t>
      </w:r>
    </w:p>
    <w:p w14:paraId="0AA43D3C" w14:textId="77777777" w:rsidR="00122CB2" w:rsidRPr="00122CB2" w:rsidRDefault="00122CB2" w:rsidP="00122CB2">
      <w:pPr>
        <w:ind w:firstLine="567"/>
        <w:rPr>
          <w:bCs/>
          <w:i/>
          <w:iCs/>
        </w:rPr>
      </w:pPr>
      <w:r w:rsidRPr="00122CB2">
        <w:rPr>
          <w:bCs/>
          <w:i/>
          <w:iCs/>
        </w:rPr>
        <w:t>H – tranšejas dziļums virs caurules, [m].</w:t>
      </w:r>
    </w:p>
    <w:p w14:paraId="59CDD03B" w14:textId="77777777" w:rsidR="00122CB2" w:rsidRPr="00122CB2" w:rsidRDefault="00122CB2" w:rsidP="00122CB2">
      <w:pPr>
        <w:ind w:firstLine="567"/>
        <w:rPr>
          <w:bCs/>
          <w:i/>
          <w:iCs/>
        </w:rPr>
      </w:pPr>
    </w:p>
    <w:p w14:paraId="47BA526E" w14:textId="77777777" w:rsidR="00122CB2" w:rsidRPr="00122CB2" w:rsidRDefault="00122CB2" w:rsidP="00122CB2">
      <w:pPr>
        <w:ind w:firstLine="567"/>
        <w:rPr>
          <w:bCs/>
          <w:i/>
          <w:iCs/>
        </w:rPr>
      </w:pPr>
      <w:r w:rsidRPr="00122CB2">
        <w:rPr>
          <w:bCs/>
          <w:i/>
          <w:iCs/>
        </w:rPr>
        <w:t>Minimālā tranšejas platumā var būt arī izņēmumi</w:t>
      </w:r>
    </w:p>
    <w:p w14:paraId="51F92E7C" w14:textId="77777777" w:rsidR="00122CB2" w:rsidRPr="00122CB2" w:rsidRDefault="00122CB2" w:rsidP="00122CB2">
      <w:pPr>
        <w:ind w:firstLine="567"/>
        <w:rPr>
          <w:bCs/>
          <w:i/>
          <w:iCs/>
        </w:rPr>
      </w:pPr>
      <w:r w:rsidRPr="00122CB2">
        <w:rPr>
          <w:bCs/>
          <w:i/>
          <w:iCs/>
        </w:rPr>
        <w:t>Minimālo tranšejas platumu, kas norādīts 4. un 5. tabulā, var mainīt šādos apstākļos:</w:t>
      </w:r>
    </w:p>
    <w:p w14:paraId="5F7933CC" w14:textId="77777777" w:rsidR="00122CB2" w:rsidRPr="00122CB2" w:rsidRDefault="00122CB2" w:rsidP="00122CB2">
      <w:pPr>
        <w:ind w:firstLine="567"/>
        <w:rPr>
          <w:bCs/>
          <w:i/>
          <w:iCs/>
        </w:rPr>
      </w:pPr>
      <w:r w:rsidRPr="00122CB2">
        <w:rPr>
          <w:bCs/>
          <w:i/>
          <w:iCs/>
        </w:rPr>
        <w:t>– ja montēšanas laikā nav paredzēts iekāpt tranšejā, piemēram, tiek izmantotas automātiskas ievietošanas tehnoloģijas;</w:t>
      </w:r>
    </w:p>
    <w:p w14:paraId="47C4F067" w14:textId="77777777" w:rsidR="00122CB2" w:rsidRPr="00122CB2" w:rsidRDefault="00122CB2" w:rsidP="00122CB2">
      <w:pPr>
        <w:ind w:firstLine="567"/>
        <w:rPr>
          <w:bCs/>
          <w:i/>
          <w:iCs/>
        </w:rPr>
      </w:pPr>
      <w:r w:rsidRPr="00122CB2">
        <w:rPr>
          <w:bCs/>
          <w:i/>
          <w:iCs/>
        </w:rPr>
        <w:t>– ja montēšanas laikā nav paredzēts nostāties starp cauruļvadu un tranšejas sienu;</w:t>
      </w:r>
    </w:p>
    <w:p w14:paraId="69476A58" w14:textId="77777777" w:rsidR="00122CB2" w:rsidRPr="00122CB2" w:rsidRDefault="00122CB2" w:rsidP="00122CB2">
      <w:pPr>
        <w:ind w:firstLine="567"/>
        <w:rPr>
          <w:bCs/>
          <w:i/>
          <w:iCs/>
        </w:rPr>
      </w:pPr>
      <w:r w:rsidRPr="00122CB2">
        <w:rPr>
          <w:bCs/>
          <w:i/>
          <w:iCs/>
        </w:rPr>
        <w:t>– nenovēršamās ierobežojošās situācijās.</w:t>
      </w:r>
    </w:p>
    <w:p w14:paraId="73C7A462" w14:textId="77777777" w:rsidR="00122CB2" w:rsidRPr="00122CB2" w:rsidRDefault="00122CB2" w:rsidP="00122CB2">
      <w:pPr>
        <w:ind w:firstLine="567"/>
        <w:rPr>
          <w:bCs/>
          <w:i/>
          <w:iCs/>
        </w:rPr>
      </w:pPr>
    </w:p>
    <w:p w14:paraId="4CFA2B74" w14:textId="77777777" w:rsidR="00122CB2" w:rsidRPr="00122CB2" w:rsidRDefault="00122CB2" w:rsidP="00122CB2">
      <w:pPr>
        <w:ind w:firstLine="567"/>
        <w:rPr>
          <w:b/>
          <w:bCs/>
          <w:i/>
          <w:iCs/>
        </w:rPr>
      </w:pPr>
      <w:r w:rsidRPr="00122CB2">
        <w:rPr>
          <w:b/>
          <w:bCs/>
          <w:i/>
          <w:iCs/>
        </w:rPr>
        <w:t>Tranšejas pamata dibens</w:t>
      </w:r>
    </w:p>
    <w:p w14:paraId="3461D1B1" w14:textId="77777777" w:rsidR="00122CB2" w:rsidRPr="00122CB2" w:rsidRDefault="00122CB2" w:rsidP="00122CB2">
      <w:pPr>
        <w:ind w:firstLine="567"/>
        <w:rPr>
          <w:bCs/>
          <w:i/>
          <w:iCs/>
        </w:rPr>
      </w:pPr>
      <w:r w:rsidRPr="00122CB2">
        <w:rPr>
          <w:bCs/>
          <w:i/>
          <w:iCs/>
        </w:rPr>
        <w:t>Tranšejas pamata slīpuma virsmai ir jābūt vienmērīgai un brīvai no daļiņām gruntī, kas ir lielākas par tām, kuras ir norādītas 6.tabulā, kā arī pamata grunts materiālam jāatbilst projekta tehniskajiem rādītājiem. Tranšejas pamata materiālu nedrīkst izjaukt.</w:t>
      </w:r>
    </w:p>
    <w:p w14:paraId="27B630E5" w14:textId="77777777" w:rsidR="00122CB2" w:rsidRPr="00122CB2" w:rsidRDefault="00122CB2" w:rsidP="00122CB2">
      <w:pPr>
        <w:ind w:firstLine="567"/>
        <w:rPr>
          <w:bCs/>
          <w:i/>
          <w:iCs/>
        </w:rPr>
      </w:pPr>
    </w:p>
    <w:p w14:paraId="137E8082" w14:textId="77777777" w:rsidR="00122CB2" w:rsidRPr="00122CB2" w:rsidRDefault="00122CB2" w:rsidP="00122CB2">
      <w:pPr>
        <w:ind w:firstLine="567"/>
        <w:rPr>
          <w:bCs/>
          <w:i/>
          <w:iCs/>
        </w:rPr>
      </w:pPr>
      <w:r w:rsidRPr="00122CB2">
        <w:rPr>
          <w:bCs/>
          <w:i/>
          <w:iCs/>
        </w:rPr>
        <w:t>6. tabula. Maksimālas daļiņas izmērs. Tabula sastādīta atbilstoši LVS ENV 1046 prasībām</w:t>
      </w:r>
    </w:p>
    <w:p w14:paraId="7714C15B" w14:textId="77777777" w:rsidR="00122CB2" w:rsidRPr="00122CB2" w:rsidRDefault="00122CB2" w:rsidP="00122CB2">
      <w:pPr>
        <w:ind w:firstLine="567"/>
        <w:rPr>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6"/>
      </w:tblGrid>
      <w:tr w:rsidR="00122CB2" w:rsidRPr="00122CB2" w14:paraId="75AA278C" w14:textId="77777777" w:rsidTr="00122CB2">
        <w:tc>
          <w:tcPr>
            <w:tcW w:w="4665" w:type="dxa"/>
            <w:vAlign w:val="center"/>
          </w:tcPr>
          <w:p w14:paraId="724AC0DC" w14:textId="77777777" w:rsidR="00122CB2" w:rsidRPr="00122CB2" w:rsidRDefault="00122CB2" w:rsidP="004627B7">
            <w:pPr>
              <w:jc w:val="center"/>
              <w:rPr>
                <w:bCs/>
                <w:i/>
                <w:iCs/>
              </w:rPr>
            </w:pPr>
            <w:r w:rsidRPr="00122CB2">
              <w:rPr>
                <w:bCs/>
                <w:i/>
                <w:iCs/>
              </w:rPr>
              <w:lastRenderedPageBreak/>
              <w:t>Caurules nominālais/ārējais diametrs DN/OD, [mm]</w:t>
            </w:r>
          </w:p>
        </w:tc>
        <w:tc>
          <w:tcPr>
            <w:tcW w:w="4666" w:type="dxa"/>
            <w:vAlign w:val="center"/>
          </w:tcPr>
          <w:p w14:paraId="38D59B0E" w14:textId="77777777" w:rsidR="00122CB2" w:rsidRPr="00122CB2" w:rsidRDefault="00122CB2" w:rsidP="004627B7">
            <w:pPr>
              <w:jc w:val="center"/>
              <w:rPr>
                <w:bCs/>
                <w:i/>
                <w:iCs/>
              </w:rPr>
            </w:pPr>
            <w:r w:rsidRPr="00122CB2">
              <w:rPr>
                <w:bCs/>
                <w:i/>
                <w:iCs/>
              </w:rPr>
              <w:t>Maksimāli pieļaujamais daļiņas izmērs, [mm]</w:t>
            </w:r>
          </w:p>
        </w:tc>
      </w:tr>
      <w:tr w:rsidR="00122CB2" w:rsidRPr="00122CB2" w14:paraId="0F70259A" w14:textId="77777777" w:rsidTr="00122CB2">
        <w:tc>
          <w:tcPr>
            <w:tcW w:w="4665" w:type="dxa"/>
            <w:vAlign w:val="center"/>
          </w:tcPr>
          <w:p w14:paraId="1BBC204B" w14:textId="77777777" w:rsidR="00122CB2" w:rsidRPr="00122CB2" w:rsidRDefault="00122CB2" w:rsidP="004627B7">
            <w:pPr>
              <w:jc w:val="center"/>
              <w:rPr>
                <w:bCs/>
                <w:i/>
                <w:iCs/>
              </w:rPr>
            </w:pPr>
            <w:r w:rsidRPr="00122CB2">
              <w:rPr>
                <w:bCs/>
                <w:i/>
                <w:iCs/>
              </w:rPr>
              <w:t>DN/OD &lt; 110</w:t>
            </w:r>
          </w:p>
        </w:tc>
        <w:tc>
          <w:tcPr>
            <w:tcW w:w="4666" w:type="dxa"/>
            <w:vAlign w:val="center"/>
          </w:tcPr>
          <w:p w14:paraId="1B2FAF98" w14:textId="77777777" w:rsidR="00122CB2" w:rsidRPr="00122CB2" w:rsidRDefault="00122CB2" w:rsidP="004627B7">
            <w:pPr>
              <w:jc w:val="center"/>
              <w:rPr>
                <w:bCs/>
                <w:i/>
                <w:iCs/>
              </w:rPr>
            </w:pPr>
            <w:r w:rsidRPr="00122CB2">
              <w:rPr>
                <w:bCs/>
                <w:i/>
                <w:iCs/>
              </w:rPr>
              <w:t>15</w:t>
            </w:r>
          </w:p>
        </w:tc>
      </w:tr>
      <w:tr w:rsidR="00122CB2" w:rsidRPr="00122CB2" w14:paraId="6BDE80C2" w14:textId="77777777" w:rsidTr="00122CB2">
        <w:tc>
          <w:tcPr>
            <w:tcW w:w="4665" w:type="dxa"/>
            <w:vAlign w:val="center"/>
          </w:tcPr>
          <w:p w14:paraId="5C5F2E14" w14:textId="77777777" w:rsidR="00122CB2" w:rsidRPr="00122CB2" w:rsidRDefault="00122CB2" w:rsidP="004627B7">
            <w:pPr>
              <w:jc w:val="center"/>
              <w:rPr>
                <w:bCs/>
                <w:i/>
                <w:iCs/>
              </w:rPr>
            </w:pPr>
            <w:r w:rsidRPr="00122CB2">
              <w:rPr>
                <w:bCs/>
                <w:i/>
                <w:iCs/>
              </w:rPr>
              <w:t>110 &lt; DN/OD &lt;315</w:t>
            </w:r>
          </w:p>
        </w:tc>
        <w:tc>
          <w:tcPr>
            <w:tcW w:w="4666" w:type="dxa"/>
            <w:vAlign w:val="center"/>
          </w:tcPr>
          <w:p w14:paraId="4A77AAC1" w14:textId="77777777" w:rsidR="00122CB2" w:rsidRPr="00122CB2" w:rsidRDefault="00122CB2" w:rsidP="004627B7">
            <w:pPr>
              <w:jc w:val="center"/>
              <w:rPr>
                <w:bCs/>
                <w:i/>
                <w:iCs/>
              </w:rPr>
            </w:pPr>
            <w:r w:rsidRPr="00122CB2">
              <w:rPr>
                <w:bCs/>
                <w:i/>
                <w:iCs/>
              </w:rPr>
              <w:t>20</w:t>
            </w:r>
          </w:p>
        </w:tc>
      </w:tr>
      <w:tr w:rsidR="00122CB2" w:rsidRPr="00122CB2" w14:paraId="0D402FA5" w14:textId="77777777" w:rsidTr="00122CB2">
        <w:tc>
          <w:tcPr>
            <w:tcW w:w="4665" w:type="dxa"/>
            <w:vAlign w:val="center"/>
          </w:tcPr>
          <w:p w14:paraId="51FE79BA" w14:textId="77777777" w:rsidR="00122CB2" w:rsidRPr="00122CB2" w:rsidRDefault="00122CB2" w:rsidP="004627B7">
            <w:pPr>
              <w:jc w:val="center"/>
              <w:rPr>
                <w:bCs/>
                <w:i/>
                <w:iCs/>
              </w:rPr>
            </w:pPr>
            <w:r w:rsidRPr="00122CB2">
              <w:rPr>
                <w:bCs/>
                <w:i/>
                <w:iCs/>
              </w:rPr>
              <w:t>315 &lt; DN/OD &lt; 630</w:t>
            </w:r>
          </w:p>
        </w:tc>
        <w:tc>
          <w:tcPr>
            <w:tcW w:w="4666" w:type="dxa"/>
            <w:vAlign w:val="center"/>
          </w:tcPr>
          <w:p w14:paraId="2A90BA1A" w14:textId="77777777" w:rsidR="00122CB2" w:rsidRPr="00122CB2" w:rsidRDefault="00122CB2" w:rsidP="004627B7">
            <w:pPr>
              <w:jc w:val="center"/>
              <w:rPr>
                <w:bCs/>
                <w:i/>
                <w:iCs/>
              </w:rPr>
            </w:pPr>
            <w:r w:rsidRPr="00122CB2">
              <w:rPr>
                <w:bCs/>
                <w:i/>
                <w:iCs/>
              </w:rPr>
              <w:t>30</w:t>
            </w:r>
          </w:p>
        </w:tc>
      </w:tr>
      <w:tr w:rsidR="00122CB2" w:rsidRPr="00122CB2" w14:paraId="7A422EFB" w14:textId="77777777" w:rsidTr="00122CB2">
        <w:tc>
          <w:tcPr>
            <w:tcW w:w="4665" w:type="dxa"/>
            <w:vAlign w:val="center"/>
          </w:tcPr>
          <w:p w14:paraId="72708942" w14:textId="77777777" w:rsidR="00122CB2" w:rsidRPr="00122CB2" w:rsidRDefault="00122CB2" w:rsidP="004627B7">
            <w:pPr>
              <w:jc w:val="center"/>
              <w:rPr>
                <w:bCs/>
                <w:i/>
                <w:iCs/>
              </w:rPr>
            </w:pPr>
            <w:r w:rsidRPr="00122CB2">
              <w:rPr>
                <w:bCs/>
                <w:i/>
                <w:iCs/>
              </w:rPr>
              <w:t>630 ≤ DN/OD</w:t>
            </w:r>
          </w:p>
        </w:tc>
        <w:tc>
          <w:tcPr>
            <w:tcW w:w="4666" w:type="dxa"/>
            <w:vAlign w:val="center"/>
          </w:tcPr>
          <w:p w14:paraId="624E8B48" w14:textId="77777777" w:rsidR="00122CB2" w:rsidRPr="00122CB2" w:rsidRDefault="00122CB2" w:rsidP="004627B7">
            <w:pPr>
              <w:jc w:val="center"/>
              <w:rPr>
                <w:bCs/>
                <w:i/>
                <w:iCs/>
              </w:rPr>
            </w:pPr>
            <w:r w:rsidRPr="00122CB2">
              <w:rPr>
                <w:bCs/>
                <w:i/>
                <w:iCs/>
              </w:rPr>
              <w:t>40</w:t>
            </w:r>
          </w:p>
        </w:tc>
      </w:tr>
    </w:tbl>
    <w:p w14:paraId="58114D9E" w14:textId="77777777" w:rsidR="00122CB2" w:rsidRPr="00122CB2" w:rsidRDefault="00122CB2" w:rsidP="00122CB2">
      <w:pPr>
        <w:ind w:firstLine="567"/>
        <w:rPr>
          <w:bCs/>
          <w:i/>
          <w:iCs/>
        </w:rPr>
      </w:pPr>
    </w:p>
    <w:p w14:paraId="2ADB78BF" w14:textId="77777777" w:rsidR="00122CB2" w:rsidRPr="00122CB2" w:rsidRDefault="00122CB2" w:rsidP="00122CB2">
      <w:pPr>
        <w:ind w:firstLine="567"/>
        <w:rPr>
          <w:bCs/>
          <w:i/>
          <w:iCs/>
        </w:rPr>
      </w:pPr>
      <w:r w:rsidRPr="00122CB2">
        <w:rPr>
          <w:bCs/>
          <w:i/>
          <w:iCs/>
        </w:rPr>
        <w:t>Piezīme: Šīs vērtības izmanto klasificējot grunts materiāla frakciju, piem., 6/14, 8/12, utt. Tiek pieņemts, ka grunts materiāla frakcijas saturā atsevišķas daļiņas var būt lielākas par aprakstā minētajām.</w:t>
      </w:r>
    </w:p>
    <w:p w14:paraId="40B402C4" w14:textId="77777777" w:rsidR="00122CB2" w:rsidRPr="00122CB2" w:rsidRDefault="00122CB2" w:rsidP="00122CB2">
      <w:pPr>
        <w:ind w:firstLine="567"/>
        <w:rPr>
          <w:bCs/>
          <w:i/>
          <w:iCs/>
        </w:rPr>
      </w:pPr>
    </w:p>
    <w:p w14:paraId="54DAE8B3" w14:textId="23F0E772" w:rsidR="00122CB2" w:rsidRDefault="00122CB2" w:rsidP="00122CB2">
      <w:pPr>
        <w:ind w:firstLine="567"/>
        <w:rPr>
          <w:bCs/>
          <w:i/>
          <w:iCs/>
        </w:rPr>
      </w:pPr>
      <w:r w:rsidRPr="00122CB2">
        <w:rPr>
          <w:bCs/>
          <w:i/>
          <w:iCs/>
        </w:rPr>
        <w:t>Ja tranšejas pamatu izjauc, tad sākotnējā nestspēja piemērotā veidā ir jāatjauno. Ja caurules paredzēts novietot uz tranšejas pamata, tad tas jānolīdzina nepieciešamajā slīpumā un formā, lai nodrošinātu caurules riņķa aploces atbalstu tās garenvirzienā. Ja nepieciešams, zem caurules - savienojuma vietās apakšējā tranšejas pamatnē - jāizveido dziļāki iedobumi tranšejas pamatnē, lai atvieglotu cauruļvadu savienošanas darbus tranšejā</w:t>
      </w:r>
      <w:r w:rsidR="00925A13">
        <w:rPr>
          <w:bCs/>
          <w:i/>
          <w:iCs/>
        </w:rPr>
        <w:t>:</w:t>
      </w:r>
    </w:p>
    <w:p w14:paraId="2DEE9075" w14:textId="77777777" w:rsidR="00925A13" w:rsidRDefault="00925A13" w:rsidP="00122CB2">
      <w:pPr>
        <w:ind w:firstLine="567"/>
        <w:rPr>
          <w:bCs/>
          <w:i/>
          <w:iC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925A13" w14:paraId="4D90D091" w14:textId="77777777" w:rsidTr="00925A13">
        <w:tc>
          <w:tcPr>
            <w:tcW w:w="4926" w:type="dxa"/>
          </w:tcPr>
          <w:p w14:paraId="07F87DC9" w14:textId="0A00829A" w:rsidR="00925A13" w:rsidRDefault="00925A13" w:rsidP="00122CB2">
            <w:pPr>
              <w:rPr>
                <w:bCs/>
                <w:i/>
                <w:iCs/>
              </w:rPr>
            </w:pPr>
            <w:r>
              <w:rPr>
                <w:bCs/>
                <w:i/>
                <w:iCs/>
                <w:noProof/>
              </w:rPr>
              <w:drawing>
                <wp:inline distT="0" distB="0" distL="0" distR="0" wp14:anchorId="4DE66630" wp14:editId="438A885A">
                  <wp:extent cx="2916000" cy="168581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16000" cy="1685813"/>
                          </a:xfrm>
                          <a:prstGeom prst="rect">
                            <a:avLst/>
                          </a:prstGeom>
                          <a:noFill/>
                        </pic:spPr>
                      </pic:pic>
                    </a:graphicData>
                  </a:graphic>
                </wp:inline>
              </w:drawing>
            </w:r>
          </w:p>
        </w:tc>
        <w:tc>
          <w:tcPr>
            <w:tcW w:w="4926" w:type="dxa"/>
            <w:vAlign w:val="bottom"/>
          </w:tcPr>
          <w:p w14:paraId="62FE36FF" w14:textId="7E3B97F1" w:rsidR="00925A13" w:rsidRPr="00925A13" w:rsidRDefault="00925A13" w:rsidP="00122CB2">
            <w:pPr>
              <w:rPr>
                <w:rFonts w:ascii="ISOCPEUR" w:hAnsi="ISOCPEUR"/>
                <w:bCs/>
                <w:i/>
                <w:iCs/>
                <w:sz w:val="24"/>
                <w:szCs w:val="24"/>
              </w:rPr>
            </w:pPr>
            <w:r w:rsidRPr="00925A13">
              <w:rPr>
                <w:rFonts w:ascii="ISOCPEUR" w:hAnsi="ISOCPEUR"/>
                <w:bCs/>
                <w:i/>
                <w:iCs/>
                <w:sz w:val="24"/>
                <w:szCs w:val="24"/>
              </w:rPr>
              <w:t>Zem caurules uzmavām izlīdzinošajā slānī veido padziļinājumu, lai nodrošinātu cauruļvada vienlaidu kritumu garenvirzienā</w:t>
            </w:r>
          </w:p>
        </w:tc>
      </w:tr>
    </w:tbl>
    <w:p w14:paraId="0511BFF9" w14:textId="77777777" w:rsidR="00925A13" w:rsidRPr="00122CB2" w:rsidRDefault="00925A13" w:rsidP="00122CB2">
      <w:pPr>
        <w:ind w:firstLine="567"/>
        <w:rPr>
          <w:bCs/>
          <w:i/>
          <w:iCs/>
        </w:rPr>
      </w:pPr>
    </w:p>
    <w:p w14:paraId="6D1E1083" w14:textId="77777777" w:rsidR="00122CB2" w:rsidRPr="00122CB2" w:rsidRDefault="00122CB2" w:rsidP="00122CB2">
      <w:pPr>
        <w:ind w:firstLine="567"/>
        <w:rPr>
          <w:bCs/>
          <w:i/>
          <w:iCs/>
        </w:rPr>
      </w:pPr>
      <w:r w:rsidRPr="00122CB2">
        <w:rPr>
          <w:bCs/>
          <w:i/>
          <w:iCs/>
        </w:rPr>
        <w:t>Sala apstākļos tranšejas pamatu nepieciešams aizsargāt tā, lai ap caurules zonu (caurules aploci) neizveidojas sasaluša grunts materiāla slānis. Kā tranšejas sānu apbēruma pildmateriālu caurules zonā nedrīkst izmantot sasalušu grunti, kā arī nedrīkst veidot tranšejas pamata pamatni no sasalušas grunts materiāla.</w:t>
      </w:r>
    </w:p>
    <w:p w14:paraId="356C6A9A" w14:textId="77777777" w:rsidR="00122CB2" w:rsidRPr="00122CB2" w:rsidRDefault="00122CB2" w:rsidP="00122CB2">
      <w:pPr>
        <w:ind w:firstLine="567"/>
        <w:rPr>
          <w:bCs/>
          <w:i/>
          <w:iCs/>
        </w:rPr>
      </w:pPr>
      <w:r w:rsidRPr="00122CB2">
        <w:rPr>
          <w:bCs/>
          <w:i/>
          <w:iCs/>
        </w:rPr>
        <w:t>Ja tranšejas pamatne ir sasalusi, tai uzber virsū nesasalušu smilti vai sīkgraudainu grunti, saglabājot projektā paredzēto cauruļvada izbūves dziļumu.</w:t>
      </w:r>
    </w:p>
    <w:p w14:paraId="1B4256E9" w14:textId="77777777" w:rsidR="00122CB2" w:rsidRPr="00122CB2" w:rsidRDefault="00122CB2" w:rsidP="00122CB2">
      <w:pPr>
        <w:ind w:firstLine="567"/>
        <w:rPr>
          <w:bCs/>
          <w:i/>
          <w:iCs/>
        </w:rPr>
      </w:pPr>
      <w:r w:rsidRPr="00122CB2">
        <w:rPr>
          <w:bCs/>
          <w:i/>
          <w:iCs/>
        </w:rPr>
        <w:t>Tranšejas pamatu zem caurules izvēlas atkarībā no paredzētās slodzes un grunts nestspējas. Visās gruntīs, izņemot klinšainās, dūņainās un kūdrainās, caurules var izbūvēt tieši uz izlīdzināta un noblīvēta tranšejas pamatnes pamata. Gadījumā, ja tranšejas pamats ir nestabils vai arī gruntij ir zema nestspēja, ir jāveic piemēroti drošības pasākumi, kas atbilst LVS EN 1610 standarta 7.1. un 7.3. punktā izvirzītajām prasībām.</w:t>
      </w:r>
    </w:p>
    <w:p w14:paraId="5B0CEEA0" w14:textId="77777777" w:rsidR="00122CB2" w:rsidRPr="00122CB2" w:rsidRDefault="00122CB2" w:rsidP="00122CB2">
      <w:pPr>
        <w:ind w:firstLine="567"/>
        <w:rPr>
          <w:b/>
          <w:bCs/>
          <w:i/>
          <w:iCs/>
        </w:rPr>
      </w:pPr>
      <w:r w:rsidRPr="00122CB2">
        <w:rPr>
          <w:b/>
          <w:bCs/>
          <w:i/>
          <w:iCs/>
        </w:rPr>
        <w:t>Tranšejas pamatne</w:t>
      </w:r>
    </w:p>
    <w:p w14:paraId="1A2B62FE" w14:textId="77777777" w:rsidR="00122CB2" w:rsidRPr="00122CB2" w:rsidRDefault="00122CB2" w:rsidP="00122CB2">
      <w:pPr>
        <w:ind w:firstLine="567"/>
        <w:rPr>
          <w:bCs/>
          <w:i/>
          <w:iCs/>
        </w:rPr>
      </w:pPr>
      <w:r w:rsidRPr="00122CB2">
        <w:rPr>
          <w:bCs/>
          <w:i/>
          <w:iCs/>
        </w:rPr>
        <w:t xml:space="preserve">Caurulei visā tās garumā ir nepieciešams vienmērīgs balsts, ko nodrošina pamatnes slānis. Lai nodrošinātu šo balstu, pamatnes slānim parasti ir jābūt no 100 mm līdz 150 mm, bet ne mazāk kā 50 mm biezam. Izmantotajam materiālam ir jābūt graudainam, piemēram, grantij, smiltīm vai smalcinātam iezim, un jāatbilst tādām pašām prasībām, kādas ir izvirzītas grunts materiālam, ko izmanto kā apberamo grunts materiālu zonā ap cauruli. Pamatnes materiālu vienmērīgi izklāj visā tranšejas platumā un izlīdzina atbilstoši cauruļvada slīpumam, </w:t>
      </w:r>
      <w:r w:rsidRPr="00122CB2">
        <w:rPr>
          <w:b/>
          <w:bCs/>
          <w:i/>
          <w:iCs/>
        </w:rPr>
        <w:t>bet neblīvē to pirms caurule tiek ieguldīta</w:t>
      </w:r>
      <w:r w:rsidRPr="00122CB2">
        <w:rPr>
          <w:bCs/>
          <w:i/>
          <w:iCs/>
        </w:rPr>
        <w:t>.</w:t>
      </w:r>
    </w:p>
    <w:p w14:paraId="0D816F36" w14:textId="77777777" w:rsidR="00122CB2" w:rsidRPr="00122CB2" w:rsidRDefault="00122CB2" w:rsidP="00122CB2">
      <w:pPr>
        <w:ind w:firstLine="567"/>
        <w:rPr>
          <w:bCs/>
          <w:i/>
          <w:iCs/>
        </w:rPr>
      </w:pPr>
      <w:r w:rsidRPr="00122CB2">
        <w:rPr>
          <w:bCs/>
          <w:i/>
          <w:iCs/>
        </w:rPr>
        <w:lastRenderedPageBreak/>
        <w:t>Grunts stiprinājuma materiālam, ko izmanto kā tranšejas pildmateriālu ap caurules zonu, ir jāatbilst LVS EN 1610 standarta 5.3. apakšpunktos izvirzītajām prasībām, lai nodrošinātu ieraktā cauruļvada nestspēju un stabilitāti gruntī (zemē).</w:t>
      </w:r>
    </w:p>
    <w:p w14:paraId="3994224A" w14:textId="77777777" w:rsidR="00122CB2" w:rsidRPr="00122CB2" w:rsidRDefault="00122CB2" w:rsidP="00122CB2">
      <w:pPr>
        <w:ind w:firstLine="567"/>
        <w:rPr>
          <w:bCs/>
          <w:i/>
          <w:iCs/>
        </w:rPr>
      </w:pPr>
      <w:r w:rsidRPr="00122CB2">
        <w:rPr>
          <w:bCs/>
          <w:i/>
          <w:iCs/>
        </w:rPr>
        <w:t>Aizbēršanai zonā ap cauruli var izmantot esošo grunts materiālu, ja tas atbilst šādiem kritērijiem:</w:t>
      </w:r>
    </w:p>
    <w:p w14:paraId="02F44927" w14:textId="77777777" w:rsidR="00122CB2" w:rsidRPr="00122CB2" w:rsidRDefault="00122CB2" w:rsidP="00122CB2">
      <w:pPr>
        <w:ind w:firstLine="567"/>
        <w:rPr>
          <w:bCs/>
          <w:i/>
          <w:iCs/>
        </w:rPr>
      </w:pPr>
      <w:r w:rsidRPr="00122CB2">
        <w:rPr>
          <w:bCs/>
          <w:i/>
          <w:iCs/>
        </w:rPr>
        <w:t>a) tajā nav akmens daļiņu, kas pārsniedz 6. tabulā sniegtās robežvērtības;</w:t>
      </w:r>
    </w:p>
    <w:p w14:paraId="70A70F98" w14:textId="77777777" w:rsidR="00122CB2" w:rsidRPr="00122CB2" w:rsidRDefault="00122CB2" w:rsidP="00122CB2">
      <w:pPr>
        <w:ind w:firstLine="567"/>
        <w:rPr>
          <w:bCs/>
          <w:i/>
          <w:iCs/>
        </w:rPr>
      </w:pPr>
      <w:r w:rsidRPr="00122CB2">
        <w:rPr>
          <w:bCs/>
          <w:i/>
          <w:iCs/>
        </w:rPr>
        <w:t>b) tajā nav sabiezējumi, kas ir vairāk nekā divas reizes lielāki par 6. tabulā sniegtajām robežvērtībām;</w:t>
      </w:r>
    </w:p>
    <w:p w14:paraId="540E1D6D" w14:textId="77777777" w:rsidR="00122CB2" w:rsidRPr="00122CB2" w:rsidRDefault="00122CB2" w:rsidP="00122CB2">
      <w:pPr>
        <w:ind w:firstLine="567"/>
        <w:rPr>
          <w:bCs/>
          <w:i/>
          <w:iCs/>
        </w:rPr>
      </w:pPr>
      <w:r w:rsidRPr="00122CB2">
        <w:rPr>
          <w:bCs/>
          <w:i/>
          <w:iCs/>
        </w:rPr>
        <w:t>c) materiāls nav sasalis;</w:t>
      </w:r>
    </w:p>
    <w:p w14:paraId="3C8BBC09" w14:textId="77777777" w:rsidR="00122CB2" w:rsidRPr="00122CB2" w:rsidRDefault="00122CB2" w:rsidP="00122CB2">
      <w:pPr>
        <w:ind w:firstLine="567"/>
        <w:rPr>
          <w:bCs/>
          <w:i/>
          <w:iCs/>
        </w:rPr>
      </w:pPr>
      <w:r w:rsidRPr="00122CB2">
        <w:rPr>
          <w:bCs/>
          <w:i/>
          <w:iCs/>
        </w:rPr>
        <w:t>d) tajā nav gružu (piem., asfalts, pudeles, konservu kārbas, koki, būvgruži);</w:t>
      </w:r>
    </w:p>
    <w:p w14:paraId="57B96C27" w14:textId="77777777" w:rsidR="00122CB2" w:rsidRPr="00122CB2" w:rsidRDefault="00122CB2" w:rsidP="00122CB2">
      <w:pPr>
        <w:ind w:firstLine="567"/>
        <w:rPr>
          <w:bCs/>
          <w:i/>
          <w:iCs/>
        </w:rPr>
      </w:pPr>
      <w:r w:rsidRPr="00122CB2">
        <w:rPr>
          <w:bCs/>
          <w:i/>
          <w:iCs/>
        </w:rPr>
        <w:t>e) ja ir nepieciešama grunts materiāla sablīvēšana, tam ir jābūt blīvējamam.</w:t>
      </w:r>
    </w:p>
    <w:p w14:paraId="7F76E78F" w14:textId="77777777" w:rsidR="00122CB2" w:rsidRPr="00122CB2" w:rsidRDefault="00122CB2" w:rsidP="00122CB2">
      <w:pPr>
        <w:ind w:firstLine="567"/>
        <w:rPr>
          <w:bCs/>
          <w:i/>
          <w:iCs/>
        </w:rPr>
      </w:pPr>
      <w:r w:rsidRPr="00122CB2">
        <w:rPr>
          <w:bCs/>
          <w:i/>
          <w:iCs/>
        </w:rPr>
        <w:t>Tranšejas aizbēršana</w:t>
      </w:r>
    </w:p>
    <w:p w14:paraId="0F9E5F86" w14:textId="77777777" w:rsidR="00122CB2" w:rsidRPr="00122CB2" w:rsidRDefault="00122CB2" w:rsidP="00122CB2">
      <w:pPr>
        <w:ind w:firstLine="567"/>
        <w:rPr>
          <w:bCs/>
          <w:i/>
          <w:iCs/>
        </w:rPr>
      </w:pPr>
      <w:r w:rsidRPr="00122CB2">
        <w:rPr>
          <w:bCs/>
          <w:i/>
          <w:iCs/>
        </w:rPr>
        <w:t>Caurules zonas aizbērumu izveido pa slāņiem katrā caurules pusē un noblīvē līdz paredzētajai blīvējuma pakāpei zonā ap cauruli, ja vien projekta specifikācijā nav paredzēts citādi. Aizbērumu virs caurules zonas izveido, sadalot to aptuvenos slāņos un noblīvē līdz tādai pašai blīvējuma pakāpei, kā zonā ap cauruli.</w:t>
      </w:r>
    </w:p>
    <w:p w14:paraId="49C353D9" w14:textId="77777777" w:rsidR="00122CB2" w:rsidRPr="00122CB2" w:rsidRDefault="00122CB2" w:rsidP="00122CB2">
      <w:pPr>
        <w:ind w:firstLine="567"/>
        <w:rPr>
          <w:bCs/>
          <w:i/>
          <w:iCs/>
        </w:rPr>
      </w:pPr>
      <w:r w:rsidRPr="00122CB2">
        <w:rPr>
          <w:bCs/>
          <w:i/>
          <w:iCs/>
        </w:rPr>
        <w:t>Ritošs aprīkojums vai smagas blietes gala aizbēruma blīvēšanai nav izmantojams, pirms virs caurules ārējā diametra virsējās virsmas nav nodrošināts vismaz minimālais aizbēruma biezums, kas ir norādīts 7. tabulā.</w:t>
      </w:r>
    </w:p>
    <w:p w14:paraId="65748033" w14:textId="77777777" w:rsidR="00122CB2" w:rsidRPr="00122CB2" w:rsidRDefault="00122CB2" w:rsidP="00122CB2">
      <w:pPr>
        <w:ind w:firstLine="567"/>
        <w:rPr>
          <w:bCs/>
          <w:i/>
          <w:iCs/>
        </w:rPr>
      </w:pPr>
    </w:p>
    <w:p w14:paraId="41671299" w14:textId="77777777" w:rsidR="00122CB2" w:rsidRPr="00122CB2" w:rsidRDefault="00122CB2" w:rsidP="00122CB2">
      <w:pPr>
        <w:ind w:firstLine="567"/>
        <w:rPr>
          <w:bCs/>
          <w:i/>
          <w:iCs/>
        </w:rPr>
      </w:pPr>
      <w:r w:rsidRPr="00122CB2">
        <w:rPr>
          <w:bCs/>
          <w:i/>
          <w:iCs/>
        </w:rPr>
        <w:t>7. tabula. Ieteicamais slāņa biezums un blīvējuma gājienu skaits cauruļu iebūvē. Tabula sastādīta atbilstoši LVS ENV 1046 prasībām</w:t>
      </w:r>
    </w:p>
    <w:p w14:paraId="2A414AE7" w14:textId="77777777" w:rsidR="00122CB2" w:rsidRPr="00122CB2" w:rsidRDefault="00122CB2" w:rsidP="00122CB2">
      <w:pPr>
        <w:ind w:firstLine="567"/>
        <w:rPr>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66"/>
        <w:gridCol w:w="1166"/>
        <w:gridCol w:w="1166"/>
        <w:gridCol w:w="1166"/>
        <w:gridCol w:w="1167"/>
        <w:gridCol w:w="1167"/>
        <w:gridCol w:w="1322"/>
      </w:tblGrid>
      <w:tr w:rsidR="00122CB2" w:rsidRPr="00122CB2" w14:paraId="74AB795B" w14:textId="77777777" w:rsidTr="00122CB2">
        <w:tc>
          <w:tcPr>
            <w:tcW w:w="1166" w:type="dxa"/>
            <w:vMerge w:val="restart"/>
            <w:vAlign w:val="center"/>
          </w:tcPr>
          <w:p w14:paraId="25E35929" w14:textId="77777777" w:rsidR="00122CB2" w:rsidRPr="00122CB2" w:rsidRDefault="00122CB2" w:rsidP="00BB2567">
            <w:pPr>
              <w:jc w:val="center"/>
              <w:rPr>
                <w:bCs/>
                <w:i/>
                <w:iCs/>
              </w:rPr>
            </w:pPr>
            <w:r w:rsidRPr="00122CB2">
              <w:rPr>
                <w:bCs/>
                <w:i/>
                <w:iCs/>
              </w:rPr>
              <w:t>Aprīkojums/</w:t>
            </w:r>
          </w:p>
          <w:p w14:paraId="1DE03A2F" w14:textId="77777777" w:rsidR="00122CB2" w:rsidRPr="00122CB2" w:rsidRDefault="00122CB2" w:rsidP="00BB2567">
            <w:pPr>
              <w:jc w:val="center"/>
              <w:rPr>
                <w:bCs/>
                <w:i/>
                <w:iCs/>
              </w:rPr>
            </w:pPr>
            <w:r w:rsidRPr="00122CB2">
              <w:rPr>
                <w:bCs/>
                <w:i/>
                <w:iCs/>
              </w:rPr>
              <w:t>iekārta</w:t>
            </w:r>
          </w:p>
        </w:tc>
        <w:tc>
          <w:tcPr>
            <w:tcW w:w="2332" w:type="dxa"/>
            <w:gridSpan w:val="2"/>
            <w:vMerge w:val="restart"/>
            <w:vAlign w:val="center"/>
          </w:tcPr>
          <w:p w14:paraId="3E24F112" w14:textId="77777777" w:rsidR="00122CB2" w:rsidRPr="00122CB2" w:rsidRDefault="00122CB2" w:rsidP="00BB2567">
            <w:pPr>
              <w:jc w:val="center"/>
              <w:rPr>
                <w:bCs/>
                <w:i/>
                <w:iCs/>
              </w:rPr>
            </w:pPr>
            <w:r w:rsidRPr="00122CB2">
              <w:rPr>
                <w:bCs/>
                <w:i/>
                <w:iCs/>
              </w:rPr>
              <w:t>Gājienu skaits atbilstoši</w:t>
            </w:r>
          </w:p>
          <w:p w14:paraId="2A410AC5" w14:textId="77777777" w:rsidR="00122CB2" w:rsidRPr="00122CB2" w:rsidRDefault="00122CB2" w:rsidP="00BB2567">
            <w:pPr>
              <w:jc w:val="center"/>
              <w:rPr>
                <w:bCs/>
                <w:i/>
                <w:iCs/>
              </w:rPr>
            </w:pPr>
            <w:r w:rsidRPr="00122CB2">
              <w:rPr>
                <w:bCs/>
                <w:i/>
                <w:iCs/>
              </w:rPr>
              <w:t>blīvējuma klasei (kategorijai)</w:t>
            </w:r>
          </w:p>
        </w:tc>
        <w:tc>
          <w:tcPr>
            <w:tcW w:w="4666" w:type="dxa"/>
            <w:gridSpan w:val="4"/>
            <w:vAlign w:val="center"/>
          </w:tcPr>
          <w:p w14:paraId="1C46E922" w14:textId="77777777" w:rsidR="00122CB2" w:rsidRPr="00122CB2" w:rsidRDefault="00122CB2" w:rsidP="00BB2567">
            <w:pPr>
              <w:jc w:val="center"/>
              <w:rPr>
                <w:bCs/>
                <w:i/>
                <w:iCs/>
              </w:rPr>
            </w:pPr>
            <w:r w:rsidRPr="00122CB2">
              <w:rPr>
                <w:bCs/>
                <w:i/>
                <w:iCs/>
              </w:rPr>
              <w:t>Maksimālais blīvējamā slāņa biezums saskaņā ar grunts materiāla grupu, [m]</w:t>
            </w:r>
          </w:p>
        </w:tc>
        <w:tc>
          <w:tcPr>
            <w:tcW w:w="1167" w:type="dxa"/>
            <w:vMerge w:val="restart"/>
            <w:vAlign w:val="center"/>
          </w:tcPr>
          <w:p w14:paraId="676A6E5A" w14:textId="77777777" w:rsidR="00122CB2" w:rsidRPr="00122CB2" w:rsidRDefault="00122CB2" w:rsidP="00BB2567">
            <w:pPr>
              <w:jc w:val="center"/>
              <w:rPr>
                <w:bCs/>
                <w:i/>
                <w:iCs/>
              </w:rPr>
            </w:pPr>
            <w:r w:rsidRPr="00122CB2">
              <w:rPr>
                <w:bCs/>
                <w:i/>
                <w:iCs/>
              </w:rPr>
              <w:t>Minimālais</w:t>
            </w:r>
          </w:p>
          <w:p w14:paraId="38CC00F0" w14:textId="10A58D64" w:rsidR="00122CB2" w:rsidRPr="00122CB2" w:rsidRDefault="00BB2567" w:rsidP="00BB2567">
            <w:pPr>
              <w:jc w:val="center"/>
              <w:rPr>
                <w:bCs/>
                <w:i/>
                <w:iCs/>
              </w:rPr>
            </w:pPr>
            <w:r w:rsidRPr="00122CB2">
              <w:rPr>
                <w:bCs/>
                <w:i/>
                <w:iCs/>
              </w:rPr>
              <w:t>B</w:t>
            </w:r>
            <w:r w:rsidR="00122CB2" w:rsidRPr="00122CB2">
              <w:rPr>
                <w:bCs/>
                <w:i/>
                <w:iCs/>
              </w:rPr>
              <w:t>līvējamās</w:t>
            </w:r>
            <w:r>
              <w:rPr>
                <w:bCs/>
                <w:i/>
                <w:iCs/>
              </w:rPr>
              <w:t xml:space="preserve"> </w:t>
            </w:r>
            <w:r w:rsidR="00122CB2" w:rsidRPr="00122CB2">
              <w:rPr>
                <w:bCs/>
                <w:i/>
                <w:iCs/>
              </w:rPr>
              <w:t>grunts slāņa</w:t>
            </w:r>
          </w:p>
          <w:p w14:paraId="054CB90E" w14:textId="77777777" w:rsidR="00122CB2" w:rsidRPr="00122CB2" w:rsidRDefault="00122CB2" w:rsidP="00BB2567">
            <w:pPr>
              <w:jc w:val="center"/>
              <w:rPr>
                <w:bCs/>
                <w:i/>
                <w:iCs/>
              </w:rPr>
            </w:pPr>
            <w:r w:rsidRPr="00122CB2">
              <w:rPr>
                <w:bCs/>
                <w:i/>
                <w:iCs/>
              </w:rPr>
              <w:t>biezums virs</w:t>
            </w:r>
          </w:p>
          <w:p w14:paraId="6B63F499" w14:textId="77777777" w:rsidR="00122CB2" w:rsidRPr="00122CB2" w:rsidRDefault="00122CB2" w:rsidP="00BB2567">
            <w:pPr>
              <w:jc w:val="center"/>
              <w:rPr>
                <w:bCs/>
                <w:i/>
                <w:iCs/>
              </w:rPr>
            </w:pPr>
            <w:r w:rsidRPr="00122CB2">
              <w:rPr>
                <w:bCs/>
                <w:i/>
                <w:iCs/>
              </w:rPr>
              <w:t>caurules, [m]</w:t>
            </w:r>
          </w:p>
        </w:tc>
      </w:tr>
      <w:tr w:rsidR="00122CB2" w:rsidRPr="00122CB2" w14:paraId="44D9E60D" w14:textId="77777777" w:rsidTr="00122CB2">
        <w:tc>
          <w:tcPr>
            <w:tcW w:w="1166" w:type="dxa"/>
            <w:vMerge/>
            <w:vAlign w:val="center"/>
          </w:tcPr>
          <w:p w14:paraId="715B87ED" w14:textId="77777777" w:rsidR="00122CB2" w:rsidRPr="00122CB2" w:rsidRDefault="00122CB2" w:rsidP="00BB2567">
            <w:pPr>
              <w:jc w:val="center"/>
              <w:rPr>
                <w:bCs/>
                <w:i/>
                <w:iCs/>
              </w:rPr>
            </w:pPr>
          </w:p>
        </w:tc>
        <w:tc>
          <w:tcPr>
            <w:tcW w:w="2332" w:type="dxa"/>
            <w:gridSpan w:val="2"/>
            <w:vMerge/>
            <w:vAlign w:val="center"/>
          </w:tcPr>
          <w:p w14:paraId="5F7A7047" w14:textId="77777777" w:rsidR="00122CB2" w:rsidRPr="00122CB2" w:rsidRDefault="00122CB2" w:rsidP="00BB2567">
            <w:pPr>
              <w:jc w:val="center"/>
              <w:rPr>
                <w:bCs/>
                <w:i/>
                <w:iCs/>
              </w:rPr>
            </w:pPr>
          </w:p>
        </w:tc>
        <w:tc>
          <w:tcPr>
            <w:tcW w:w="4666" w:type="dxa"/>
            <w:gridSpan w:val="4"/>
            <w:vAlign w:val="center"/>
          </w:tcPr>
          <w:p w14:paraId="77324442" w14:textId="77777777" w:rsidR="00122CB2" w:rsidRPr="00122CB2" w:rsidRDefault="00122CB2" w:rsidP="00BB2567">
            <w:pPr>
              <w:jc w:val="center"/>
              <w:rPr>
                <w:bCs/>
                <w:i/>
                <w:iCs/>
              </w:rPr>
            </w:pPr>
            <w:r w:rsidRPr="00122CB2">
              <w:rPr>
                <w:bCs/>
                <w:i/>
                <w:iCs/>
              </w:rPr>
              <w:t>Grunts materiāla grupas (skatīt 8. tabulā)</w:t>
            </w:r>
          </w:p>
        </w:tc>
        <w:tc>
          <w:tcPr>
            <w:tcW w:w="1167" w:type="dxa"/>
            <w:vMerge/>
            <w:vAlign w:val="center"/>
          </w:tcPr>
          <w:p w14:paraId="5E718A77" w14:textId="77777777" w:rsidR="00122CB2" w:rsidRPr="00122CB2" w:rsidRDefault="00122CB2" w:rsidP="00BB2567">
            <w:pPr>
              <w:jc w:val="center"/>
              <w:rPr>
                <w:bCs/>
                <w:i/>
                <w:iCs/>
              </w:rPr>
            </w:pPr>
          </w:p>
        </w:tc>
      </w:tr>
      <w:tr w:rsidR="00122CB2" w:rsidRPr="00122CB2" w14:paraId="1F615F9B" w14:textId="77777777" w:rsidTr="00122CB2">
        <w:tc>
          <w:tcPr>
            <w:tcW w:w="1166" w:type="dxa"/>
            <w:vMerge/>
            <w:vAlign w:val="center"/>
          </w:tcPr>
          <w:p w14:paraId="765B4CFF" w14:textId="77777777" w:rsidR="00122CB2" w:rsidRPr="00122CB2" w:rsidRDefault="00122CB2" w:rsidP="00BB2567">
            <w:pPr>
              <w:jc w:val="center"/>
              <w:rPr>
                <w:bCs/>
                <w:i/>
                <w:iCs/>
              </w:rPr>
            </w:pPr>
          </w:p>
        </w:tc>
        <w:tc>
          <w:tcPr>
            <w:tcW w:w="1166" w:type="dxa"/>
            <w:vAlign w:val="center"/>
          </w:tcPr>
          <w:p w14:paraId="27A5CF65" w14:textId="77777777" w:rsidR="00122CB2" w:rsidRPr="00122CB2" w:rsidRDefault="00122CB2" w:rsidP="00BB2567">
            <w:pPr>
              <w:jc w:val="center"/>
              <w:rPr>
                <w:bCs/>
                <w:i/>
                <w:iCs/>
              </w:rPr>
            </w:pPr>
            <w:r w:rsidRPr="00122CB2">
              <w:rPr>
                <w:bCs/>
                <w:i/>
                <w:iCs/>
              </w:rPr>
              <w:t>W*</w:t>
            </w:r>
          </w:p>
        </w:tc>
        <w:tc>
          <w:tcPr>
            <w:tcW w:w="1166" w:type="dxa"/>
            <w:vAlign w:val="center"/>
          </w:tcPr>
          <w:p w14:paraId="1F1219CE" w14:textId="77777777" w:rsidR="00122CB2" w:rsidRPr="00122CB2" w:rsidRDefault="00122CB2" w:rsidP="00BB2567">
            <w:pPr>
              <w:jc w:val="center"/>
              <w:rPr>
                <w:bCs/>
                <w:i/>
                <w:iCs/>
              </w:rPr>
            </w:pPr>
            <w:r w:rsidRPr="00122CB2">
              <w:rPr>
                <w:bCs/>
                <w:i/>
                <w:iCs/>
              </w:rPr>
              <w:t>M*</w:t>
            </w:r>
          </w:p>
        </w:tc>
        <w:tc>
          <w:tcPr>
            <w:tcW w:w="1166" w:type="dxa"/>
            <w:vAlign w:val="center"/>
          </w:tcPr>
          <w:p w14:paraId="1474AB96" w14:textId="77777777" w:rsidR="00122CB2" w:rsidRPr="00122CB2" w:rsidRDefault="00122CB2" w:rsidP="00BB2567">
            <w:pPr>
              <w:jc w:val="center"/>
              <w:rPr>
                <w:bCs/>
                <w:i/>
                <w:iCs/>
              </w:rPr>
            </w:pPr>
            <w:r w:rsidRPr="00122CB2">
              <w:rPr>
                <w:bCs/>
                <w:i/>
                <w:iCs/>
              </w:rPr>
              <w:t>1.</w:t>
            </w:r>
          </w:p>
        </w:tc>
        <w:tc>
          <w:tcPr>
            <w:tcW w:w="1166" w:type="dxa"/>
            <w:vAlign w:val="center"/>
          </w:tcPr>
          <w:p w14:paraId="5AE7525D" w14:textId="77777777" w:rsidR="00122CB2" w:rsidRPr="00122CB2" w:rsidRDefault="00122CB2" w:rsidP="00BB2567">
            <w:pPr>
              <w:jc w:val="center"/>
              <w:rPr>
                <w:bCs/>
                <w:i/>
                <w:iCs/>
              </w:rPr>
            </w:pPr>
            <w:r w:rsidRPr="00122CB2">
              <w:rPr>
                <w:bCs/>
                <w:i/>
                <w:iCs/>
              </w:rPr>
              <w:t>2.</w:t>
            </w:r>
          </w:p>
        </w:tc>
        <w:tc>
          <w:tcPr>
            <w:tcW w:w="1167" w:type="dxa"/>
            <w:vAlign w:val="center"/>
          </w:tcPr>
          <w:p w14:paraId="774F8E73" w14:textId="77777777" w:rsidR="00122CB2" w:rsidRPr="00122CB2" w:rsidRDefault="00122CB2" w:rsidP="00BB2567">
            <w:pPr>
              <w:jc w:val="center"/>
              <w:rPr>
                <w:bCs/>
                <w:i/>
                <w:iCs/>
              </w:rPr>
            </w:pPr>
            <w:r w:rsidRPr="00122CB2">
              <w:rPr>
                <w:bCs/>
                <w:i/>
                <w:iCs/>
              </w:rPr>
              <w:t>3.</w:t>
            </w:r>
          </w:p>
        </w:tc>
        <w:tc>
          <w:tcPr>
            <w:tcW w:w="1167" w:type="dxa"/>
            <w:vAlign w:val="center"/>
          </w:tcPr>
          <w:p w14:paraId="4218DBB8" w14:textId="77777777" w:rsidR="00122CB2" w:rsidRPr="00122CB2" w:rsidRDefault="00122CB2" w:rsidP="00BB2567">
            <w:pPr>
              <w:jc w:val="center"/>
              <w:rPr>
                <w:bCs/>
                <w:i/>
                <w:iCs/>
              </w:rPr>
            </w:pPr>
            <w:r w:rsidRPr="00122CB2">
              <w:rPr>
                <w:bCs/>
                <w:i/>
                <w:iCs/>
              </w:rPr>
              <w:t>4.</w:t>
            </w:r>
          </w:p>
        </w:tc>
        <w:tc>
          <w:tcPr>
            <w:tcW w:w="1167" w:type="dxa"/>
            <w:vMerge/>
            <w:vAlign w:val="center"/>
          </w:tcPr>
          <w:p w14:paraId="4EB20B1E" w14:textId="77777777" w:rsidR="00122CB2" w:rsidRPr="00122CB2" w:rsidRDefault="00122CB2" w:rsidP="00BB2567">
            <w:pPr>
              <w:jc w:val="center"/>
              <w:rPr>
                <w:bCs/>
                <w:i/>
                <w:iCs/>
              </w:rPr>
            </w:pPr>
          </w:p>
        </w:tc>
      </w:tr>
      <w:tr w:rsidR="00122CB2" w:rsidRPr="00122CB2" w14:paraId="7F454996" w14:textId="77777777" w:rsidTr="00122CB2">
        <w:tc>
          <w:tcPr>
            <w:tcW w:w="1166" w:type="dxa"/>
            <w:vAlign w:val="center"/>
          </w:tcPr>
          <w:p w14:paraId="759D91C0" w14:textId="77777777" w:rsidR="00122CB2" w:rsidRPr="00122CB2" w:rsidRDefault="00122CB2" w:rsidP="00BB2567">
            <w:pPr>
              <w:jc w:val="center"/>
              <w:rPr>
                <w:bCs/>
                <w:i/>
                <w:iCs/>
              </w:rPr>
            </w:pPr>
            <w:r w:rsidRPr="00122CB2">
              <w:rPr>
                <w:bCs/>
                <w:i/>
                <w:iCs/>
              </w:rPr>
              <w:t>Kāju vai roku</w:t>
            </w:r>
          </w:p>
          <w:p w14:paraId="38ED67CA" w14:textId="77777777" w:rsidR="00122CB2" w:rsidRPr="00122CB2" w:rsidRDefault="00122CB2" w:rsidP="00BB2567">
            <w:pPr>
              <w:jc w:val="center"/>
              <w:rPr>
                <w:bCs/>
                <w:i/>
                <w:iCs/>
              </w:rPr>
            </w:pPr>
            <w:r w:rsidRPr="00122CB2">
              <w:rPr>
                <w:bCs/>
                <w:i/>
                <w:iCs/>
              </w:rPr>
              <w:t>bliete</w:t>
            </w:r>
          </w:p>
        </w:tc>
        <w:tc>
          <w:tcPr>
            <w:tcW w:w="1166" w:type="dxa"/>
            <w:vAlign w:val="center"/>
          </w:tcPr>
          <w:p w14:paraId="06B37FBC" w14:textId="77777777" w:rsidR="00122CB2" w:rsidRPr="00122CB2" w:rsidRDefault="00122CB2" w:rsidP="00BB2567">
            <w:pPr>
              <w:jc w:val="center"/>
              <w:rPr>
                <w:bCs/>
                <w:i/>
                <w:iCs/>
              </w:rPr>
            </w:pPr>
          </w:p>
        </w:tc>
        <w:tc>
          <w:tcPr>
            <w:tcW w:w="1166" w:type="dxa"/>
            <w:vAlign w:val="center"/>
          </w:tcPr>
          <w:p w14:paraId="2F38107C" w14:textId="77777777" w:rsidR="00122CB2" w:rsidRPr="00122CB2" w:rsidRDefault="00122CB2" w:rsidP="00BB2567">
            <w:pPr>
              <w:jc w:val="center"/>
              <w:rPr>
                <w:bCs/>
                <w:i/>
                <w:iCs/>
              </w:rPr>
            </w:pPr>
          </w:p>
        </w:tc>
        <w:tc>
          <w:tcPr>
            <w:tcW w:w="1166" w:type="dxa"/>
            <w:vAlign w:val="center"/>
          </w:tcPr>
          <w:p w14:paraId="14DD3FF0" w14:textId="77777777" w:rsidR="00122CB2" w:rsidRPr="00122CB2" w:rsidRDefault="00122CB2" w:rsidP="00BB2567">
            <w:pPr>
              <w:jc w:val="center"/>
              <w:rPr>
                <w:bCs/>
                <w:i/>
                <w:iCs/>
              </w:rPr>
            </w:pPr>
          </w:p>
        </w:tc>
        <w:tc>
          <w:tcPr>
            <w:tcW w:w="1166" w:type="dxa"/>
            <w:vAlign w:val="center"/>
          </w:tcPr>
          <w:p w14:paraId="06EA9A54" w14:textId="77777777" w:rsidR="00122CB2" w:rsidRPr="00122CB2" w:rsidRDefault="00122CB2" w:rsidP="00BB2567">
            <w:pPr>
              <w:jc w:val="center"/>
              <w:rPr>
                <w:bCs/>
                <w:i/>
                <w:iCs/>
              </w:rPr>
            </w:pPr>
          </w:p>
        </w:tc>
        <w:tc>
          <w:tcPr>
            <w:tcW w:w="1167" w:type="dxa"/>
            <w:vAlign w:val="center"/>
          </w:tcPr>
          <w:p w14:paraId="712F4E92" w14:textId="77777777" w:rsidR="00122CB2" w:rsidRPr="00122CB2" w:rsidRDefault="00122CB2" w:rsidP="00BB2567">
            <w:pPr>
              <w:jc w:val="center"/>
              <w:rPr>
                <w:bCs/>
                <w:i/>
                <w:iCs/>
              </w:rPr>
            </w:pPr>
          </w:p>
        </w:tc>
        <w:tc>
          <w:tcPr>
            <w:tcW w:w="1167" w:type="dxa"/>
            <w:vAlign w:val="center"/>
          </w:tcPr>
          <w:p w14:paraId="3EE630DF" w14:textId="77777777" w:rsidR="00122CB2" w:rsidRPr="00122CB2" w:rsidRDefault="00122CB2" w:rsidP="00BB2567">
            <w:pPr>
              <w:jc w:val="center"/>
              <w:rPr>
                <w:bCs/>
                <w:i/>
                <w:iCs/>
              </w:rPr>
            </w:pPr>
          </w:p>
        </w:tc>
        <w:tc>
          <w:tcPr>
            <w:tcW w:w="1167" w:type="dxa"/>
            <w:vAlign w:val="center"/>
          </w:tcPr>
          <w:p w14:paraId="1FEDC257" w14:textId="77777777" w:rsidR="00122CB2" w:rsidRPr="00122CB2" w:rsidRDefault="00122CB2" w:rsidP="00BB2567">
            <w:pPr>
              <w:jc w:val="center"/>
              <w:rPr>
                <w:bCs/>
                <w:i/>
                <w:iCs/>
              </w:rPr>
            </w:pPr>
          </w:p>
        </w:tc>
      </w:tr>
      <w:tr w:rsidR="00122CB2" w:rsidRPr="00122CB2" w14:paraId="310B5F85" w14:textId="77777777" w:rsidTr="00122CB2">
        <w:tc>
          <w:tcPr>
            <w:tcW w:w="1166" w:type="dxa"/>
            <w:vAlign w:val="center"/>
          </w:tcPr>
          <w:p w14:paraId="2024F25C" w14:textId="77777777" w:rsidR="00122CB2" w:rsidRPr="00122CB2" w:rsidRDefault="00122CB2" w:rsidP="00BB2567">
            <w:pPr>
              <w:jc w:val="center"/>
              <w:rPr>
                <w:bCs/>
                <w:i/>
                <w:iCs/>
              </w:rPr>
            </w:pPr>
            <w:r w:rsidRPr="00122CB2">
              <w:rPr>
                <w:bCs/>
                <w:i/>
                <w:iCs/>
              </w:rPr>
              <w:t>min. 15 kg</w:t>
            </w:r>
          </w:p>
        </w:tc>
        <w:tc>
          <w:tcPr>
            <w:tcW w:w="1166" w:type="dxa"/>
            <w:vAlign w:val="center"/>
          </w:tcPr>
          <w:p w14:paraId="4472786E" w14:textId="77777777" w:rsidR="00122CB2" w:rsidRPr="00122CB2" w:rsidRDefault="00122CB2" w:rsidP="00BB2567">
            <w:pPr>
              <w:jc w:val="center"/>
              <w:rPr>
                <w:bCs/>
                <w:i/>
                <w:iCs/>
              </w:rPr>
            </w:pPr>
            <w:r w:rsidRPr="00122CB2">
              <w:rPr>
                <w:bCs/>
                <w:i/>
                <w:iCs/>
              </w:rPr>
              <w:t>3</w:t>
            </w:r>
          </w:p>
        </w:tc>
        <w:tc>
          <w:tcPr>
            <w:tcW w:w="1166" w:type="dxa"/>
            <w:vAlign w:val="center"/>
          </w:tcPr>
          <w:p w14:paraId="7682F8F6" w14:textId="77777777" w:rsidR="00122CB2" w:rsidRPr="00122CB2" w:rsidRDefault="00122CB2" w:rsidP="00BB2567">
            <w:pPr>
              <w:jc w:val="center"/>
              <w:rPr>
                <w:bCs/>
                <w:i/>
                <w:iCs/>
              </w:rPr>
            </w:pPr>
            <w:r w:rsidRPr="00122CB2">
              <w:rPr>
                <w:bCs/>
                <w:i/>
                <w:iCs/>
              </w:rPr>
              <w:t>1</w:t>
            </w:r>
          </w:p>
        </w:tc>
        <w:tc>
          <w:tcPr>
            <w:tcW w:w="1166" w:type="dxa"/>
            <w:vAlign w:val="center"/>
          </w:tcPr>
          <w:p w14:paraId="1995EFE1" w14:textId="77777777" w:rsidR="00122CB2" w:rsidRPr="00122CB2" w:rsidRDefault="00122CB2" w:rsidP="00BB2567">
            <w:pPr>
              <w:jc w:val="center"/>
              <w:rPr>
                <w:bCs/>
                <w:i/>
                <w:iCs/>
              </w:rPr>
            </w:pPr>
            <w:r w:rsidRPr="00122CB2">
              <w:rPr>
                <w:bCs/>
                <w:i/>
                <w:iCs/>
              </w:rPr>
              <w:t>0.15</w:t>
            </w:r>
          </w:p>
        </w:tc>
        <w:tc>
          <w:tcPr>
            <w:tcW w:w="1166" w:type="dxa"/>
            <w:vAlign w:val="center"/>
          </w:tcPr>
          <w:p w14:paraId="28203D9E" w14:textId="77777777" w:rsidR="00122CB2" w:rsidRPr="00122CB2" w:rsidRDefault="00122CB2" w:rsidP="00BB2567">
            <w:pPr>
              <w:jc w:val="center"/>
              <w:rPr>
                <w:bCs/>
                <w:i/>
                <w:iCs/>
              </w:rPr>
            </w:pPr>
            <w:r w:rsidRPr="00122CB2">
              <w:rPr>
                <w:bCs/>
                <w:i/>
                <w:iCs/>
              </w:rPr>
              <w:t>0.10</w:t>
            </w:r>
          </w:p>
        </w:tc>
        <w:tc>
          <w:tcPr>
            <w:tcW w:w="1167" w:type="dxa"/>
            <w:vAlign w:val="center"/>
          </w:tcPr>
          <w:p w14:paraId="77E896AF" w14:textId="77777777" w:rsidR="00122CB2" w:rsidRPr="00122CB2" w:rsidRDefault="00122CB2" w:rsidP="00BB2567">
            <w:pPr>
              <w:jc w:val="center"/>
              <w:rPr>
                <w:bCs/>
                <w:i/>
                <w:iCs/>
              </w:rPr>
            </w:pPr>
            <w:r w:rsidRPr="00122CB2">
              <w:rPr>
                <w:bCs/>
                <w:i/>
                <w:iCs/>
              </w:rPr>
              <w:t>0.10</w:t>
            </w:r>
          </w:p>
        </w:tc>
        <w:tc>
          <w:tcPr>
            <w:tcW w:w="1167" w:type="dxa"/>
            <w:vAlign w:val="center"/>
          </w:tcPr>
          <w:p w14:paraId="30E9B1EF" w14:textId="77777777" w:rsidR="00122CB2" w:rsidRPr="00122CB2" w:rsidRDefault="00122CB2" w:rsidP="00BB2567">
            <w:pPr>
              <w:jc w:val="center"/>
              <w:rPr>
                <w:bCs/>
                <w:i/>
                <w:iCs/>
              </w:rPr>
            </w:pPr>
            <w:r w:rsidRPr="00122CB2">
              <w:rPr>
                <w:bCs/>
                <w:i/>
                <w:iCs/>
              </w:rPr>
              <w:t>0.10</w:t>
            </w:r>
          </w:p>
        </w:tc>
        <w:tc>
          <w:tcPr>
            <w:tcW w:w="1167" w:type="dxa"/>
            <w:vAlign w:val="center"/>
          </w:tcPr>
          <w:p w14:paraId="105BE921" w14:textId="77777777" w:rsidR="00122CB2" w:rsidRPr="00122CB2" w:rsidRDefault="00122CB2" w:rsidP="00BB2567">
            <w:pPr>
              <w:jc w:val="center"/>
              <w:rPr>
                <w:bCs/>
                <w:i/>
                <w:iCs/>
              </w:rPr>
            </w:pPr>
            <w:r w:rsidRPr="00122CB2">
              <w:rPr>
                <w:bCs/>
                <w:i/>
                <w:iCs/>
              </w:rPr>
              <w:t>0.20</w:t>
            </w:r>
          </w:p>
        </w:tc>
      </w:tr>
      <w:tr w:rsidR="00122CB2" w:rsidRPr="00122CB2" w14:paraId="3C78CA5F" w14:textId="77777777" w:rsidTr="00122CB2">
        <w:tc>
          <w:tcPr>
            <w:tcW w:w="1166" w:type="dxa"/>
            <w:vAlign w:val="center"/>
          </w:tcPr>
          <w:p w14:paraId="1C5C4490" w14:textId="77777777" w:rsidR="00122CB2" w:rsidRPr="00122CB2" w:rsidRDefault="00122CB2" w:rsidP="00BB2567">
            <w:pPr>
              <w:jc w:val="center"/>
              <w:rPr>
                <w:bCs/>
                <w:i/>
                <w:iCs/>
              </w:rPr>
            </w:pPr>
            <w:r w:rsidRPr="00122CB2">
              <w:rPr>
                <w:bCs/>
                <w:i/>
                <w:iCs/>
              </w:rPr>
              <w:t>Vibrobliete</w:t>
            </w:r>
          </w:p>
        </w:tc>
        <w:tc>
          <w:tcPr>
            <w:tcW w:w="1166" w:type="dxa"/>
            <w:vAlign w:val="center"/>
          </w:tcPr>
          <w:p w14:paraId="1ABF1A96" w14:textId="77777777" w:rsidR="00122CB2" w:rsidRPr="00122CB2" w:rsidRDefault="00122CB2" w:rsidP="00BB2567">
            <w:pPr>
              <w:jc w:val="center"/>
              <w:rPr>
                <w:bCs/>
                <w:i/>
                <w:iCs/>
              </w:rPr>
            </w:pPr>
          </w:p>
        </w:tc>
        <w:tc>
          <w:tcPr>
            <w:tcW w:w="1166" w:type="dxa"/>
            <w:vAlign w:val="center"/>
          </w:tcPr>
          <w:p w14:paraId="306BB0E7" w14:textId="77777777" w:rsidR="00122CB2" w:rsidRPr="00122CB2" w:rsidRDefault="00122CB2" w:rsidP="00BB2567">
            <w:pPr>
              <w:jc w:val="center"/>
              <w:rPr>
                <w:bCs/>
                <w:i/>
                <w:iCs/>
              </w:rPr>
            </w:pPr>
          </w:p>
        </w:tc>
        <w:tc>
          <w:tcPr>
            <w:tcW w:w="1166" w:type="dxa"/>
            <w:vAlign w:val="center"/>
          </w:tcPr>
          <w:p w14:paraId="2E6E618A" w14:textId="77777777" w:rsidR="00122CB2" w:rsidRPr="00122CB2" w:rsidRDefault="00122CB2" w:rsidP="00BB2567">
            <w:pPr>
              <w:jc w:val="center"/>
              <w:rPr>
                <w:bCs/>
                <w:i/>
                <w:iCs/>
              </w:rPr>
            </w:pPr>
          </w:p>
        </w:tc>
        <w:tc>
          <w:tcPr>
            <w:tcW w:w="1166" w:type="dxa"/>
            <w:vAlign w:val="center"/>
          </w:tcPr>
          <w:p w14:paraId="5BA0B9E2" w14:textId="77777777" w:rsidR="00122CB2" w:rsidRPr="00122CB2" w:rsidRDefault="00122CB2" w:rsidP="00BB2567">
            <w:pPr>
              <w:jc w:val="center"/>
              <w:rPr>
                <w:bCs/>
                <w:i/>
                <w:iCs/>
              </w:rPr>
            </w:pPr>
          </w:p>
        </w:tc>
        <w:tc>
          <w:tcPr>
            <w:tcW w:w="1167" w:type="dxa"/>
            <w:vAlign w:val="center"/>
          </w:tcPr>
          <w:p w14:paraId="4007E945" w14:textId="77777777" w:rsidR="00122CB2" w:rsidRPr="00122CB2" w:rsidRDefault="00122CB2" w:rsidP="00BB2567">
            <w:pPr>
              <w:jc w:val="center"/>
              <w:rPr>
                <w:bCs/>
                <w:i/>
                <w:iCs/>
              </w:rPr>
            </w:pPr>
          </w:p>
        </w:tc>
        <w:tc>
          <w:tcPr>
            <w:tcW w:w="1167" w:type="dxa"/>
            <w:vAlign w:val="center"/>
          </w:tcPr>
          <w:p w14:paraId="0A8CD190" w14:textId="77777777" w:rsidR="00122CB2" w:rsidRPr="00122CB2" w:rsidRDefault="00122CB2" w:rsidP="00BB2567">
            <w:pPr>
              <w:jc w:val="center"/>
              <w:rPr>
                <w:bCs/>
                <w:i/>
                <w:iCs/>
              </w:rPr>
            </w:pPr>
          </w:p>
        </w:tc>
        <w:tc>
          <w:tcPr>
            <w:tcW w:w="1167" w:type="dxa"/>
            <w:vAlign w:val="center"/>
          </w:tcPr>
          <w:p w14:paraId="57503E74" w14:textId="77777777" w:rsidR="00122CB2" w:rsidRPr="00122CB2" w:rsidRDefault="00122CB2" w:rsidP="00BB2567">
            <w:pPr>
              <w:jc w:val="center"/>
              <w:rPr>
                <w:bCs/>
                <w:i/>
                <w:iCs/>
              </w:rPr>
            </w:pPr>
          </w:p>
        </w:tc>
      </w:tr>
      <w:tr w:rsidR="00122CB2" w:rsidRPr="00122CB2" w14:paraId="1292862B" w14:textId="77777777" w:rsidTr="00122CB2">
        <w:tc>
          <w:tcPr>
            <w:tcW w:w="1166" w:type="dxa"/>
            <w:vAlign w:val="center"/>
          </w:tcPr>
          <w:p w14:paraId="00F87D60" w14:textId="77777777" w:rsidR="00122CB2" w:rsidRPr="00122CB2" w:rsidRDefault="00122CB2" w:rsidP="00BB2567">
            <w:pPr>
              <w:jc w:val="center"/>
              <w:rPr>
                <w:bCs/>
                <w:i/>
                <w:iCs/>
              </w:rPr>
            </w:pPr>
            <w:r w:rsidRPr="00122CB2">
              <w:rPr>
                <w:bCs/>
                <w:i/>
                <w:iCs/>
              </w:rPr>
              <w:t>min. 70 kg</w:t>
            </w:r>
          </w:p>
        </w:tc>
        <w:tc>
          <w:tcPr>
            <w:tcW w:w="1166" w:type="dxa"/>
            <w:vAlign w:val="center"/>
          </w:tcPr>
          <w:p w14:paraId="57EE7DB4" w14:textId="77777777" w:rsidR="00122CB2" w:rsidRPr="00122CB2" w:rsidRDefault="00122CB2" w:rsidP="00BB2567">
            <w:pPr>
              <w:jc w:val="center"/>
              <w:rPr>
                <w:bCs/>
                <w:i/>
                <w:iCs/>
              </w:rPr>
            </w:pPr>
            <w:r w:rsidRPr="00122CB2">
              <w:rPr>
                <w:bCs/>
                <w:i/>
                <w:iCs/>
              </w:rPr>
              <w:t>3</w:t>
            </w:r>
          </w:p>
        </w:tc>
        <w:tc>
          <w:tcPr>
            <w:tcW w:w="1166" w:type="dxa"/>
            <w:vAlign w:val="center"/>
          </w:tcPr>
          <w:p w14:paraId="73593436" w14:textId="77777777" w:rsidR="00122CB2" w:rsidRPr="00122CB2" w:rsidRDefault="00122CB2" w:rsidP="00BB2567">
            <w:pPr>
              <w:jc w:val="center"/>
              <w:rPr>
                <w:bCs/>
                <w:i/>
                <w:iCs/>
              </w:rPr>
            </w:pPr>
            <w:r w:rsidRPr="00122CB2">
              <w:rPr>
                <w:bCs/>
                <w:i/>
                <w:iCs/>
              </w:rPr>
              <w:t>1</w:t>
            </w:r>
          </w:p>
        </w:tc>
        <w:tc>
          <w:tcPr>
            <w:tcW w:w="1166" w:type="dxa"/>
            <w:vAlign w:val="center"/>
          </w:tcPr>
          <w:p w14:paraId="4034EE68" w14:textId="77777777" w:rsidR="00122CB2" w:rsidRPr="00122CB2" w:rsidRDefault="00122CB2" w:rsidP="00BB2567">
            <w:pPr>
              <w:jc w:val="center"/>
              <w:rPr>
                <w:bCs/>
                <w:i/>
                <w:iCs/>
              </w:rPr>
            </w:pPr>
            <w:r w:rsidRPr="00122CB2">
              <w:rPr>
                <w:bCs/>
                <w:i/>
                <w:iCs/>
              </w:rPr>
              <w:t>0.30</w:t>
            </w:r>
          </w:p>
        </w:tc>
        <w:tc>
          <w:tcPr>
            <w:tcW w:w="1166" w:type="dxa"/>
            <w:vAlign w:val="center"/>
          </w:tcPr>
          <w:p w14:paraId="49AAF01C" w14:textId="77777777" w:rsidR="00122CB2" w:rsidRPr="00122CB2" w:rsidRDefault="00122CB2" w:rsidP="00BB2567">
            <w:pPr>
              <w:jc w:val="center"/>
              <w:rPr>
                <w:bCs/>
                <w:i/>
                <w:iCs/>
              </w:rPr>
            </w:pPr>
            <w:r w:rsidRPr="00122CB2">
              <w:rPr>
                <w:bCs/>
                <w:i/>
                <w:iCs/>
              </w:rPr>
              <w:t>0.25</w:t>
            </w:r>
          </w:p>
        </w:tc>
        <w:tc>
          <w:tcPr>
            <w:tcW w:w="1167" w:type="dxa"/>
            <w:vAlign w:val="center"/>
          </w:tcPr>
          <w:p w14:paraId="3DCA4454" w14:textId="77777777" w:rsidR="00122CB2" w:rsidRPr="00122CB2" w:rsidRDefault="00122CB2" w:rsidP="00BB2567">
            <w:pPr>
              <w:jc w:val="center"/>
              <w:rPr>
                <w:bCs/>
                <w:i/>
                <w:iCs/>
              </w:rPr>
            </w:pPr>
            <w:r w:rsidRPr="00122CB2">
              <w:rPr>
                <w:bCs/>
                <w:i/>
                <w:iCs/>
              </w:rPr>
              <w:t>0.20</w:t>
            </w:r>
          </w:p>
        </w:tc>
        <w:tc>
          <w:tcPr>
            <w:tcW w:w="1167" w:type="dxa"/>
            <w:vAlign w:val="center"/>
          </w:tcPr>
          <w:p w14:paraId="13AC2269" w14:textId="77777777" w:rsidR="00122CB2" w:rsidRPr="00122CB2" w:rsidRDefault="00122CB2" w:rsidP="00BB2567">
            <w:pPr>
              <w:jc w:val="center"/>
              <w:rPr>
                <w:bCs/>
                <w:i/>
                <w:iCs/>
              </w:rPr>
            </w:pPr>
            <w:r w:rsidRPr="00122CB2">
              <w:rPr>
                <w:bCs/>
                <w:i/>
                <w:iCs/>
              </w:rPr>
              <w:t>0.15</w:t>
            </w:r>
          </w:p>
        </w:tc>
        <w:tc>
          <w:tcPr>
            <w:tcW w:w="1167" w:type="dxa"/>
            <w:vAlign w:val="center"/>
          </w:tcPr>
          <w:p w14:paraId="4DB0CC18" w14:textId="77777777" w:rsidR="00122CB2" w:rsidRPr="00122CB2" w:rsidRDefault="00122CB2" w:rsidP="00BB2567">
            <w:pPr>
              <w:jc w:val="center"/>
              <w:rPr>
                <w:bCs/>
                <w:i/>
                <w:iCs/>
              </w:rPr>
            </w:pPr>
            <w:r w:rsidRPr="00122CB2">
              <w:rPr>
                <w:bCs/>
                <w:i/>
                <w:iCs/>
              </w:rPr>
              <w:t>0.30</w:t>
            </w:r>
          </w:p>
        </w:tc>
      </w:tr>
      <w:tr w:rsidR="00122CB2" w:rsidRPr="00122CB2" w14:paraId="7D2F3A9F" w14:textId="77777777" w:rsidTr="00122CB2">
        <w:tc>
          <w:tcPr>
            <w:tcW w:w="1166" w:type="dxa"/>
            <w:vAlign w:val="center"/>
          </w:tcPr>
          <w:p w14:paraId="1A31E41C" w14:textId="77777777" w:rsidR="00122CB2" w:rsidRPr="00122CB2" w:rsidRDefault="00122CB2" w:rsidP="00BB2567">
            <w:pPr>
              <w:jc w:val="center"/>
              <w:rPr>
                <w:bCs/>
                <w:i/>
                <w:iCs/>
              </w:rPr>
            </w:pPr>
            <w:r w:rsidRPr="00122CB2">
              <w:rPr>
                <w:bCs/>
                <w:i/>
                <w:iCs/>
              </w:rPr>
              <w:t>Vibroplātne:</w:t>
            </w:r>
          </w:p>
        </w:tc>
        <w:tc>
          <w:tcPr>
            <w:tcW w:w="1166" w:type="dxa"/>
            <w:vAlign w:val="center"/>
          </w:tcPr>
          <w:p w14:paraId="0708BA67" w14:textId="77777777" w:rsidR="00122CB2" w:rsidRPr="00122CB2" w:rsidRDefault="00122CB2" w:rsidP="00BB2567">
            <w:pPr>
              <w:jc w:val="center"/>
              <w:rPr>
                <w:bCs/>
                <w:i/>
                <w:iCs/>
              </w:rPr>
            </w:pPr>
          </w:p>
        </w:tc>
        <w:tc>
          <w:tcPr>
            <w:tcW w:w="1166" w:type="dxa"/>
            <w:vAlign w:val="center"/>
          </w:tcPr>
          <w:p w14:paraId="74E3A5AE" w14:textId="77777777" w:rsidR="00122CB2" w:rsidRPr="00122CB2" w:rsidRDefault="00122CB2" w:rsidP="00BB2567">
            <w:pPr>
              <w:jc w:val="center"/>
              <w:rPr>
                <w:bCs/>
                <w:i/>
                <w:iCs/>
              </w:rPr>
            </w:pPr>
          </w:p>
        </w:tc>
        <w:tc>
          <w:tcPr>
            <w:tcW w:w="1166" w:type="dxa"/>
            <w:vAlign w:val="center"/>
          </w:tcPr>
          <w:p w14:paraId="5C58011D" w14:textId="77777777" w:rsidR="00122CB2" w:rsidRPr="00122CB2" w:rsidRDefault="00122CB2" w:rsidP="00BB2567">
            <w:pPr>
              <w:jc w:val="center"/>
              <w:rPr>
                <w:bCs/>
                <w:i/>
                <w:iCs/>
              </w:rPr>
            </w:pPr>
          </w:p>
        </w:tc>
        <w:tc>
          <w:tcPr>
            <w:tcW w:w="1166" w:type="dxa"/>
            <w:vAlign w:val="center"/>
          </w:tcPr>
          <w:p w14:paraId="372FADF2" w14:textId="77777777" w:rsidR="00122CB2" w:rsidRPr="00122CB2" w:rsidRDefault="00122CB2" w:rsidP="00BB2567">
            <w:pPr>
              <w:jc w:val="center"/>
              <w:rPr>
                <w:bCs/>
                <w:i/>
                <w:iCs/>
              </w:rPr>
            </w:pPr>
          </w:p>
        </w:tc>
        <w:tc>
          <w:tcPr>
            <w:tcW w:w="1167" w:type="dxa"/>
            <w:vAlign w:val="center"/>
          </w:tcPr>
          <w:p w14:paraId="3B30F2C8" w14:textId="77777777" w:rsidR="00122CB2" w:rsidRPr="00122CB2" w:rsidRDefault="00122CB2" w:rsidP="00BB2567">
            <w:pPr>
              <w:jc w:val="center"/>
              <w:rPr>
                <w:bCs/>
                <w:i/>
                <w:iCs/>
              </w:rPr>
            </w:pPr>
          </w:p>
        </w:tc>
        <w:tc>
          <w:tcPr>
            <w:tcW w:w="1167" w:type="dxa"/>
            <w:vAlign w:val="center"/>
          </w:tcPr>
          <w:p w14:paraId="5FDEC2A3" w14:textId="77777777" w:rsidR="00122CB2" w:rsidRPr="00122CB2" w:rsidRDefault="00122CB2" w:rsidP="00BB2567">
            <w:pPr>
              <w:jc w:val="center"/>
              <w:rPr>
                <w:bCs/>
                <w:i/>
                <w:iCs/>
              </w:rPr>
            </w:pPr>
          </w:p>
        </w:tc>
        <w:tc>
          <w:tcPr>
            <w:tcW w:w="1167" w:type="dxa"/>
            <w:vAlign w:val="center"/>
          </w:tcPr>
          <w:p w14:paraId="7FDDDB33" w14:textId="77777777" w:rsidR="00122CB2" w:rsidRPr="00122CB2" w:rsidRDefault="00122CB2" w:rsidP="00BB2567">
            <w:pPr>
              <w:jc w:val="center"/>
              <w:rPr>
                <w:bCs/>
                <w:i/>
                <w:iCs/>
              </w:rPr>
            </w:pPr>
          </w:p>
        </w:tc>
      </w:tr>
      <w:tr w:rsidR="00122CB2" w:rsidRPr="00122CB2" w14:paraId="0205A9E1" w14:textId="77777777" w:rsidTr="00122CB2">
        <w:tc>
          <w:tcPr>
            <w:tcW w:w="1166" w:type="dxa"/>
            <w:vAlign w:val="center"/>
          </w:tcPr>
          <w:p w14:paraId="17E8D2C9" w14:textId="77777777" w:rsidR="00122CB2" w:rsidRPr="00122CB2" w:rsidRDefault="00122CB2" w:rsidP="00BB2567">
            <w:pPr>
              <w:jc w:val="center"/>
              <w:rPr>
                <w:bCs/>
                <w:i/>
                <w:iCs/>
              </w:rPr>
            </w:pPr>
            <w:r w:rsidRPr="00122CB2">
              <w:rPr>
                <w:bCs/>
                <w:i/>
                <w:iCs/>
              </w:rPr>
              <w:t>min. 50 kg</w:t>
            </w:r>
          </w:p>
        </w:tc>
        <w:tc>
          <w:tcPr>
            <w:tcW w:w="1166" w:type="dxa"/>
            <w:vAlign w:val="center"/>
          </w:tcPr>
          <w:p w14:paraId="59EB2795" w14:textId="77777777" w:rsidR="00122CB2" w:rsidRPr="00122CB2" w:rsidRDefault="00122CB2" w:rsidP="00BB2567">
            <w:pPr>
              <w:jc w:val="center"/>
              <w:rPr>
                <w:bCs/>
                <w:i/>
                <w:iCs/>
              </w:rPr>
            </w:pPr>
            <w:r w:rsidRPr="00122CB2">
              <w:rPr>
                <w:bCs/>
                <w:i/>
                <w:iCs/>
              </w:rPr>
              <w:t>4</w:t>
            </w:r>
          </w:p>
        </w:tc>
        <w:tc>
          <w:tcPr>
            <w:tcW w:w="1166" w:type="dxa"/>
            <w:vAlign w:val="center"/>
          </w:tcPr>
          <w:p w14:paraId="2D5A72AB" w14:textId="77777777" w:rsidR="00122CB2" w:rsidRPr="00122CB2" w:rsidRDefault="00122CB2" w:rsidP="00BB2567">
            <w:pPr>
              <w:jc w:val="center"/>
              <w:rPr>
                <w:bCs/>
                <w:i/>
                <w:iCs/>
              </w:rPr>
            </w:pPr>
            <w:r w:rsidRPr="00122CB2">
              <w:rPr>
                <w:bCs/>
                <w:i/>
                <w:iCs/>
              </w:rPr>
              <w:t>1</w:t>
            </w:r>
          </w:p>
        </w:tc>
        <w:tc>
          <w:tcPr>
            <w:tcW w:w="1166" w:type="dxa"/>
            <w:vAlign w:val="center"/>
          </w:tcPr>
          <w:p w14:paraId="01EDE769" w14:textId="77777777" w:rsidR="00122CB2" w:rsidRPr="00122CB2" w:rsidRDefault="00122CB2" w:rsidP="00BB2567">
            <w:pPr>
              <w:jc w:val="center"/>
              <w:rPr>
                <w:bCs/>
                <w:i/>
                <w:iCs/>
              </w:rPr>
            </w:pPr>
            <w:r w:rsidRPr="00122CB2">
              <w:rPr>
                <w:bCs/>
                <w:i/>
                <w:iCs/>
              </w:rPr>
              <w:t>0.10</w:t>
            </w:r>
          </w:p>
        </w:tc>
        <w:tc>
          <w:tcPr>
            <w:tcW w:w="1166" w:type="dxa"/>
            <w:vAlign w:val="center"/>
          </w:tcPr>
          <w:p w14:paraId="1ED36018" w14:textId="77777777" w:rsidR="00122CB2" w:rsidRPr="00122CB2" w:rsidRDefault="00122CB2" w:rsidP="00BB2567">
            <w:pPr>
              <w:jc w:val="center"/>
              <w:rPr>
                <w:bCs/>
                <w:i/>
                <w:iCs/>
              </w:rPr>
            </w:pPr>
            <w:r w:rsidRPr="00122CB2">
              <w:rPr>
                <w:bCs/>
                <w:i/>
                <w:iCs/>
              </w:rPr>
              <w:t>–</w:t>
            </w:r>
          </w:p>
        </w:tc>
        <w:tc>
          <w:tcPr>
            <w:tcW w:w="1167" w:type="dxa"/>
            <w:vAlign w:val="center"/>
          </w:tcPr>
          <w:p w14:paraId="2E1A2DFF" w14:textId="77777777" w:rsidR="00122CB2" w:rsidRPr="00122CB2" w:rsidRDefault="00122CB2" w:rsidP="00BB2567">
            <w:pPr>
              <w:jc w:val="center"/>
              <w:rPr>
                <w:bCs/>
                <w:i/>
                <w:iCs/>
              </w:rPr>
            </w:pPr>
            <w:r w:rsidRPr="00122CB2">
              <w:rPr>
                <w:bCs/>
                <w:i/>
                <w:iCs/>
              </w:rPr>
              <w:t>–</w:t>
            </w:r>
          </w:p>
        </w:tc>
        <w:tc>
          <w:tcPr>
            <w:tcW w:w="1167" w:type="dxa"/>
          </w:tcPr>
          <w:p w14:paraId="3D635FBC" w14:textId="77777777" w:rsidR="00122CB2" w:rsidRPr="00122CB2" w:rsidRDefault="00122CB2" w:rsidP="00BB2567">
            <w:pPr>
              <w:jc w:val="center"/>
              <w:rPr>
                <w:bCs/>
                <w:i/>
                <w:iCs/>
              </w:rPr>
            </w:pPr>
            <w:r w:rsidRPr="00122CB2">
              <w:rPr>
                <w:bCs/>
                <w:i/>
                <w:iCs/>
              </w:rPr>
              <w:t>–</w:t>
            </w:r>
          </w:p>
        </w:tc>
        <w:tc>
          <w:tcPr>
            <w:tcW w:w="1167" w:type="dxa"/>
            <w:vAlign w:val="center"/>
          </w:tcPr>
          <w:p w14:paraId="285C8FCE" w14:textId="77777777" w:rsidR="00122CB2" w:rsidRPr="00122CB2" w:rsidRDefault="00122CB2" w:rsidP="00BB2567">
            <w:pPr>
              <w:jc w:val="center"/>
              <w:rPr>
                <w:bCs/>
                <w:i/>
                <w:iCs/>
              </w:rPr>
            </w:pPr>
            <w:r w:rsidRPr="00122CB2">
              <w:rPr>
                <w:bCs/>
                <w:i/>
                <w:iCs/>
              </w:rPr>
              <w:t>0.15</w:t>
            </w:r>
          </w:p>
        </w:tc>
      </w:tr>
      <w:tr w:rsidR="00122CB2" w:rsidRPr="00122CB2" w14:paraId="5EDDBE1F" w14:textId="77777777" w:rsidTr="00122CB2">
        <w:tc>
          <w:tcPr>
            <w:tcW w:w="1166" w:type="dxa"/>
            <w:vAlign w:val="center"/>
          </w:tcPr>
          <w:p w14:paraId="2E52E0A0" w14:textId="77777777" w:rsidR="00122CB2" w:rsidRPr="00122CB2" w:rsidRDefault="00122CB2" w:rsidP="00BB2567">
            <w:pPr>
              <w:jc w:val="center"/>
              <w:rPr>
                <w:bCs/>
                <w:i/>
                <w:iCs/>
              </w:rPr>
            </w:pPr>
            <w:r w:rsidRPr="00122CB2">
              <w:rPr>
                <w:bCs/>
                <w:i/>
                <w:iCs/>
              </w:rPr>
              <w:t>min. 100 kg</w:t>
            </w:r>
          </w:p>
        </w:tc>
        <w:tc>
          <w:tcPr>
            <w:tcW w:w="1166" w:type="dxa"/>
            <w:vAlign w:val="center"/>
          </w:tcPr>
          <w:p w14:paraId="3C802355" w14:textId="77777777" w:rsidR="00122CB2" w:rsidRPr="00122CB2" w:rsidRDefault="00122CB2" w:rsidP="00BB2567">
            <w:pPr>
              <w:jc w:val="center"/>
              <w:rPr>
                <w:bCs/>
                <w:i/>
                <w:iCs/>
              </w:rPr>
            </w:pPr>
            <w:r w:rsidRPr="00122CB2">
              <w:rPr>
                <w:bCs/>
                <w:i/>
                <w:iCs/>
              </w:rPr>
              <w:t>4</w:t>
            </w:r>
          </w:p>
        </w:tc>
        <w:tc>
          <w:tcPr>
            <w:tcW w:w="1166" w:type="dxa"/>
            <w:vAlign w:val="center"/>
          </w:tcPr>
          <w:p w14:paraId="1AD8501E" w14:textId="77777777" w:rsidR="00122CB2" w:rsidRPr="00122CB2" w:rsidRDefault="00122CB2" w:rsidP="00BB2567">
            <w:pPr>
              <w:jc w:val="center"/>
              <w:rPr>
                <w:bCs/>
                <w:i/>
                <w:iCs/>
              </w:rPr>
            </w:pPr>
            <w:r w:rsidRPr="00122CB2">
              <w:rPr>
                <w:bCs/>
                <w:i/>
                <w:iCs/>
              </w:rPr>
              <w:t>1</w:t>
            </w:r>
          </w:p>
        </w:tc>
        <w:tc>
          <w:tcPr>
            <w:tcW w:w="1166" w:type="dxa"/>
            <w:vAlign w:val="center"/>
          </w:tcPr>
          <w:p w14:paraId="77865960" w14:textId="77777777" w:rsidR="00122CB2" w:rsidRPr="00122CB2" w:rsidRDefault="00122CB2" w:rsidP="00BB2567">
            <w:pPr>
              <w:jc w:val="center"/>
              <w:rPr>
                <w:bCs/>
                <w:i/>
                <w:iCs/>
              </w:rPr>
            </w:pPr>
            <w:r w:rsidRPr="00122CB2">
              <w:rPr>
                <w:bCs/>
                <w:i/>
                <w:iCs/>
              </w:rPr>
              <w:t>0.15</w:t>
            </w:r>
          </w:p>
        </w:tc>
        <w:tc>
          <w:tcPr>
            <w:tcW w:w="1166" w:type="dxa"/>
            <w:vAlign w:val="center"/>
          </w:tcPr>
          <w:p w14:paraId="781FA6D7" w14:textId="77777777" w:rsidR="00122CB2" w:rsidRPr="00122CB2" w:rsidRDefault="00122CB2" w:rsidP="00BB2567">
            <w:pPr>
              <w:jc w:val="center"/>
              <w:rPr>
                <w:bCs/>
                <w:i/>
                <w:iCs/>
              </w:rPr>
            </w:pPr>
            <w:r w:rsidRPr="00122CB2">
              <w:rPr>
                <w:bCs/>
                <w:i/>
                <w:iCs/>
              </w:rPr>
              <w:t>0.10</w:t>
            </w:r>
          </w:p>
        </w:tc>
        <w:tc>
          <w:tcPr>
            <w:tcW w:w="1167" w:type="dxa"/>
            <w:vAlign w:val="center"/>
          </w:tcPr>
          <w:p w14:paraId="715086C1" w14:textId="77777777" w:rsidR="00122CB2" w:rsidRPr="00122CB2" w:rsidRDefault="00122CB2" w:rsidP="00BB2567">
            <w:pPr>
              <w:jc w:val="center"/>
              <w:rPr>
                <w:bCs/>
                <w:i/>
                <w:iCs/>
              </w:rPr>
            </w:pPr>
            <w:r w:rsidRPr="00122CB2">
              <w:rPr>
                <w:bCs/>
                <w:i/>
                <w:iCs/>
              </w:rPr>
              <w:t>–</w:t>
            </w:r>
          </w:p>
        </w:tc>
        <w:tc>
          <w:tcPr>
            <w:tcW w:w="1167" w:type="dxa"/>
          </w:tcPr>
          <w:p w14:paraId="394E95AC" w14:textId="77777777" w:rsidR="00122CB2" w:rsidRPr="00122CB2" w:rsidRDefault="00122CB2" w:rsidP="00BB2567">
            <w:pPr>
              <w:jc w:val="center"/>
              <w:rPr>
                <w:bCs/>
                <w:i/>
                <w:iCs/>
              </w:rPr>
            </w:pPr>
            <w:r w:rsidRPr="00122CB2">
              <w:rPr>
                <w:bCs/>
                <w:i/>
                <w:iCs/>
              </w:rPr>
              <w:t>–</w:t>
            </w:r>
          </w:p>
        </w:tc>
        <w:tc>
          <w:tcPr>
            <w:tcW w:w="1167" w:type="dxa"/>
            <w:vAlign w:val="center"/>
          </w:tcPr>
          <w:p w14:paraId="16D0AF32" w14:textId="77777777" w:rsidR="00122CB2" w:rsidRPr="00122CB2" w:rsidRDefault="00122CB2" w:rsidP="00BB2567">
            <w:pPr>
              <w:jc w:val="center"/>
              <w:rPr>
                <w:bCs/>
                <w:i/>
                <w:iCs/>
              </w:rPr>
            </w:pPr>
            <w:r w:rsidRPr="00122CB2">
              <w:rPr>
                <w:bCs/>
                <w:i/>
                <w:iCs/>
              </w:rPr>
              <w:t>0.15</w:t>
            </w:r>
          </w:p>
        </w:tc>
      </w:tr>
      <w:tr w:rsidR="00122CB2" w:rsidRPr="00122CB2" w14:paraId="2E11FE9C" w14:textId="77777777" w:rsidTr="00122CB2">
        <w:tc>
          <w:tcPr>
            <w:tcW w:w="1166" w:type="dxa"/>
            <w:vAlign w:val="center"/>
          </w:tcPr>
          <w:p w14:paraId="7BD3847F" w14:textId="77777777" w:rsidR="00122CB2" w:rsidRPr="00122CB2" w:rsidRDefault="00122CB2" w:rsidP="00BB2567">
            <w:pPr>
              <w:jc w:val="center"/>
              <w:rPr>
                <w:bCs/>
                <w:i/>
                <w:iCs/>
              </w:rPr>
            </w:pPr>
            <w:r w:rsidRPr="00122CB2">
              <w:rPr>
                <w:bCs/>
                <w:i/>
                <w:iCs/>
              </w:rPr>
              <w:t>min. 200 kg</w:t>
            </w:r>
          </w:p>
        </w:tc>
        <w:tc>
          <w:tcPr>
            <w:tcW w:w="1166" w:type="dxa"/>
            <w:vAlign w:val="center"/>
          </w:tcPr>
          <w:p w14:paraId="7C8F0926" w14:textId="77777777" w:rsidR="00122CB2" w:rsidRPr="00122CB2" w:rsidRDefault="00122CB2" w:rsidP="00BB2567">
            <w:pPr>
              <w:jc w:val="center"/>
              <w:rPr>
                <w:bCs/>
                <w:i/>
                <w:iCs/>
              </w:rPr>
            </w:pPr>
            <w:r w:rsidRPr="00122CB2">
              <w:rPr>
                <w:bCs/>
                <w:i/>
                <w:iCs/>
              </w:rPr>
              <w:t>4</w:t>
            </w:r>
          </w:p>
        </w:tc>
        <w:tc>
          <w:tcPr>
            <w:tcW w:w="1166" w:type="dxa"/>
            <w:vAlign w:val="center"/>
          </w:tcPr>
          <w:p w14:paraId="165EF151" w14:textId="77777777" w:rsidR="00122CB2" w:rsidRPr="00122CB2" w:rsidRDefault="00122CB2" w:rsidP="00BB2567">
            <w:pPr>
              <w:jc w:val="center"/>
              <w:rPr>
                <w:bCs/>
                <w:i/>
                <w:iCs/>
              </w:rPr>
            </w:pPr>
            <w:r w:rsidRPr="00122CB2">
              <w:rPr>
                <w:bCs/>
                <w:i/>
                <w:iCs/>
              </w:rPr>
              <w:t>1</w:t>
            </w:r>
          </w:p>
        </w:tc>
        <w:tc>
          <w:tcPr>
            <w:tcW w:w="1166" w:type="dxa"/>
            <w:vAlign w:val="center"/>
          </w:tcPr>
          <w:p w14:paraId="535C634D" w14:textId="77777777" w:rsidR="00122CB2" w:rsidRPr="00122CB2" w:rsidRDefault="00122CB2" w:rsidP="00BB2567">
            <w:pPr>
              <w:jc w:val="center"/>
              <w:rPr>
                <w:bCs/>
                <w:i/>
                <w:iCs/>
              </w:rPr>
            </w:pPr>
            <w:r w:rsidRPr="00122CB2">
              <w:rPr>
                <w:bCs/>
                <w:i/>
                <w:iCs/>
              </w:rPr>
              <w:t>0.20</w:t>
            </w:r>
          </w:p>
        </w:tc>
        <w:tc>
          <w:tcPr>
            <w:tcW w:w="1166" w:type="dxa"/>
            <w:vAlign w:val="center"/>
          </w:tcPr>
          <w:p w14:paraId="1A5A67A1" w14:textId="77777777" w:rsidR="00122CB2" w:rsidRPr="00122CB2" w:rsidRDefault="00122CB2" w:rsidP="00BB2567">
            <w:pPr>
              <w:jc w:val="center"/>
              <w:rPr>
                <w:bCs/>
                <w:i/>
                <w:iCs/>
              </w:rPr>
            </w:pPr>
            <w:r w:rsidRPr="00122CB2">
              <w:rPr>
                <w:bCs/>
                <w:i/>
                <w:iCs/>
              </w:rPr>
              <w:t>0.15</w:t>
            </w:r>
          </w:p>
        </w:tc>
        <w:tc>
          <w:tcPr>
            <w:tcW w:w="1167" w:type="dxa"/>
            <w:vAlign w:val="center"/>
          </w:tcPr>
          <w:p w14:paraId="1946391F" w14:textId="77777777" w:rsidR="00122CB2" w:rsidRPr="00122CB2" w:rsidRDefault="00122CB2" w:rsidP="00BB2567">
            <w:pPr>
              <w:jc w:val="center"/>
              <w:rPr>
                <w:bCs/>
                <w:i/>
                <w:iCs/>
              </w:rPr>
            </w:pPr>
            <w:r w:rsidRPr="00122CB2">
              <w:rPr>
                <w:bCs/>
                <w:i/>
                <w:iCs/>
              </w:rPr>
              <w:t>0.10</w:t>
            </w:r>
          </w:p>
        </w:tc>
        <w:tc>
          <w:tcPr>
            <w:tcW w:w="1167" w:type="dxa"/>
          </w:tcPr>
          <w:p w14:paraId="360A257E" w14:textId="77777777" w:rsidR="00122CB2" w:rsidRPr="00122CB2" w:rsidRDefault="00122CB2" w:rsidP="00BB2567">
            <w:pPr>
              <w:jc w:val="center"/>
              <w:rPr>
                <w:bCs/>
                <w:i/>
                <w:iCs/>
              </w:rPr>
            </w:pPr>
            <w:r w:rsidRPr="00122CB2">
              <w:rPr>
                <w:bCs/>
                <w:i/>
                <w:iCs/>
              </w:rPr>
              <w:t>–</w:t>
            </w:r>
          </w:p>
        </w:tc>
        <w:tc>
          <w:tcPr>
            <w:tcW w:w="1167" w:type="dxa"/>
            <w:vAlign w:val="center"/>
          </w:tcPr>
          <w:p w14:paraId="3E4D1456" w14:textId="77777777" w:rsidR="00122CB2" w:rsidRPr="00122CB2" w:rsidRDefault="00122CB2" w:rsidP="00BB2567">
            <w:pPr>
              <w:jc w:val="center"/>
              <w:rPr>
                <w:bCs/>
                <w:i/>
                <w:iCs/>
              </w:rPr>
            </w:pPr>
            <w:r w:rsidRPr="00122CB2">
              <w:rPr>
                <w:bCs/>
                <w:i/>
                <w:iCs/>
              </w:rPr>
              <w:t>0.20</w:t>
            </w:r>
          </w:p>
        </w:tc>
      </w:tr>
      <w:tr w:rsidR="00122CB2" w:rsidRPr="00122CB2" w14:paraId="46DEF83E" w14:textId="77777777" w:rsidTr="00122CB2">
        <w:tc>
          <w:tcPr>
            <w:tcW w:w="1166" w:type="dxa"/>
            <w:vAlign w:val="center"/>
          </w:tcPr>
          <w:p w14:paraId="03617893" w14:textId="77777777" w:rsidR="00122CB2" w:rsidRPr="00122CB2" w:rsidRDefault="00122CB2" w:rsidP="00BB2567">
            <w:pPr>
              <w:jc w:val="center"/>
              <w:rPr>
                <w:bCs/>
                <w:i/>
                <w:iCs/>
              </w:rPr>
            </w:pPr>
            <w:r w:rsidRPr="00122CB2">
              <w:rPr>
                <w:bCs/>
                <w:i/>
                <w:iCs/>
              </w:rPr>
              <w:t>min. 400 kg</w:t>
            </w:r>
          </w:p>
        </w:tc>
        <w:tc>
          <w:tcPr>
            <w:tcW w:w="1166" w:type="dxa"/>
            <w:vAlign w:val="center"/>
          </w:tcPr>
          <w:p w14:paraId="4D5B40F8" w14:textId="77777777" w:rsidR="00122CB2" w:rsidRPr="00122CB2" w:rsidRDefault="00122CB2" w:rsidP="00BB2567">
            <w:pPr>
              <w:jc w:val="center"/>
              <w:rPr>
                <w:bCs/>
                <w:i/>
                <w:iCs/>
              </w:rPr>
            </w:pPr>
            <w:r w:rsidRPr="00122CB2">
              <w:rPr>
                <w:bCs/>
                <w:i/>
                <w:iCs/>
              </w:rPr>
              <w:t>4</w:t>
            </w:r>
          </w:p>
        </w:tc>
        <w:tc>
          <w:tcPr>
            <w:tcW w:w="1166" w:type="dxa"/>
            <w:vAlign w:val="center"/>
          </w:tcPr>
          <w:p w14:paraId="40D85252" w14:textId="77777777" w:rsidR="00122CB2" w:rsidRPr="00122CB2" w:rsidRDefault="00122CB2" w:rsidP="00BB2567">
            <w:pPr>
              <w:jc w:val="center"/>
              <w:rPr>
                <w:bCs/>
                <w:i/>
                <w:iCs/>
              </w:rPr>
            </w:pPr>
            <w:r w:rsidRPr="00122CB2">
              <w:rPr>
                <w:bCs/>
                <w:i/>
                <w:iCs/>
              </w:rPr>
              <w:t>1</w:t>
            </w:r>
          </w:p>
        </w:tc>
        <w:tc>
          <w:tcPr>
            <w:tcW w:w="1166" w:type="dxa"/>
            <w:vAlign w:val="center"/>
          </w:tcPr>
          <w:p w14:paraId="45DAE0AA" w14:textId="77777777" w:rsidR="00122CB2" w:rsidRPr="00122CB2" w:rsidRDefault="00122CB2" w:rsidP="00BB2567">
            <w:pPr>
              <w:jc w:val="center"/>
              <w:rPr>
                <w:bCs/>
                <w:i/>
                <w:iCs/>
              </w:rPr>
            </w:pPr>
            <w:r w:rsidRPr="00122CB2">
              <w:rPr>
                <w:bCs/>
                <w:i/>
                <w:iCs/>
              </w:rPr>
              <w:t>0.30</w:t>
            </w:r>
          </w:p>
        </w:tc>
        <w:tc>
          <w:tcPr>
            <w:tcW w:w="1166" w:type="dxa"/>
            <w:vAlign w:val="center"/>
          </w:tcPr>
          <w:p w14:paraId="78E9C188" w14:textId="77777777" w:rsidR="00122CB2" w:rsidRPr="00122CB2" w:rsidRDefault="00122CB2" w:rsidP="00BB2567">
            <w:pPr>
              <w:jc w:val="center"/>
              <w:rPr>
                <w:bCs/>
                <w:i/>
                <w:iCs/>
              </w:rPr>
            </w:pPr>
            <w:r w:rsidRPr="00122CB2">
              <w:rPr>
                <w:bCs/>
                <w:i/>
                <w:iCs/>
              </w:rPr>
              <w:t>0.25</w:t>
            </w:r>
          </w:p>
        </w:tc>
        <w:tc>
          <w:tcPr>
            <w:tcW w:w="1167" w:type="dxa"/>
            <w:vAlign w:val="center"/>
          </w:tcPr>
          <w:p w14:paraId="3AB26E33" w14:textId="77777777" w:rsidR="00122CB2" w:rsidRPr="00122CB2" w:rsidRDefault="00122CB2" w:rsidP="00BB2567">
            <w:pPr>
              <w:jc w:val="center"/>
              <w:rPr>
                <w:bCs/>
                <w:i/>
                <w:iCs/>
              </w:rPr>
            </w:pPr>
            <w:r w:rsidRPr="00122CB2">
              <w:rPr>
                <w:bCs/>
                <w:i/>
                <w:iCs/>
              </w:rPr>
              <w:t>0.15</w:t>
            </w:r>
          </w:p>
        </w:tc>
        <w:tc>
          <w:tcPr>
            <w:tcW w:w="1167" w:type="dxa"/>
            <w:vAlign w:val="center"/>
          </w:tcPr>
          <w:p w14:paraId="6A3A74AA" w14:textId="77777777" w:rsidR="00122CB2" w:rsidRPr="00122CB2" w:rsidRDefault="00122CB2" w:rsidP="00BB2567">
            <w:pPr>
              <w:jc w:val="center"/>
              <w:rPr>
                <w:bCs/>
                <w:i/>
                <w:iCs/>
              </w:rPr>
            </w:pPr>
            <w:r w:rsidRPr="00122CB2">
              <w:rPr>
                <w:bCs/>
                <w:i/>
                <w:iCs/>
              </w:rPr>
              <w:t>0.10</w:t>
            </w:r>
          </w:p>
        </w:tc>
        <w:tc>
          <w:tcPr>
            <w:tcW w:w="1167" w:type="dxa"/>
            <w:vAlign w:val="center"/>
          </w:tcPr>
          <w:p w14:paraId="5F9A8B4D" w14:textId="77777777" w:rsidR="00122CB2" w:rsidRPr="00122CB2" w:rsidRDefault="00122CB2" w:rsidP="00BB2567">
            <w:pPr>
              <w:jc w:val="center"/>
              <w:rPr>
                <w:bCs/>
                <w:i/>
                <w:iCs/>
              </w:rPr>
            </w:pPr>
            <w:r w:rsidRPr="00122CB2">
              <w:rPr>
                <w:bCs/>
                <w:i/>
                <w:iCs/>
              </w:rPr>
              <w:t>0.30</w:t>
            </w:r>
          </w:p>
        </w:tc>
      </w:tr>
      <w:tr w:rsidR="00122CB2" w:rsidRPr="00122CB2" w14:paraId="5531C45C" w14:textId="77777777" w:rsidTr="00122CB2">
        <w:tc>
          <w:tcPr>
            <w:tcW w:w="1166" w:type="dxa"/>
            <w:vAlign w:val="center"/>
          </w:tcPr>
          <w:p w14:paraId="72E6323F" w14:textId="77777777" w:rsidR="00122CB2" w:rsidRPr="00122CB2" w:rsidRDefault="00122CB2" w:rsidP="00BB2567">
            <w:pPr>
              <w:jc w:val="center"/>
              <w:rPr>
                <w:bCs/>
                <w:i/>
                <w:iCs/>
              </w:rPr>
            </w:pPr>
            <w:r w:rsidRPr="00122CB2">
              <w:rPr>
                <w:bCs/>
                <w:i/>
                <w:iCs/>
              </w:rPr>
              <w:t>min. 600 kg</w:t>
            </w:r>
          </w:p>
        </w:tc>
        <w:tc>
          <w:tcPr>
            <w:tcW w:w="1166" w:type="dxa"/>
            <w:vAlign w:val="center"/>
          </w:tcPr>
          <w:p w14:paraId="04227EEC" w14:textId="77777777" w:rsidR="00122CB2" w:rsidRPr="00122CB2" w:rsidRDefault="00122CB2" w:rsidP="00BB2567">
            <w:pPr>
              <w:jc w:val="center"/>
              <w:rPr>
                <w:bCs/>
                <w:i/>
                <w:iCs/>
              </w:rPr>
            </w:pPr>
            <w:r w:rsidRPr="00122CB2">
              <w:rPr>
                <w:bCs/>
                <w:i/>
                <w:iCs/>
              </w:rPr>
              <w:t>4</w:t>
            </w:r>
          </w:p>
        </w:tc>
        <w:tc>
          <w:tcPr>
            <w:tcW w:w="1166" w:type="dxa"/>
            <w:vAlign w:val="center"/>
          </w:tcPr>
          <w:p w14:paraId="3A6BC3BB" w14:textId="77777777" w:rsidR="00122CB2" w:rsidRPr="00122CB2" w:rsidRDefault="00122CB2" w:rsidP="00BB2567">
            <w:pPr>
              <w:jc w:val="center"/>
              <w:rPr>
                <w:bCs/>
                <w:i/>
                <w:iCs/>
              </w:rPr>
            </w:pPr>
            <w:r w:rsidRPr="00122CB2">
              <w:rPr>
                <w:bCs/>
                <w:i/>
                <w:iCs/>
              </w:rPr>
              <w:t>1</w:t>
            </w:r>
          </w:p>
        </w:tc>
        <w:tc>
          <w:tcPr>
            <w:tcW w:w="1166" w:type="dxa"/>
            <w:vAlign w:val="center"/>
          </w:tcPr>
          <w:p w14:paraId="5340A5EA" w14:textId="77777777" w:rsidR="00122CB2" w:rsidRPr="00122CB2" w:rsidRDefault="00122CB2" w:rsidP="00BB2567">
            <w:pPr>
              <w:jc w:val="center"/>
              <w:rPr>
                <w:bCs/>
                <w:i/>
                <w:iCs/>
              </w:rPr>
            </w:pPr>
            <w:r w:rsidRPr="00122CB2">
              <w:rPr>
                <w:bCs/>
                <w:i/>
                <w:iCs/>
              </w:rPr>
              <w:t>0.40</w:t>
            </w:r>
          </w:p>
        </w:tc>
        <w:tc>
          <w:tcPr>
            <w:tcW w:w="1166" w:type="dxa"/>
            <w:vAlign w:val="center"/>
          </w:tcPr>
          <w:p w14:paraId="7229D8B2" w14:textId="77777777" w:rsidR="00122CB2" w:rsidRPr="00122CB2" w:rsidRDefault="00122CB2" w:rsidP="00BB2567">
            <w:pPr>
              <w:jc w:val="center"/>
              <w:rPr>
                <w:bCs/>
                <w:i/>
                <w:iCs/>
              </w:rPr>
            </w:pPr>
            <w:r w:rsidRPr="00122CB2">
              <w:rPr>
                <w:bCs/>
                <w:i/>
                <w:iCs/>
              </w:rPr>
              <w:t>0.30</w:t>
            </w:r>
          </w:p>
        </w:tc>
        <w:tc>
          <w:tcPr>
            <w:tcW w:w="1167" w:type="dxa"/>
            <w:vAlign w:val="center"/>
          </w:tcPr>
          <w:p w14:paraId="4A6B2AEF" w14:textId="77777777" w:rsidR="00122CB2" w:rsidRPr="00122CB2" w:rsidRDefault="00122CB2" w:rsidP="00BB2567">
            <w:pPr>
              <w:jc w:val="center"/>
              <w:rPr>
                <w:bCs/>
                <w:i/>
                <w:iCs/>
              </w:rPr>
            </w:pPr>
            <w:r w:rsidRPr="00122CB2">
              <w:rPr>
                <w:bCs/>
                <w:i/>
                <w:iCs/>
              </w:rPr>
              <w:t>0.20</w:t>
            </w:r>
          </w:p>
        </w:tc>
        <w:tc>
          <w:tcPr>
            <w:tcW w:w="1167" w:type="dxa"/>
            <w:vAlign w:val="center"/>
          </w:tcPr>
          <w:p w14:paraId="0C5AFFD9" w14:textId="77777777" w:rsidR="00122CB2" w:rsidRPr="00122CB2" w:rsidRDefault="00122CB2" w:rsidP="00BB2567">
            <w:pPr>
              <w:jc w:val="center"/>
              <w:rPr>
                <w:bCs/>
                <w:i/>
                <w:iCs/>
              </w:rPr>
            </w:pPr>
            <w:r w:rsidRPr="00122CB2">
              <w:rPr>
                <w:bCs/>
                <w:i/>
                <w:iCs/>
              </w:rPr>
              <w:t>0.15</w:t>
            </w:r>
          </w:p>
        </w:tc>
        <w:tc>
          <w:tcPr>
            <w:tcW w:w="1167" w:type="dxa"/>
            <w:vAlign w:val="center"/>
          </w:tcPr>
          <w:p w14:paraId="1A15E653" w14:textId="77777777" w:rsidR="00122CB2" w:rsidRPr="00122CB2" w:rsidRDefault="00122CB2" w:rsidP="00BB2567">
            <w:pPr>
              <w:jc w:val="center"/>
              <w:rPr>
                <w:bCs/>
                <w:i/>
                <w:iCs/>
              </w:rPr>
            </w:pPr>
            <w:r w:rsidRPr="00122CB2">
              <w:rPr>
                <w:bCs/>
                <w:i/>
                <w:iCs/>
              </w:rPr>
              <w:t>0.50</w:t>
            </w:r>
          </w:p>
        </w:tc>
      </w:tr>
      <w:tr w:rsidR="00122CB2" w:rsidRPr="00122CB2" w14:paraId="660D99F7" w14:textId="77777777" w:rsidTr="00122CB2">
        <w:tc>
          <w:tcPr>
            <w:tcW w:w="1166" w:type="dxa"/>
            <w:vAlign w:val="center"/>
          </w:tcPr>
          <w:p w14:paraId="7146DED3" w14:textId="77777777" w:rsidR="00122CB2" w:rsidRPr="00122CB2" w:rsidRDefault="00122CB2" w:rsidP="00BB2567">
            <w:pPr>
              <w:jc w:val="center"/>
              <w:rPr>
                <w:bCs/>
                <w:i/>
                <w:iCs/>
              </w:rPr>
            </w:pPr>
            <w:r w:rsidRPr="00122CB2">
              <w:rPr>
                <w:bCs/>
                <w:i/>
                <w:iCs/>
              </w:rPr>
              <w:t>Vibroveltnis:</w:t>
            </w:r>
          </w:p>
        </w:tc>
        <w:tc>
          <w:tcPr>
            <w:tcW w:w="1166" w:type="dxa"/>
            <w:vAlign w:val="center"/>
          </w:tcPr>
          <w:p w14:paraId="46DF49F3" w14:textId="77777777" w:rsidR="00122CB2" w:rsidRPr="00122CB2" w:rsidRDefault="00122CB2" w:rsidP="00BB2567">
            <w:pPr>
              <w:jc w:val="center"/>
              <w:rPr>
                <w:bCs/>
                <w:i/>
                <w:iCs/>
              </w:rPr>
            </w:pPr>
          </w:p>
        </w:tc>
        <w:tc>
          <w:tcPr>
            <w:tcW w:w="1166" w:type="dxa"/>
            <w:vAlign w:val="center"/>
          </w:tcPr>
          <w:p w14:paraId="7F24CE82" w14:textId="77777777" w:rsidR="00122CB2" w:rsidRPr="00122CB2" w:rsidRDefault="00122CB2" w:rsidP="00BB2567">
            <w:pPr>
              <w:jc w:val="center"/>
              <w:rPr>
                <w:bCs/>
                <w:i/>
                <w:iCs/>
              </w:rPr>
            </w:pPr>
          </w:p>
        </w:tc>
        <w:tc>
          <w:tcPr>
            <w:tcW w:w="1166" w:type="dxa"/>
            <w:vAlign w:val="center"/>
          </w:tcPr>
          <w:p w14:paraId="42134C42" w14:textId="77777777" w:rsidR="00122CB2" w:rsidRPr="00122CB2" w:rsidRDefault="00122CB2" w:rsidP="00BB2567">
            <w:pPr>
              <w:jc w:val="center"/>
              <w:rPr>
                <w:bCs/>
                <w:i/>
                <w:iCs/>
              </w:rPr>
            </w:pPr>
          </w:p>
        </w:tc>
        <w:tc>
          <w:tcPr>
            <w:tcW w:w="1166" w:type="dxa"/>
            <w:vAlign w:val="center"/>
          </w:tcPr>
          <w:p w14:paraId="796163B4" w14:textId="77777777" w:rsidR="00122CB2" w:rsidRPr="00122CB2" w:rsidRDefault="00122CB2" w:rsidP="00BB2567">
            <w:pPr>
              <w:jc w:val="center"/>
              <w:rPr>
                <w:bCs/>
                <w:i/>
                <w:iCs/>
              </w:rPr>
            </w:pPr>
          </w:p>
        </w:tc>
        <w:tc>
          <w:tcPr>
            <w:tcW w:w="1167" w:type="dxa"/>
            <w:vAlign w:val="center"/>
          </w:tcPr>
          <w:p w14:paraId="283AE787" w14:textId="77777777" w:rsidR="00122CB2" w:rsidRPr="00122CB2" w:rsidRDefault="00122CB2" w:rsidP="00BB2567">
            <w:pPr>
              <w:jc w:val="center"/>
              <w:rPr>
                <w:bCs/>
                <w:i/>
                <w:iCs/>
              </w:rPr>
            </w:pPr>
          </w:p>
        </w:tc>
        <w:tc>
          <w:tcPr>
            <w:tcW w:w="1167" w:type="dxa"/>
            <w:vAlign w:val="center"/>
          </w:tcPr>
          <w:p w14:paraId="76D0F8B0" w14:textId="77777777" w:rsidR="00122CB2" w:rsidRPr="00122CB2" w:rsidRDefault="00122CB2" w:rsidP="00BB2567">
            <w:pPr>
              <w:jc w:val="center"/>
              <w:rPr>
                <w:bCs/>
                <w:i/>
                <w:iCs/>
              </w:rPr>
            </w:pPr>
          </w:p>
        </w:tc>
        <w:tc>
          <w:tcPr>
            <w:tcW w:w="1167" w:type="dxa"/>
            <w:vAlign w:val="center"/>
          </w:tcPr>
          <w:p w14:paraId="49E15F30" w14:textId="77777777" w:rsidR="00122CB2" w:rsidRPr="00122CB2" w:rsidRDefault="00122CB2" w:rsidP="00BB2567">
            <w:pPr>
              <w:jc w:val="center"/>
              <w:rPr>
                <w:bCs/>
                <w:i/>
                <w:iCs/>
              </w:rPr>
            </w:pPr>
          </w:p>
        </w:tc>
      </w:tr>
      <w:tr w:rsidR="00122CB2" w:rsidRPr="00122CB2" w14:paraId="0A748F83" w14:textId="77777777" w:rsidTr="00122CB2">
        <w:tc>
          <w:tcPr>
            <w:tcW w:w="1166" w:type="dxa"/>
            <w:vAlign w:val="center"/>
          </w:tcPr>
          <w:p w14:paraId="32D8774B" w14:textId="77777777" w:rsidR="00122CB2" w:rsidRPr="00122CB2" w:rsidRDefault="00122CB2" w:rsidP="00BB2567">
            <w:pPr>
              <w:jc w:val="center"/>
              <w:rPr>
                <w:bCs/>
                <w:i/>
                <w:iCs/>
              </w:rPr>
            </w:pPr>
            <w:r w:rsidRPr="00122CB2">
              <w:rPr>
                <w:bCs/>
                <w:i/>
                <w:iCs/>
              </w:rPr>
              <w:t>min. 15 kN/m</w:t>
            </w:r>
          </w:p>
        </w:tc>
        <w:tc>
          <w:tcPr>
            <w:tcW w:w="1166" w:type="dxa"/>
            <w:vAlign w:val="center"/>
          </w:tcPr>
          <w:p w14:paraId="35653490" w14:textId="77777777" w:rsidR="00122CB2" w:rsidRPr="00122CB2" w:rsidRDefault="00122CB2" w:rsidP="00BB2567">
            <w:pPr>
              <w:jc w:val="center"/>
              <w:rPr>
                <w:bCs/>
                <w:i/>
                <w:iCs/>
              </w:rPr>
            </w:pPr>
            <w:r w:rsidRPr="00122CB2">
              <w:rPr>
                <w:bCs/>
                <w:i/>
                <w:iCs/>
              </w:rPr>
              <w:t>6</w:t>
            </w:r>
          </w:p>
        </w:tc>
        <w:tc>
          <w:tcPr>
            <w:tcW w:w="1166" w:type="dxa"/>
            <w:vAlign w:val="center"/>
          </w:tcPr>
          <w:p w14:paraId="069E5A9F" w14:textId="77777777" w:rsidR="00122CB2" w:rsidRPr="00122CB2" w:rsidRDefault="00122CB2" w:rsidP="00BB2567">
            <w:pPr>
              <w:jc w:val="center"/>
              <w:rPr>
                <w:bCs/>
                <w:i/>
                <w:iCs/>
              </w:rPr>
            </w:pPr>
            <w:r w:rsidRPr="00122CB2">
              <w:rPr>
                <w:bCs/>
                <w:i/>
                <w:iCs/>
              </w:rPr>
              <w:t>2</w:t>
            </w:r>
          </w:p>
        </w:tc>
        <w:tc>
          <w:tcPr>
            <w:tcW w:w="1166" w:type="dxa"/>
            <w:vAlign w:val="center"/>
          </w:tcPr>
          <w:p w14:paraId="0407453B" w14:textId="77777777" w:rsidR="00122CB2" w:rsidRPr="00122CB2" w:rsidRDefault="00122CB2" w:rsidP="00BB2567">
            <w:pPr>
              <w:jc w:val="center"/>
              <w:rPr>
                <w:bCs/>
                <w:i/>
                <w:iCs/>
              </w:rPr>
            </w:pPr>
            <w:r w:rsidRPr="00122CB2">
              <w:rPr>
                <w:bCs/>
                <w:i/>
                <w:iCs/>
              </w:rPr>
              <w:t>0.35</w:t>
            </w:r>
          </w:p>
        </w:tc>
        <w:tc>
          <w:tcPr>
            <w:tcW w:w="1166" w:type="dxa"/>
            <w:vAlign w:val="center"/>
          </w:tcPr>
          <w:p w14:paraId="25F79624" w14:textId="77777777" w:rsidR="00122CB2" w:rsidRPr="00122CB2" w:rsidRDefault="00122CB2" w:rsidP="00BB2567">
            <w:pPr>
              <w:jc w:val="center"/>
              <w:rPr>
                <w:bCs/>
                <w:i/>
                <w:iCs/>
              </w:rPr>
            </w:pPr>
            <w:r w:rsidRPr="00122CB2">
              <w:rPr>
                <w:bCs/>
                <w:i/>
                <w:iCs/>
              </w:rPr>
              <w:t>0.25</w:t>
            </w:r>
          </w:p>
        </w:tc>
        <w:tc>
          <w:tcPr>
            <w:tcW w:w="1167" w:type="dxa"/>
            <w:vAlign w:val="center"/>
          </w:tcPr>
          <w:p w14:paraId="2647B547" w14:textId="77777777" w:rsidR="00122CB2" w:rsidRPr="00122CB2" w:rsidRDefault="00122CB2" w:rsidP="00BB2567">
            <w:pPr>
              <w:jc w:val="center"/>
              <w:rPr>
                <w:bCs/>
                <w:i/>
                <w:iCs/>
              </w:rPr>
            </w:pPr>
            <w:r w:rsidRPr="00122CB2">
              <w:rPr>
                <w:bCs/>
                <w:i/>
                <w:iCs/>
              </w:rPr>
              <w:t>0.20</w:t>
            </w:r>
          </w:p>
        </w:tc>
        <w:tc>
          <w:tcPr>
            <w:tcW w:w="1167" w:type="dxa"/>
          </w:tcPr>
          <w:p w14:paraId="2802223C" w14:textId="77777777" w:rsidR="00122CB2" w:rsidRPr="00122CB2" w:rsidRDefault="00122CB2" w:rsidP="00BB2567">
            <w:pPr>
              <w:jc w:val="center"/>
              <w:rPr>
                <w:bCs/>
                <w:i/>
                <w:iCs/>
              </w:rPr>
            </w:pPr>
            <w:r w:rsidRPr="00122CB2">
              <w:rPr>
                <w:bCs/>
                <w:i/>
                <w:iCs/>
              </w:rPr>
              <w:t>–</w:t>
            </w:r>
          </w:p>
        </w:tc>
        <w:tc>
          <w:tcPr>
            <w:tcW w:w="1167" w:type="dxa"/>
            <w:vAlign w:val="center"/>
          </w:tcPr>
          <w:p w14:paraId="74E82F89" w14:textId="77777777" w:rsidR="00122CB2" w:rsidRPr="00122CB2" w:rsidRDefault="00122CB2" w:rsidP="00BB2567">
            <w:pPr>
              <w:jc w:val="center"/>
              <w:rPr>
                <w:bCs/>
                <w:i/>
                <w:iCs/>
              </w:rPr>
            </w:pPr>
            <w:r w:rsidRPr="00122CB2">
              <w:rPr>
                <w:bCs/>
                <w:i/>
                <w:iCs/>
              </w:rPr>
              <w:t>0.60</w:t>
            </w:r>
          </w:p>
        </w:tc>
      </w:tr>
      <w:tr w:rsidR="00122CB2" w:rsidRPr="00122CB2" w14:paraId="1BE16F1E" w14:textId="77777777" w:rsidTr="00122CB2">
        <w:tc>
          <w:tcPr>
            <w:tcW w:w="1166" w:type="dxa"/>
            <w:vAlign w:val="center"/>
          </w:tcPr>
          <w:p w14:paraId="34B24811" w14:textId="77777777" w:rsidR="00122CB2" w:rsidRPr="00122CB2" w:rsidRDefault="00122CB2" w:rsidP="00BB2567">
            <w:pPr>
              <w:jc w:val="center"/>
              <w:rPr>
                <w:bCs/>
                <w:i/>
                <w:iCs/>
              </w:rPr>
            </w:pPr>
            <w:r w:rsidRPr="00122CB2">
              <w:rPr>
                <w:bCs/>
                <w:i/>
                <w:iCs/>
              </w:rPr>
              <w:t>min. 30 kN/m</w:t>
            </w:r>
          </w:p>
        </w:tc>
        <w:tc>
          <w:tcPr>
            <w:tcW w:w="1166" w:type="dxa"/>
          </w:tcPr>
          <w:p w14:paraId="368385D9" w14:textId="77777777" w:rsidR="00122CB2" w:rsidRPr="00122CB2" w:rsidRDefault="00122CB2" w:rsidP="00BB2567">
            <w:pPr>
              <w:jc w:val="center"/>
              <w:rPr>
                <w:bCs/>
                <w:i/>
                <w:iCs/>
              </w:rPr>
            </w:pPr>
            <w:r w:rsidRPr="00122CB2">
              <w:rPr>
                <w:bCs/>
                <w:i/>
                <w:iCs/>
              </w:rPr>
              <w:t>6</w:t>
            </w:r>
          </w:p>
        </w:tc>
        <w:tc>
          <w:tcPr>
            <w:tcW w:w="1166" w:type="dxa"/>
          </w:tcPr>
          <w:p w14:paraId="6EB2AF38" w14:textId="77777777" w:rsidR="00122CB2" w:rsidRPr="00122CB2" w:rsidRDefault="00122CB2" w:rsidP="00BB2567">
            <w:pPr>
              <w:jc w:val="center"/>
              <w:rPr>
                <w:bCs/>
                <w:i/>
                <w:iCs/>
              </w:rPr>
            </w:pPr>
            <w:r w:rsidRPr="00122CB2">
              <w:rPr>
                <w:bCs/>
                <w:i/>
                <w:iCs/>
              </w:rPr>
              <w:t>2</w:t>
            </w:r>
          </w:p>
        </w:tc>
        <w:tc>
          <w:tcPr>
            <w:tcW w:w="1166" w:type="dxa"/>
            <w:vAlign w:val="center"/>
          </w:tcPr>
          <w:p w14:paraId="57F8EBEE" w14:textId="77777777" w:rsidR="00122CB2" w:rsidRPr="00122CB2" w:rsidRDefault="00122CB2" w:rsidP="00BB2567">
            <w:pPr>
              <w:jc w:val="center"/>
              <w:rPr>
                <w:bCs/>
                <w:i/>
                <w:iCs/>
              </w:rPr>
            </w:pPr>
            <w:r w:rsidRPr="00122CB2">
              <w:rPr>
                <w:bCs/>
                <w:i/>
                <w:iCs/>
              </w:rPr>
              <w:t>0.60</w:t>
            </w:r>
          </w:p>
        </w:tc>
        <w:tc>
          <w:tcPr>
            <w:tcW w:w="1166" w:type="dxa"/>
            <w:vAlign w:val="center"/>
          </w:tcPr>
          <w:p w14:paraId="037FFB95" w14:textId="77777777" w:rsidR="00122CB2" w:rsidRPr="00122CB2" w:rsidRDefault="00122CB2" w:rsidP="00BB2567">
            <w:pPr>
              <w:jc w:val="center"/>
              <w:rPr>
                <w:bCs/>
                <w:i/>
                <w:iCs/>
              </w:rPr>
            </w:pPr>
            <w:r w:rsidRPr="00122CB2">
              <w:rPr>
                <w:bCs/>
                <w:i/>
                <w:iCs/>
              </w:rPr>
              <w:t>0.50</w:t>
            </w:r>
          </w:p>
        </w:tc>
        <w:tc>
          <w:tcPr>
            <w:tcW w:w="1167" w:type="dxa"/>
            <w:vAlign w:val="center"/>
          </w:tcPr>
          <w:p w14:paraId="5FE328BE" w14:textId="77777777" w:rsidR="00122CB2" w:rsidRPr="00122CB2" w:rsidRDefault="00122CB2" w:rsidP="00BB2567">
            <w:pPr>
              <w:jc w:val="center"/>
              <w:rPr>
                <w:bCs/>
                <w:i/>
                <w:iCs/>
              </w:rPr>
            </w:pPr>
            <w:r w:rsidRPr="00122CB2">
              <w:rPr>
                <w:bCs/>
                <w:i/>
                <w:iCs/>
              </w:rPr>
              <w:t>0.30</w:t>
            </w:r>
          </w:p>
        </w:tc>
        <w:tc>
          <w:tcPr>
            <w:tcW w:w="1167" w:type="dxa"/>
          </w:tcPr>
          <w:p w14:paraId="289EE1E8" w14:textId="77777777" w:rsidR="00122CB2" w:rsidRPr="00122CB2" w:rsidRDefault="00122CB2" w:rsidP="00BB2567">
            <w:pPr>
              <w:jc w:val="center"/>
              <w:rPr>
                <w:bCs/>
                <w:i/>
                <w:iCs/>
              </w:rPr>
            </w:pPr>
            <w:r w:rsidRPr="00122CB2">
              <w:rPr>
                <w:bCs/>
                <w:i/>
                <w:iCs/>
              </w:rPr>
              <w:t>–</w:t>
            </w:r>
          </w:p>
        </w:tc>
        <w:tc>
          <w:tcPr>
            <w:tcW w:w="1167" w:type="dxa"/>
            <w:vAlign w:val="center"/>
          </w:tcPr>
          <w:p w14:paraId="724D55CC" w14:textId="77777777" w:rsidR="00122CB2" w:rsidRPr="00122CB2" w:rsidRDefault="00122CB2" w:rsidP="00BB2567">
            <w:pPr>
              <w:jc w:val="center"/>
              <w:rPr>
                <w:bCs/>
                <w:i/>
                <w:iCs/>
              </w:rPr>
            </w:pPr>
            <w:r w:rsidRPr="00122CB2">
              <w:rPr>
                <w:bCs/>
                <w:i/>
                <w:iCs/>
              </w:rPr>
              <w:t>1.20</w:t>
            </w:r>
          </w:p>
        </w:tc>
      </w:tr>
      <w:tr w:rsidR="00122CB2" w:rsidRPr="00122CB2" w14:paraId="28634DEA" w14:textId="77777777" w:rsidTr="00122CB2">
        <w:tc>
          <w:tcPr>
            <w:tcW w:w="1166" w:type="dxa"/>
            <w:vAlign w:val="center"/>
          </w:tcPr>
          <w:p w14:paraId="32709D0D" w14:textId="77777777" w:rsidR="00122CB2" w:rsidRPr="00122CB2" w:rsidRDefault="00122CB2" w:rsidP="00BB2567">
            <w:pPr>
              <w:jc w:val="center"/>
              <w:rPr>
                <w:bCs/>
                <w:i/>
                <w:iCs/>
              </w:rPr>
            </w:pPr>
            <w:r w:rsidRPr="00122CB2">
              <w:rPr>
                <w:bCs/>
                <w:i/>
                <w:iCs/>
              </w:rPr>
              <w:lastRenderedPageBreak/>
              <w:t>min. 45 kN/m</w:t>
            </w:r>
          </w:p>
        </w:tc>
        <w:tc>
          <w:tcPr>
            <w:tcW w:w="1166" w:type="dxa"/>
          </w:tcPr>
          <w:p w14:paraId="2545DCAF" w14:textId="77777777" w:rsidR="00122CB2" w:rsidRPr="00122CB2" w:rsidRDefault="00122CB2" w:rsidP="00BB2567">
            <w:pPr>
              <w:jc w:val="center"/>
              <w:rPr>
                <w:bCs/>
                <w:i/>
                <w:iCs/>
              </w:rPr>
            </w:pPr>
            <w:r w:rsidRPr="00122CB2">
              <w:rPr>
                <w:bCs/>
                <w:i/>
                <w:iCs/>
              </w:rPr>
              <w:t>6</w:t>
            </w:r>
          </w:p>
        </w:tc>
        <w:tc>
          <w:tcPr>
            <w:tcW w:w="1166" w:type="dxa"/>
          </w:tcPr>
          <w:p w14:paraId="042FDAB4" w14:textId="77777777" w:rsidR="00122CB2" w:rsidRPr="00122CB2" w:rsidRDefault="00122CB2" w:rsidP="00BB2567">
            <w:pPr>
              <w:jc w:val="center"/>
              <w:rPr>
                <w:bCs/>
                <w:i/>
                <w:iCs/>
              </w:rPr>
            </w:pPr>
            <w:r w:rsidRPr="00122CB2">
              <w:rPr>
                <w:bCs/>
                <w:i/>
                <w:iCs/>
              </w:rPr>
              <w:t>2</w:t>
            </w:r>
          </w:p>
        </w:tc>
        <w:tc>
          <w:tcPr>
            <w:tcW w:w="1166" w:type="dxa"/>
            <w:vAlign w:val="center"/>
          </w:tcPr>
          <w:p w14:paraId="3AE5D68D" w14:textId="77777777" w:rsidR="00122CB2" w:rsidRPr="00122CB2" w:rsidRDefault="00122CB2" w:rsidP="00BB2567">
            <w:pPr>
              <w:jc w:val="center"/>
              <w:rPr>
                <w:bCs/>
                <w:i/>
                <w:iCs/>
              </w:rPr>
            </w:pPr>
            <w:r w:rsidRPr="00122CB2">
              <w:rPr>
                <w:bCs/>
                <w:i/>
                <w:iCs/>
              </w:rPr>
              <w:t>1.00</w:t>
            </w:r>
          </w:p>
        </w:tc>
        <w:tc>
          <w:tcPr>
            <w:tcW w:w="1166" w:type="dxa"/>
            <w:vAlign w:val="center"/>
          </w:tcPr>
          <w:p w14:paraId="1E64AAAE" w14:textId="77777777" w:rsidR="00122CB2" w:rsidRPr="00122CB2" w:rsidRDefault="00122CB2" w:rsidP="00BB2567">
            <w:pPr>
              <w:jc w:val="center"/>
              <w:rPr>
                <w:bCs/>
                <w:i/>
                <w:iCs/>
              </w:rPr>
            </w:pPr>
            <w:r w:rsidRPr="00122CB2">
              <w:rPr>
                <w:bCs/>
                <w:i/>
                <w:iCs/>
              </w:rPr>
              <w:t>0.75</w:t>
            </w:r>
          </w:p>
        </w:tc>
        <w:tc>
          <w:tcPr>
            <w:tcW w:w="1167" w:type="dxa"/>
            <w:vAlign w:val="center"/>
          </w:tcPr>
          <w:p w14:paraId="16F48551" w14:textId="77777777" w:rsidR="00122CB2" w:rsidRPr="00122CB2" w:rsidRDefault="00122CB2" w:rsidP="00BB2567">
            <w:pPr>
              <w:jc w:val="center"/>
              <w:rPr>
                <w:bCs/>
                <w:i/>
                <w:iCs/>
              </w:rPr>
            </w:pPr>
            <w:r w:rsidRPr="00122CB2">
              <w:rPr>
                <w:bCs/>
                <w:i/>
                <w:iCs/>
              </w:rPr>
              <w:t>0.40</w:t>
            </w:r>
          </w:p>
        </w:tc>
        <w:tc>
          <w:tcPr>
            <w:tcW w:w="1167" w:type="dxa"/>
          </w:tcPr>
          <w:p w14:paraId="3DAB3F6E" w14:textId="77777777" w:rsidR="00122CB2" w:rsidRPr="00122CB2" w:rsidRDefault="00122CB2" w:rsidP="00BB2567">
            <w:pPr>
              <w:jc w:val="center"/>
              <w:rPr>
                <w:bCs/>
                <w:i/>
                <w:iCs/>
              </w:rPr>
            </w:pPr>
            <w:r w:rsidRPr="00122CB2">
              <w:rPr>
                <w:bCs/>
                <w:i/>
                <w:iCs/>
              </w:rPr>
              <w:t>–</w:t>
            </w:r>
          </w:p>
        </w:tc>
        <w:tc>
          <w:tcPr>
            <w:tcW w:w="1167" w:type="dxa"/>
            <w:vAlign w:val="center"/>
          </w:tcPr>
          <w:p w14:paraId="6DAD31FB" w14:textId="77777777" w:rsidR="00122CB2" w:rsidRPr="00122CB2" w:rsidRDefault="00122CB2" w:rsidP="00BB2567">
            <w:pPr>
              <w:jc w:val="center"/>
              <w:rPr>
                <w:bCs/>
                <w:i/>
                <w:iCs/>
              </w:rPr>
            </w:pPr>
            <w:r w:rsidRPr="00122CB2">
              <w:rPr>
                <w:bCs/>
                <w:i/>
                <w:iCs/>
              </w:rPr>
              <w:t>1.80</w:t>
            </w:r>
          </w:p>
        </w:tc>
      </w:tr>
      <w:tr w:rsidR="00122CB2" w:rsidRPr="00122CB2" w14:paraId="336E7029" w14:textId="77777777" w:rsidTr="00122CB2">
        <w:tc>
          <w:tcPr>
            <w:tcW w:w="1166" w:type="dxa"/>
            <w:vAlign w:val="center"/>
          </w:tcPr>
          <w:p w14:paraId="04B0DADC" w14:textId="77777777" w:rsidR="00122CB2" w:rsidRPr="00122CB2" w:rsidRDefault="00122CB2" w:rsidP="00BB2567">
            <w:pPr>
              <w:jc w:val="center"/>
              <w:rPr>
                <w:bCs/>
                <w:i/>
                <w:iCs/>
              </w:rPr>
            </w:pPr>
            <w:r w:rsidRPr="00122CB2">
              <w:rPr>
                <w:bCs/>
                <w:i/>
                <w:iCs/>
              </w:rPr>
              <w:t>min. 65 kN/m</w:t>
            </w:r>
          </w:p>
        </w:tc>
        <w:tc>
          <w:tcPr>
            <w:tcW w:w="1166" w:type="dxa"/>
          </w:tcPr>
          <w:p w14:paraId="0FC8DD07" w14:textId="77777777" w:rsidR="00122CB2" w:rsidRPr="00122CB2" w:rsidRDefault="00122CB2" w:rsidP="00BB2567">
            <w:pPr>
              <w:jc w:val="center"/>
              <w:rPr>
                <w:bCs/>
                <w:i/>
                <w:iCs/>
              </w:rPr>
            </w:pPr>
            <w:r w:rsidRPr="00122CB2">
              <w:rPr>
                <w:bCs/>
                <w:i/>
                <w:iCs/>
              </w:rPr>
              <w:t>6</w:t>
            </w:r>
          </w:p>
        </w:tc>
        <w:tc>
          <w:tcPr>
            <w:tcW w:w="1166" w:type="dxa"/>
          </w:tcPr>
          <w:p w14:paraId="27D40460" w14:textId="77777777" w:rsidR="00122CB2" w:rsidRPr="00122CB2" w:rsidRDefault="00122CB2" w:rsidP="00BB2567">
            <w:pPr>
              <w:jc w:val="center"/>
              <w:rPr>
                <w:bCs/>
                <w:i/>
                <w:iCs/>
              </w:rPr>
            </w:pPr>
            <w:r w:rsidRPr="00122CB2">
              <w:rPr>
                <w:bCs/>
                <w:i/>
                <w:iCs/>
              </w:rPr>
              <w:t>2</w:t>
            </w:r>
          </w:p>
        </w:tc>
        <w:tc>
          <w:tcPr>
            <w:tcW w:w="1166" w:type="dxa"/>
            <w:vAlign w:val="center"/>
          </w:tcPr>
          <w:p w14:paraId="0BB89E83" w14:textId="77777777" w:rsidR="00122CB2" w:rsidRPr="00122CB2" w:rsidRDefault="00122CB2" w:rsidP="00BB2567">
            <w:pPr>
              <w:jc w:val="center"/>
              <w:rPr>
                <w:bCs/>
                <w:i/>
                <w:iCs/>
              </w:rPr>
            </w:pPr>
            <w:r w:rsidRPr="00122CB2">
              <w:rPr>
                <w:bCs/>
                <w:i/>
                <w:iCs/>
              </w:rPr>
              <w:t>1.50</w:t>
            </w:r>
          </w:p>
        </w:tc>
        <w:tc>
          <w:tcPr>
            <w:tcW w:w="1166" w:type="dxa"/>
            <w:vAlign w:val="center"/>
          </w:tcPr>
          <w:p w14:paraId="44A5AD94" w14:textId="77777777" w:rsidR="00122CB2" w:rsidRPr="00122CB2" w:rsidRDefault="00122CB2" w:rsidP="00BB2567">
            <w:pPr>
              <w:jc w:val="center"/>
              <w:rPr>
                <w:bCs/>
                <w:i/>
                <w:iCs/>
              </w:rPr>
            </w:pPr>
            <w:r w:rsidRPr="00122CB2">
              <w:rPr>
                <w:bCs/>
                <w:i/>
                <w:iCs/>
              </w:rPr>
              <w:t>1.10</w:t>
            </w:r>
          </w:p>
        </w:tc>
        <w:tc>
          <w:tcPr>
            <w:tcW w:w="1167" w:type="dxa"/>
            <w:vAlign w:val="center"/>
          </w:tcPr>
          <w:p w14:paraId="2300E421" w14:textId="77777777" w:rsidR="00122CB2" w:rsidRPr="00122CB2" w:rsidRDefault="00122CB2" w:rsidP="00BB2567">
            <w:pPr>
              <w:jc w:val="center"/>
              <w:rPr>
                <w:bCs/>
                <w:i/>
                <w:iCs/>
              </w:rPr>
            </w:pPr>
            <w:r w:rsidRPr="00122CB2">
              <w:rPr>
                <w:bCs/>
                <w:i/>
                <w:iCs/>
              </w:rPr>
              <w:t>0.60</w:t>
            </w:r>
          </w:p>
        </w:tc>
        <w:tc>
          <w:tcPr>
            <w:tcW w:w="1167" w:type="dxa"/>
          </w:tcPr>
          <w:p w14:paraId="743C85E6" w14:textId="77777777" w:rsidR="00122CB2" w:rsidRPr="00122CB2" w:rsidRDefault="00122CB2" w:rsidP="00BB2567">
            <w:pPr>
              <w:jc w:val="center"/>
              <w:rPr>
                <w:bCs/>
                <w:i/>
                <w:iCs/>
              </w:rPr>
            </w:pPr>
            <w:r w:rsidRPr="00122CB2">
              <w:rPr>
                <w:bCs/>
                <w:i/>
                <w:iCs/>
              </w:rPr>
              <w:t>–</w:t>
            </w:r>
          </w:p>
        </w:tc>
        <w:tc>
          <w:tcPr>
            <w:tcW w:w="1167" w:type="dxa"/>
            <w:vAlign w:val="center"/>
          </w:tcPr>
          <w:p w14:paraId="50E9C66F" w14:textId="77777777" w:rsidR="00122CB2" w:rsidRPr="00122CB2" w:rsidRDefault="00122CB2" w:rsidP="00BB2567">
            <w:pPr>
              <w:jc w:val="center"/>
              <w:rPr>
                <w:bCs/>
                <w:i/>
                <w:iCs/>
              </w:rPr>
            </w:pPr>
            <w:r w:rsidRPr="00122CB2">
              <w:rPr>
                <w:bCs/>
                <w:i/>
                <w:iCs/>
              </w:rPr>
              <w:t>2.40</w:t>
            </w:r>
          </w:p>
        </w:tc>
      </w:tr>
      <w:tr w:rsidR="00122CB2" w:rsidRPr="00122CB2" w14:paraId="3F65EAE1" w14:textId="77777777" w:rsidTr="00122CB2">
        <w:tc>
          <w:tcPr>
            <w:tcW w:w="1166" w:type="dxa"/>
            <w:vAlign w:val="center"/>
          </w:tcPr>
          <w:p w14:paraId="2ED19496" w14:textId="77777777" w:rsidR="00122CB2" w:rsidRPr="00122CB2" w:rsidRDefault="00122CB2" w:rsidP="00BB2567">
            <w:pPr>
              <w:jc w:val="center"/>
              <w:rPr>
                <w:bCs/>
                <w:i/>
                <w:iCs/>
              </w:rPr>
            </w:pPr>
            <w:r w:rsidRPr="00122CB2">
              <w:rPr>
                <w:bCs/>
                <w:i/>
                <w:iCs/>
              </w:rPr>
              <w:t>Dubults pāra</w:t>
            </w:r>
          </w:p>
          <w:p w14:paraId="393E011B" w14:textId="77777777" w:rsidR="00122CB2" w:rsidRPr="00122CB2" w:rsidRDefault="00122CB2" w:rsidP="00BB2567">
            <w:pPr>
              <w:jc w:val="center"/>
              <w:rPr>
                <w:bCs/>
                <w:i/>
                <w:iCs/>
              </w:rPr>
            </w:pPr>
            <w:r w:rsidRPr="00122CB2">
              <w:rPr>
                <w:bCs/>
                <w:i/>
                <w:iCs/>
              </w:rPr>
              <w:t>vibroveltnis:</w:t>
            </w:r>
          </w:p>
        </w:tc>
        <w:tc>
          <w:tcPr>
            <w:tcW w:w="1166" w:type="dxa"/>
            <w:vAlign w:val="center"/>
          </w:tcPr>
          <w:p w14:paraId="1ABD2EA5" w14:textId="77777777" w:rsidR="00122CB2" w:rsidRPr="00122CB2" w:rsidRDefault="00122CB2" w:rsidP="00BB2567">
            <w:pPr>
              <w:jc w:val="center"/>
              <w:rPr>
                <w:bCs/>
                <w:i/>
                <w:iCs/>
              </w:rPr>
            </w:pPr>
          </w:p>
        </w:tc>
        <w:tc>
          <w:tcPr>
            <w:tcW w:w="1166" w:type="dxa"/>
            <w:vAlign w:val="center"/>
          </w:tcPr>
          <w:p w14:paraId="66B32E81" w14:textId="77777777" w:rsidR="00122CB2" w:rsidRPr="00122CB2" w:rsidRDefault="00122CB2" w:rsidP="00BB2567">
            <w:pPr>
              <w:jc w:val="center"/>
              <w:rPr>
                <w:bCs/>
                <w:i/>
                <w:iCs/>
              </w:rPr>
            </w:pPr>
          </w:p>
        </w:tc>
        <w:tc>
          <w:tcPr>
            <w:tcW w:w="1166" w:type="dxa"/>
            <w:vAlign w:val="center"/>
          </w:tcPr>
          <w:p w14:paraId="030BFE68" w14:textId="77777777" w:rsidR="00122CB2" w:rsidRPr="00122CB2" w:rsidRDefault="00122CB2" w:rsidP="00BB2567">
            <w:pPr>
              <w:jc w:val="center"/>
              <w:rPr>
                <w:bCs/>
                <w:i/>
                <w:iCs/>
              </w:rPr>
            </w:pPr>
          </w:p>
        </w:tc>
        <w:tc>
          <w:tcPr>
            <w:tcW w:w="1166" w:type="dxa"/>
            <w:vAlign w:val="center"/>
          </w:tcPr>
          <w:p w14:paraId="7E2B92B3" w14:textId="77777777" w:rsidR="00122CB2" w:rsidRPr="00122CB2" w:rsidRDefault="00122CB2" w:rsidP="00BB2567">
            <w:pPr>
              <w:jc w:val="center"/>
              <w:rPr>
                <w:bCs/>
                <w:i/>
                <w:iCs/>
              </w:rPr>
            </w:pPr>
          </w:p>
        </w:tc>
        <w:tc>
          <w:tcPr>
            <w:tcW w:w="1167" w:type="dxa"/>
            <w:vAlign w:val="center"/>
          </w:tcPr>
          <w:p w14:paraId="68A7E2B3" w14:textId="77777777" w:rsidR="00122CB2" w:rsidRPr="00122CB2" w:rsidRDefault="00122CB2" w:rsidP="00BB2567">
            <w:pPr>
              <w:jc w:val="center"/>
              <w:rPr>
                <w:bCs/>
                <w:i/>
                <w:iCs/>
              </w:rPr>
            </w:pPr>
          </w:p>
        </w:tc>
        <w:tc>
          <w:tcPr>
            <w:tcW w:w="1167" w:type="dxa"/>
            <w:vAlign w:val="center"/>
          </w:tcPr>
          <w:p w14:paraId="0BB0DFBF" w14:textId="77777777" w:rsidR="00122CB2" w:rsidRPr="00122CB2" w:rsidRDefault="00122CB2" w:rsidP="00BB2567">
            <w:pPr>
              <w:jc w:val="center"/>
              <w:rPr>
                <w:bCs/>
                <w:i/>
                <w:iCs/>
              </w:rPr>
            </w:pPr>
          </w:p>
        </w:tc>
        <w:tc>
          <w:tcPr>
            <w:tcW w:w="1167" w:type="dxa"/>
            <w:vAlign w:val="center"/>
          </w:tcPr>
          <w:p w14:paraId="1B845963" w14:textId="77777777" w:rsidR="00122CB2" w:rsidRPr="00122CB2" w:rsidRDefault="00122CB2" w:rsidP="00BB2567">
            <w:pPr>
              <w:jc w:val="center"/>
              <w:rPr>
                <w:bCs/>
                <w:i/>
                <w:iCs/>
              </w:rPr>
            </w:pPr>
          </w:p>
        </w:tc>
      </w:tr>
      <w:tr w:rsidR="00122CB2" w:rsidRPr="00122CB2" w14:paraId="037DFDF5" w14:textId="77777777" w:rsidTr="00122CB2">
        <w:tc>
          <w:tcPr>
            <w:tcW w:w="1166" w:type="dxa"/>
            <w:vAlign w:val="center"/>
          </w:tcPr>
          <w:p w14:paraId="43F09141" w14:textId="77777777" w:rsidR="00122CB2" w:rsidRPr="00122CB2" w:rsidRDefault="00122CB2" w:rsidP="00BB2567">
            <w:pPr>
              <w:jc w:val="center"/>
              <w:rPr>
                <w:bCs/>
                <w:i/>
                <w:iCs/>
              </w:rPr>
            </w:pPr>
            <w:r w:rsidRPr="00122CB2">
              <w:rPr>
                <w:bCs/>
                <w:i/>
                <w:iCs/>
              </w:rPr>
              <w:t>min. 5 kN/m</w:t>
            </w:r>
          </w:p>
        </w:tc>
        <w:tc>
          <w:tcPr>
            <w:tcW w:w="1166" w:type="dxa"/>
            <w:vAlign w:val="center"/>
          </w:tcPr>
          <w:p w14:paraId="7F014A71" w14:textId="77777777" w:rsidR="00122CB2" w:rsidRPr="00122CB2" w:rsidRDefault="00122CB2" w:rsidP="00BB2567">
            <w:pPr>
              <w:jc w:val="center"/>
              <w:rPr>
                <w:bCs/>
                <w:i/>
                <w:iCs/>
              </w:rPr>
            </w:pPr>
            <w:r w:rsidRPr="00122CB2">
              <w:rPr>
                <w:bCs/>
                <w:i/>
                <w:iCs/>
              </w:rPr>
              <w:t>6</w:t>
            </w:r>
          </w:p>
        </w:tc>
        <w:tc>
          <w:tcPr>
            <w:tcW w:w="1166" w:type="dxa"/>
            <w:vAlign w:val="center"/>
          </w:tcPr>
          <w:p w14:paraId="6F91DD77" w14:textId="77777777" w:rsidR="00122CB2" w:rsidRPr="00122CB2" w:rsidRDefault="00122CB2" w:rsidP="00BB2567">
            <w:pPr>
              <w:jc w:val="center"/>
              <w:rPr>
                <w:bCs/>
                <w:i/>
                <w:iCs/>
              </w:rPr>
            </w:pPr>
            <w:r w:rsidRPr="00122CB2">
              <w:rPr>
                <w:bCs/>
                <w:i/>
                <w:iCs/>
              </w:rPr>
              <w:t>2</w:t>
            </w:r>
          </w:p>
        </w:tc>
        <w:tc>
          <w:tcPr>
            <w:tcW w:w="1166" w:type="dxa"/>
            <w:vAlign w:val="center"/>
          </w:tcPr>
          <w:p w14:paraId="49EA075B" w14:textId="77777777" w:rsidR="00122CB2" w:rsidRPr="00122CB2" w:rsidRDefault="00122CB2" w:rsidP="00BB2567">
            <w:pPr>
              <w:jc w:val="center"/>
              <w:rPr>
                <w:bCs/>
                <w:i/>
                <w:iCs/>
              </w:rPr>
            </w:pPr>
            <w:r w:rsidRPr="00122CB2">
              <w:rPr>
                <w:bCs/>
                <w:i/>
                <w:iCs/>
              </w:rPr>
              <w:t>0.15</w:t>
            </w:r>
          </w:p>
        </w:tc>
        <w:tc>
          <w:tcPr>
            <w:tcW w:w="1166" w:type="dxa"/>
            <w:vAlign w:val="center"/>
          </w:tcPr>
          <w:p w14:paraId="322901E8" w14:textId="77777777" w:rsidR="00122CB2" w:rsidRPr="00122CB2" w:rsidRDefault="00122CB2" w:rsidP="00BB2567">
            <w:pPr>
              <w:jc w:val="center"/>
              <w:rPr>
                <w:bCs/>
                <w:i/>
                <w:iCs/>
              </w:rPr>
            </w:pPr>
            <w:r w:rsidRPr="00122CB2">
              <w:rPr>
                <w:bCs/>
                <w:i/>
                <w:iCs/>
              </w:rPr>
              <w:t>0.10</w:t>
            </w:r>
          </w:p>
        </w:tc>
        <w:tc>
          <w:tcPr>
            <w:tcW w:w="1167" w:type="dxa"/>
            <w:vAlign w:val="center"/>
          </w:tcPr>
          <w:p w14:paraId="6A3ADE92" w14:textId="77777777" w:rsidR="00122CB2" w:rsidRPr="00122CB2" w:rsidRDefault="00122CB2" w:rsidP="00BB2567">
            <w:pPr>
              <w:jc w:val="center"/>
              <w:rPr>
                <w:bCs/>
                <w:i/>
                <w:iCs/>
              </w:rPr>
            </w:pPr>
            <w:r w:rsidRPr="00122CB2">
              <w:rPr>
                <w:bCs/>
                <w:i/>
                <w:iCs/>
              </w:rPr>
              <w:t>–</w:t>
            </w:r>
          </w:p>
        </w:tc>
        <w:tc>
          <w:tcPr>
            <w:tcW w:w="1167" w:type="dxa"/>
          </w:tcPr>
          <w:p w14:paraId="6F797734" w14:textId="77777777" w:rsidR="00122CB2" w:rsidRPr="00122CB2" w:rsidRDefault="00122CB2" w:rsidP="00BB2567">
            <w:pPr>
              <w:jc w:val="center"/>
              <w:rPr>
                <w:bCs/>
                <w:i/>
                <w:iCs/>
              </w:rPr>
            </w:pPr>
            <w:r w:rsidRPr="00122CB2">
              <w:rPr>
                <w:bCs/>
                <w:i/>
                <w:iCs/>
              </w:rPr>
              <w:t>–</w:t>
            </w:r>
          </w:p>
        </w:tc>
        <w:tc>
          <w:tcPr>
            <w:tcW w:w="1167" w:type="dxa"/>
            <w:vAlign w:val="center"/>
          </w:tcPr>
          <w:p w14:paraId="21DF02E0" w14:textId="77777777" w:rsidR="00122CB2" w:rsidRPr="00122CB2" w:rsidRDefault="00122CB2" w:rsidP="00BB2567">
            <w:pPr>
              <w:jc w:val="center"/>
              <w:rPr>
                <w:bCs/>
                <w:i/>
                <w:iCs/>
              </w:rPr>
            </w:pPr>
            <w:r w:rsidRPr="00122CB2">
              <w:rPr>
                <w:bCs/>
                <w:i/>
                <w:iCs/>
              </w:rPr>
              <w:t>0.20</w:t>
            </w:r>
          </w:p>
        </w:tc>
      </w:tr>
      <w:tr w:rsidR="00122CB2" w:rsidRPr="00122CB2" w14:paraId="2B2676C9" w14:textId="77777777" w:rsidTr="00122CB2">
        <w:tc>
          <w:tcPr>
            <w:tcW w:w="1166" w:type="dxa"/>
            <w:vAlign w:val="center"/>
          </w:tcPr>
          <w:p w14:paraId="1384446C" w14:textId="77777777" w:rsidR="00122CB2" w:rsidRPr="00122CB2" w:rsidRDefault="00122CB2" w:rsidP="00BB2567">
            <w:pPr>
              <w:jc w:val="center"/>
              <w:rPr>
                <w:bCs/>
                <w:i/>
                <w:iCs/>
              </w:rPr>
            </w:pPr>
            <w:r w:rsidRPr="00122CB2">
              <w:rPr>
                <w:bCs/>
                <w:i/>
                <w:iCs/>
              </w:rPr>
              <w:t>min. 10 kN/m</w:t>
            </w:r>
          </w:p>
        </w:tc>
        <w:tc>
          <w:tcPr>
            <w:tcW w:w="1166" w:type="dxa"/>
          </w:tcPr>
          <w:p w14:paraId="5441A159" w14:textId="77777777" w:rsidR="00122CB2" w:rsidRPr="00122CB2" w:rsidRDefault="00122CB2" w:rsidP="00BB2567">
            <w:pPr>
              <w:jc w:val="center"/>
              <w:rPr>
                <w:bCs/>
                <w:i/>
                <w:iCs/>
              </w:rPr>
            </w:pPr>
            <w:r w:rsidRPr="00122CB2">
              <w:rPr>
                <w:bCs/>
                <w:i/>
                <w:iCs/>
              </w:rPr>
              <w:t>6</w:t>
            </w:r>
          </w:p>
        </w:tc>
        <w:tc>
          <w:tcPr>
            <w:tcW w:w="1166" w:type="dxa"/>
          </w:tcPr>
          <w:p w14:paraId="74D7C36C" w14:textId="77777777" w:rsidR="00122CB2" w:rsidRPr="00122CB2" w:rsidRDefault="00122CB2" w:rsidP="00BB2567">
            <w:pPr>
              <w:jc w:val="center"/>
              <w:rPr>
                <w:bCs/>
                <w:i/>
                <w:iCs/>
              </w:rPr>
            </w:pPr>
            <w:r w:rsidRPr="00122CB2">
              <w:rPr>
                <w:bCs/>
                <w:i/>
                <w:iCs/>
              </w:rPr>
              <w:t>2</w:t>
            </w:r>
          </w:p>
        </w:tc>
        <w:tc>
          <w:tcPr>
            <w:tcW w:w="1166" w:type="dxa"/>
            <w:vAlign w:val="center"/>
          </w:tcPr>
          <w:p w14:paraId="1470FC40" w14:textId="77777777" w:rsidR="00122CB2" w:rsidRPr="00122CB2" w:rsidRDefault="00122CB2" w:rsidP="00BB2567">
            <w:pPr>
              <w:jc w:val="center"/>
              <w:rPr>
                <w:bCs/>
                <w:i/>
                <w:iCs/>
              </w:rPr>
            </w:pPr>
            <w:r w:rsidRPr="00122CB2">
              <w:rPr>
                <w:bCs/>
                <w:i/>
                <w:iCs/>
              </w:rPr>
              <w:t>0.25</w:t>
            </w:r>
          </w:p>
        </w:tc>
        <w:tc>
          <w:tcPr>
            <w:tcW w:w="1166" w:type="dxa"/>
            <w:vAlign w:val="center"/>
          </w:tcPr>
          <w:p w14:paraId="4D89DA06" w14:textId="77777777" w:rsidR="00122CB2" w:rsidRPr="00122CB2" w:rsidRDefault="00122CB2" w:rsidP="00BB2567">
            <w:pPr>
              <w:jc w:val="center"/>
              <w:rPr>
                <w:bCs/>
                <w:i/>
                <w:iCs/>
              </w:rPr>
            </w:pPr>
            <w:r w:rsidRPr="00122CB2">
              <w:rPr>
                <w:bCs/>
                <w:i/>
                <w:iCs/>
              </w:rPr>
              <w:t>0.20</w:t>
            </w:r>
          </w:p>
        </w:tc>
        <w:tc>
          <w:tcPr>
            <w:tcW w:w="1167" w:type="dxa"/>
            <w:vAlign w:val="center"/>
          </w:tcPr>
          <w:p w14:paraId="3C7DE98D" w14:textId="77777777" w:rsidR="00122CB2" w:rsidRPr="00122CB2" w:rsidRDefault="00122CB2" w:rsidP="00BB2567">
            <w:pPr>
              <w:jc w:val="center"/>
              <w:rPr>
                <w:bCs/>
                <w:i/>
                <w:iCs/>
              </w:rPr>
            </w:pPr>
            <w:r w:rsidRPr="00122CB2">
              <w:rPr>
                <w:bCs/>
                <w:i/>
                <w:iCs/>
              </w:rPr>
              <w:t>0.15</w:t>
            </w:r>
          </w:p>
        </w:tc>
        <w:tc>
          <w:tcPr>
            <w:tcW w:w="1167" w:type="dxa"/>
          </w:tcPr>
          <w:p w14:paraId="4575AA1A" w14:textId="77777777" w:rsidR="00122CB2" w:rsidRPr="00122CB2" w:rsidRDefault="00122CB2" w:rsidP="00BB2567">
            <w:pPr>
              <w:jc w:val="center"/>
              <w:rPr>
                <w:bCs/>
                <w:i/>
                <w:iCs/>
              </w:rPr>
            </w:pPr>
            <w:r w:rsidRPr="00122CB2">
              <w:rPr>
                <w:bCs/>
                <w:i/>
                <w:iCs/>
              </w:rPr>
              <w:t>–</w:t>
            </w:r>
          </w:p>
        </w:tc>
        <w:tc>
          <w:tcPr>
            <w:tcW w:w="1167" w:type="dxa"/>
            <w:vAlign w:val="center"/>
          </w:tcPr>
          <w:p w14:paraId="4E0B8627" w14:textId="77777777" w:rsidR="00122CB2" w:rsidRPr="00122CB2" w:rsidRDefault="00122CB2" w:rsidP="00BB2567">
            <w:pPr>
              <w:jc w:val="center"/>
              <w:rPr>
                <w:bCs/>
                <w:i/>
                <w:iCs/>
              </w:rPr>
            </w:pPr>
            <w:r w:rsidRPr="00122CB2">
              <w:rPr>
                <w:bCs/>
                <w:i/>
                <w:iCs/>
              </w:rPr>
              <w:t>0.45</w:t>
            </w:r>
          </w:p>
        </w:tc>
      </w:tr>
      <w:tr w:rsidR="00122CB2" w:rsidRPr="00122CB2" w14:paraId="2C89F655" w14:textId="77777777" w:rsidTr="00122CB2">
        <w:tc>
          <w:tcPr>
            <w:tcW w:w="1166" w:type="dxa"/>
            <w:vAlign w:val="center"/>
          </w:tcPr>
          <w:p w14:paraId="7DA7D714" w14:textId="77777777" w:rsidR="00122CB2" w:rsidRPr="00122CB2" w:rsidRDefault="00122CB2" w:rsidP="00BB2567">
            <w:pPr>
              <w:jc w:val="center"/>
              <w:rPr>
                <w:bCs/>
                <w:i/>
                <w:iCs/>
              </w:rPr>
            </w:pPr>
            <w:r w:rsidRPr="00122CB2">
              <w:rPr>
                <w:bCs/>
                <w:i/>
                <w:iCs/>
              </w:rPr>
              <w:t>min. 20 kN/m</w:t>
            </w:r>
          </w:p>
        </w:tc>
        <w:tc>
          <w:tcPr>
            <w:tcW w:w="1166" w:type="dxa"/>
          </w:tcPr>
          <w:p w14:paraId="2AF32735" w14:textId="77777777" w:rsidR="00122CB2" w:rsidRPr="00122CB2" w:rsidRDefault="00122CB2" w:rsidP="00BB2567">
            <w:pPr>
              <w:jc w:val="center"/>
              <w:rPr>
                <w:bCs/>
                <w:i/>
                <w:iCs/>
              </w:rPr>
            </w:pPr>
            <w:r w:rsidRPr="00122CB2">
              <w:rPr>
                <w:bCs/>
                <w:i/>
                <w:iCs/>
              </w:rPr>
              <w:t>6</w:t>
            </w:r>
          </w:p>
        </w:tc>
        <w:tc>
          <w:tcPr>
            <w:tcW w:w="1166" w:type="dxa"/>
          </w:tcPr>
          <w:p w14:paraId="4D33E95B" w14:textId="77777777" w:rsidR="00122CB2" w:rsidRPr="00122CB2" w:rsidRDefault="00122CB2" w:rsidP="00BB2567">
            <w:pPr>
              <w:jc w:val="center"/>
              <w:rPr>
                <w:bCs/>
                <w:i/>
                <w:iCs/>
              </w:rPr>
            </w:pPr>
            <w:r w:rsidRPr="00122CB2">
              <w:rPr>
                <w:bCs/>
                <w:i/>
                <w:iCs/>
              </w:rPr>
              <w:t>2</w:t>
            </w:r>
          </w:p>
        </w:tc>
        <w:tc>
          <w:tcPr>
            <w:tcW w:w="1166" w:type="dxa"/>
            <w:vAlign w:val="center"/>
          </w:tcPr>
          <w:p w14:paraId="5B8C1E60" w14:textId="77777777" w:rsidR="00122CB2" w:rsidRPr="00122CB2" w:rsidRDefault="00122CB2" w:rsidP="00BB2567">
            <w:pPr>
              <w:jc w:val="center"/>
              <w:rPr>
                <w:bCs/>
                <w:i/>
                <w:iCs/>
              </w:rPr>
            </w:pPr>
            <w:r w:rsidRPr="00122CB2">
              <w:rPr>
                <w:bCs/>
                <w:i/>
                <w:iCs/>
              </w:rPr>
              <w:t>0.35</w:t>
            </w:r>
          </w:p>
        </w:tc>
        <w:tc>
          <w:tcPr>
            <w:tcW w:w="1166" w:type="dxa"/>
            <w:vAlign w:val="center"/>
          </w:tcPr>
          <w:p w14:paraId="29762C4E" w14:textId="77777777" w:rsidR="00122CB2" w:rsidRPr="00122CB2" w:rsidRDefault="00122CB2" w:rsidP="00BB2567">
            <w:pPr>
              <w:jc w:val="center"/>
              <w:rPr>
                <w:bCs/>
                <w:i/>
                <w:iCs/>
              </w:rPr>
            </w:pPr>
            <w:r w:rsidRPr="00122CB2">
              <w:rPr>
                <w:bCs/>
                <w:i/>
                <w:iCs/>
              </w:rPr>
              <w:t>0.30</w:t>
            </w:r>
          </w:p>
        </w:tc>
        <w:tc>
          <w:tcPr>
            <w:tcW w:w="1167" w:type="dxa"/>
            <w:vAlign w:val="center"/>
          </w:tcPr>
          <w:p w14:paraId="358E8799" w14:textId="77777777" w:rsidR="00122CB2" w:rsidRPr="00122CB2" w:rsidRDefault="00122CB2" w:rsidP="00BB2567">
            <w:pPr>
              <w:jc w:val="center"/>
              <w:rPr>
                <w:bCs/>
                <w:i/>
                <w:iCs/>
              </w:rPr>
            </w:pPr>
            <w:r w:rsidRPr="00122CB2">
              <w:rPr>
                <w:bCs/>
                <w:i/>
                <w:iCs/>
              </w:rPr>
              <w:t>0.20</w:t>
            </w:r>
          </w:p>
        </w:tc>
        <w:tc>
          <w:tcPr>
            <w:tcW w:w="1167" w:type="dxa"/>
          </w:tcPr>
          <w:p w14:paraId="37F4DB90" w14:textId="77777777" w:rsidR="00122CB2" w:rsidRPr="00122CB2" w:rsidRDefault="00122CB2" w:rsidP="00BB2567">
            <w:pPr>
              <w:jc w:val="center"/>
              <w:rPr>
                <w:bCs/>
                <w:i/>
                <w:iCs/>
              </w:rPr>
            </w:pPr>
            <w:r w:rsidRPr="00122CB2">
              <w:rPr>
                <w:bCs/>
                <w:i/>
                <w:iCs/>
              </w:rPr>
              <w:t>–</w:t>
            </w:r>
          </w:p>
        </w:tc>
        <w:tc>
          <w:tcPr>
            <w:tcW w:w="1167" w:type="dxa"/>
            <w:vAlign w:val="center"/>
          </w:tcPr>
          <w:p w14:paraId="4797FB21" w14:textId="77777777" w:rsidR="00122CB2" w:rsidRPr="00122CB2" w:rsidRDefault="00122CB2" w:rsidP="00BB2567">
            <w:pPr>
              <w:jc w:val="center"/>
              <w:rPr>
                <w:bCs/>
                <w:i/>
                <w:iCs/>
              </w:rPr>
            </w:pPr>
            <w:r w:rsidRPr="00122CB2">
              <w:rPr>
                <w:bCs/>
                <w:i/>
                <w:iCs/>
              </w:rPr>
              <w:t>0.60</w:t>
            </w:r>
          </w:p>
        </w:tc>
      </w:tr>
      <w:tr w:rsidR="00122CB2" w:rsidRPr="00122CB2" w14:paraId="0D03C1AC" w14:textId="77777777" w:rsidTr="00122CB2">
        <w:tc>
          <w:tcPr>
            <w:tcW w:w="1166" w:type="dxa"/>
            <w:vAlign w:val="center"/>
          </w:tcPr>
          <w:p w14:paraId="43BBF072" w14:textId="77777777" w:rsidR="00122CB2" w:rsidRPr="00122CB2" w:rsidRDefault="00122CB2" w:rsidP="00BB2567">
            <w:pPr>
              <w:jc w:val="center"/>
              <w:rPr>
                <w:bCs/>
                <w:i/>
                <w:iCs/>
              </w:rPr>
            </w:pPr>
            <w:r w:rsidRPr="00122CB2">
              <w:rPr>
                <w:bCs/>
                <w:i/>
                <w:iCs/>
              </w:rPr>
              <w:t>min. 30 kN/m</w:t>
            </w:r>
          </w:p>
        </w:tc>
        <w:tc>
          <w:tcPr>
            <w:tcW w:w="1166" w:type="dxa"/>
          </w:tcPr>
          <w:p w14:paraId="1C042FE4" w14:textId="77777777" w:rsidR="00122CB2" w:rsidRPr="00122CB2" w:rsidRDefault="00122CB2" w:rsidP="00BB2567">
            <w:pPr>
              <w:jc w:val="center"/>
              <w:rPr>
                <w:bCs/>
                <w:i/>
                <w:iCs/>
              </w:rPr>
            </w:pPr>
            <w:r w:rsidRPr="00122CB2">
              <w:rPr>
                <w:bCs/>
                <w:i/>
                <w:iCs/>
              </w:rPr>
              <w:t>6</w:t>
            </w:r>
          </w:p>
        </w:tc>
        <w:tc>
          <w:tcPr>
            <w:tcW w:w="1166" w:type="dxa"/>
          </w:tcPr>
          <w:p w14:paraId="67ADF593" w14:textId="77777777" w:rsidR="00122CB2" w:rsidRPr="00122CB2" w:rsidRDefault="00122CB2" w:rsidP="00BB2567">
            <w:pPr>
              <w:jc w:val="center"/>
              <w:rPr>
                <w:bCs/>
                <w:i/>
                <w:iCs/>
              </w:rPr>
            </w:pPr>
            <w:r w:rsidRPr="00122CB2">
              <w:rPr>
                <w:bCs/>
                <w:i/>
                <w:iCs/>
              </w:rPr>
              <w:t>2</w:t>
            </w:r>
          </w:p>
        </w:tc>
        <w:tc>
          <w:tcPr>
            <w:tcW w:w="1166" w:type="dxa"/>
            <w:vAlign w:val="center"/>
          </w:tcPr>
          <w:p w14:paraId="17B2E7A4" w14:textId="77777777" w:rsidR="00122CB2" w:rsidRPr="00122CB2" w:rsidRDefault="00122CB2" w:rsidP="00BB2567">
            <w:pPr>
              <w:jc w:val="center"/>
              <w:rPr>
                <w:bCs/>
                <w:i/>
                <w:iCs/>
              </w:rPr>
            </w:pPr>
            <w:r w:rsidRPr="00122CB2">
              <w:rPr>
                <w:bCs/>
                <w:i/>
                <w:iCs/>
              </w:rPr>
              <w:t>0.50</w:t>
            </w:r>
          </w:p>
        </w:tc>
        <w:tc>
          <w:tcPr>
            <w:tcW w:w="1166" w:type="dxa"/>
            <w:vAlign w:val="center"/>
          </w:tcPr>
          <w:p w14:paraId="456D2CE2" w14:textId="77777777" w:rsidR="00122CB2" w:rsidRPr="00122CB2" w:rsidRDefault="00122CB2" w:rsidP="00BB2567">
            <w:pPr>
              <w:jc w:val="center"/>
              <w:rPr>
                <w:bCs/>
                <w:i/>
                <w:iCs/>
              </w:rPr>
            </w:pPr>
            <w:r w:rsidRPr="00122CB2">
              <w:rPr>
                <w:bCs/>
                <w:i/>
                <w:iCs/>
              </w:rPr>
              <w:t>0.40</w:t>
            </w:r>
          </w:p>
        </w:tc>
        <w:tc>
          <w:tcPr>
            <w:tcW w:w="1167" w:type="dxa"/>
            <w:vAlign w:val="center"/>
          </w:tcPr>
          <w:p w14:paraId="085FBDAF" w14:textId="77777777" w:rsidR="00122CB2" w:rsidRPr="00122CB2" w:rsidRDefault="00122CB2" w:rsidP="00BB2567">
            <w:pPr>
              <w:jc w:val="center"/>
              <w:rPr>
                <w:bCs/>
                <w:i/>
                <w:iCs/>
              </w:rPr>
            </w:pPr>
            <w:r w:rsidRPr="00122CB2">
              <w:rPr>
                <w:bCs/>
                <w:i/>
                <w:iCs/>
              </w:rPr>
              <w:t>0.30</w:t>
            </w:r>
          </w:p>
        </w:tc>
        <w:tc>
          <w:tcPr>
            <w:tcW w:w="1167" w:type="dxa"/>
          </w:tcPr>
          <w:p w14:paraId="5BFCA569" w14:textId="77777777" w:rsidR="00122CB2" w:rsidRPr="00122CB2" w:rsidRDefault="00122CB2" w:rsidP="00BB2567">
            <w:pPr>
              <w:jc w:val="center"/>
              <w:rPr>
                <w:bCs/>
                <w:i/>
                <w:iCs/>
              </w:rPr>
            </w:pPr>
            <w:r w:rsidRPr="00122CB2">
              <w:rPr>
                <w:bCs/>
                <w:i/>
                <w:iCs/>
              </w:rPr>
              <w:t>–</w:t>
            </w:r>
          </w:p>
        </w:tc>
        <w:tc>
          <w:tcPr>
            <w:tcW w:w="1167" w:type="dxa"/>
            <w:vAlign w:val="center"/>
          </w:tcPr>
          <w:p w14:paraId="066287E3" w14:textId="77777777" w:rsidR="00122CB2" w:rsidRPr="00122CB2" w:rsidRDefault="00122CB2" w:rsidP="00BB2567">
            <w:pPr>
              <w:jc w:val="center"/>
              <w:rPr>
                <w:bCs/>
                <w:i/>
                <w:iCs/>
              </w:rPr>
            </w:pPr>
            <w:r w:rsidRPr="00122CB2">
              <w:rPr>
                <w:bCs/>
                <w:i/>
                <w:iCs/>
              </w:rPr>
              <w:t>0.85</w:t>
            </w:r>
          </w:p>
        </w:tc>
      </w:tr>
      <w:tr w:rsidR="00122CB2" w:rsidRPr="00122CB2" w14:paraId="532A2CCA" w14:textId="77777777" w:rsidTr="00122CB2">
        <w:tc>
          <w:tcPr>
            <w:tcW w:w="1166" w:type="dxa"/>
            <w:vAlign w:val="center"/>
          </w:tcPr>
          <w:p w14:paraId="64298B6B" w14:textId="77777777" w:rsidR="00122CB2" w:rsidRPr="00122CB2" w:rsidRDefault="00122CB2" w:rsidP="00BB2567">
            <w:pPr>
              <w:jc w:val="center"/>
              <w:rPr>
                <w:bCs/>
                <w:i/>
                <w:iCs/>
              </w:rPr>
            </w:pPr>
            <w:r w:rsidRPr="00122CB2">
              <w:rPr>
                <w:bCs/>
                <w:i/>
                <w:iCs/>
              </w:rPr>
              <w:t>Trīskāršs pāra</w:t>
            </w:r>
          </w:p>
          <w:p w14:paraId="28D680F5" w14:textId="77777777" w:rsidR="00122CB2" w:rsidRPr="00122CB2" w:rsidRDefault="00122CB2" w:rsidP="00BB2567">
            <w:pPr>
              <w:jc w:val="center"/>
              <w:rPr>
                <w:bCs/>
                <w:i/>
                <w:iCs/>
              </w:rPr>
            </w:pPr>
            <w:r w:rsidRPr="00122CB2">
              <w:rPr>
                <w:bCs/>
                <w:i/>
                <w:iCs/>
              </w:rPr>
              <w:t>smagais veltnis</w:t>
            </w:r>
          </w:p>
          <w:p w14:paraId="481DFEDC" w14:textId="77777777" w:rsidR="00122CB2" w:rsidRPr="00122CB2" w:rsidRDefault="00122CB2" w:rsidP="00BB2567">
            <w:pPr>
              <w:jc w:val="center"/>
              <w:rPr>
                <w:bCs/>
                <w:i/>
                <w:iCs/>
              </w:rPr>
            </w:pPr>
            <w:r w:rsidRPr="00122CB2">
              <w:rPr>
                <w:bCs/>
                <w:i/>
                <w:iCs/>
              </w:rPr>
              <w:t>(bez vibrācijas)</w:t>
            </w:r>
          </w:p>
        </w:tc>
        <w:tc>
          <w:tcPr>
            <w:tcW w:w="1166" w:type="dxa"/>
            <w:vAlign w:val="center"/>
          </w:tcPr>
          <w:p w14:paraId="41C71F2E" w14:textId="77777777" w:rsidR="00122CB2" w:rsidRPr="00122CB2" w:rsidRDefault="00122CB2" w:rsidP="00BB2567">
            <w:pPr>
              <w:jc w:val="center"/>
              <w:rPr>
                <w:bCs/>
                <w:i/>
                <w:iCs/>
              </w:rPr>
            </w:pPr>
          </w:p>
        </w:tc>
        <w:tc>
          <w:tcPr>
            <w:tcW w:w="1166" w:type="dxa"/>
            <w:vAlign w:val="center"/>
          </w:tcPr>
          <w:p w14:paraId="0F03F8B6" w14:textId="77777777" w:rsidR="00122CB2" w:rsidRPr="00122CB2" w:rsidRDefault="00122CB2" w:rsidP="00BB2567">
            <w:pPr>
              <w:jc w:val="center"/>
              <w:rPr>
                <w:bCs/>
                <w:i/>
                <w:iCs/>
              </w:rPr>
            </w:pPr>
          </w:p>
        </w:tc>
        <w:tc>
          <w:tcPr>
            <w:tcW w:w="1166" w:type="dxa"/>
            <w:vAlign w:val="center"/>
          </w:tcPr>
          <w:p w14:paraId="26691F28" w14:textId="77777777" w:rsidR="00122CB2" w:rsidRPr="00122CB2" w:rsidRDefault="00122CB2" w:rsidP="00BB2567">
            <w:pPr>
              <w:jc w:val="center"/>
              <w:rPr>
                <w:bCs/>
                <w:i/>
                <w:iCs/>
              </w:rPr>
            </w:pPr>
          </w:p>
        </w:tc>
        <w:tc>
          <w:tcPr>
            <w:tcW w:w="1166" w:type="dxa"/>
            <w:vAlign w:val="center"/>
          </w:tcPr>
          <w:p w14:paraId="29DD0E7C" w14:textId="77777777" w:rsidR="00122CB2" w:rsidRPr="00122CB2" w:rsidRDefault="00122CB2" w:rsidP="00BB2567">
            <w:pPr>
              <w:jc w:val="center"/>
              <w:rPr>
                <w:bCs/>
                <w:i/>
                <w:iCs/>
              </w:rPr>
            </w:pPr>
          </w:p>
        </w:tc>
        <w:tc>
          <w:tcPr>
            <w:tcW w:w="1167" w:type="dxa"/>
            <w:vAlign w:val="center"/>
          </w:tcPr>
          <w:p w14:paraId="2081736E" w14:textId="77777777" w:rsidR="00122CB2" w:rsidRPr="00122CB2" w:rsidRDefault="00122CB2" w:rsidP="00BB2567">
            <w:pPr>
              <w:jc w:val="center"/>
              <w:rPr>
                <w:bCs/>
                <w:i/>
                <w:iCs/>
              </w:rPr>
            </w:pPr>
          </w:p>
        </w:tc>
        <w:tc>
          <w:tcPr>
            <w:tcW w:w="1167" w:type="dxa"/>
            <w:vAlign w:val="center"/>
          </w:tcPr>
          <w:p w14:paraId="21360846" w14:textId="77777777" w:rsidR="00122CB2" w:rsidRPr="00122CB2" w:rsidRDefault="00122CB2" w:rsidP="00BB2567">
            <w:pPr>
              <w:jc w:val="center"/>
              <w:rPr>
                <w:bCs/>
                <w:i/>
                <w:iCs/>
              </w:rPr>
            </w:pPr>
          </w:p>
        </w:tc>
        <w:tc>
          <w:tcPr>
            <w:tcW w:w="1167" w:type="dxa"/>
            <w:vAlign w:val="center"/>
          </w:tcPr>
          <w:p w14:paraId="30E81995" w14:textId="77777777" w:rsidR="00122CB2" w:rsidRPr="00122CB2" w:rsidRDefault="00122CB2" w:rsidP="00BB2567">
            <w:pPr>
              <w:jc w:val="center"/>
              <w:rPr>
                <w:bCs/>
                <w:i/>
                <w:iCs/>
              </w:rPr>
            </w:pPr>
          </w:p>
        </w:tc>
      </w:tr>
      <w:tr w:rsidR="00122CB2" w:rsidRPr="00122CB2" w14:paraId="47F5029F" w14:textId="77777777" w:rsidTr="00122CB2">
        <w:tc>
          <w:tcPr>
            <w:tcW w:w="1166" w:type="dxa"/>
            <w:vAlign w:val="center"/>
          </w:tcPr>
          <w:p w14:paraId="14051C0D" w14:textId="77777777" w:rsidR="00122CB2" w:rsidRPr="00122CB2" w:rsidRDefault="00122CB2" w:rsidP="00BB2567">
            <w:pPr>
              <w:jc w:val="center"/>
              <w:rPr>
                <w:bCs/>
                <w:i/>
                <w:iCs/>
              </w:rPr>
            </w:pPr>
            <w:r w:rsidRPr="00122CB2">
              <w:rPr>
                <w:bCs/>
                <w:i/>
                <w:iCs/>
              </w:rPr>
              <w:t>min. 50 kN/m</w:t>
            </w:r>
          </w:p>
        </w:tc>
        <w:tc>
          <w:tcPr>
            <w:tcW w:w="1166" w:type="dxa"/>
          </w:tcPr>
          <w:p w14:paraId="2311C9F5" w14:textId="77777777" w:rsidR="00122CB2" w:rsidRPr="00122CB2" w:rsidRDefault="00122CB2" w:rsidP="00BB2567">
            <w:pPr>
              <w:jc w:val="center"/>
              <w:rPr>
                <w:bCs/>
                <w:i/>
                <w:iCs/>
              </w:rPr>
            </w:pPr>
            <w:r w:rsidRPr="00122CB2">
              <w:rPr>
                <w:bCs/>
                <w:i/>
                <w:iCs/>
              </w:rPr>
              <w:t>6</w:t>
            </w:r>
          </w:p>
        </w:tc>
        <w:tc>
          <w:tcPr>
            <w:tcW w:w="1166" w:type="dxa"/>
          </w:tcPr>
          <w:p w14:paraId="7C7D8E6C" w14:textId="77777777" w:rsidR="00122CB2" w:rsidRPr="00122CB2" w:rsidRDefault="00122CB2" w:rsidP="00BB2567">
            <w:pPr>
              <w:jc w:val="center"/>
              <w:rPr>
                <w:bCs/>
                <w:i/>
                <w:iCs/>
              </w:rPr>
            </w:pPr>
            <w:r w:rsidRPr="00122CB2">
              <w:rPr>
                <w:bCs/>
                <w:i/>
                <w:iCs/>
              </w:rPr>
              <w:t>2</w:t>
            </w:r>
          </w:p>
        </w:tc>
        <w:tc>
          <w:tcPr>
            <w:tcW w:w="1166" w:type="dxa"/>
            <w:vAlign w:val="center"/>
          </w:tcPr>
          <w:p w14:paraId="77CDBDF1" w14:textId="77777777" w:rsidR="00122CB2" w:rsidRPr="00122CB2" w:rsidRDefault="00122CB2" w:rsidP="00BB2567">
            <w:pPr>
              <w:jc w:val="center"/>
              <w:rPr>
                <w:bCs/>
                <w:i/>
                <w:iCs/>
              </w:rPr>
            </w:pPr>
            <w:r w:rsidRPr="00122CB2">
              <w:rPr>
                <w:bCs/>
                <w:i/>
                <w:iCs/>
              </w:rPr>
              <w:t>0.25</w:t>
            </w:r>
          </w:p>
        </w:tc>
        <w:tc>
          <w:tcPr>
            <w:tcW w:w="1166" w:type="dxa"/>
            <w:vAlign w:val="center"/>
          </w:tcPr>
          <w:p w14:paraId="2AFCB85E" w14:textId="77777777" w:rsidR="00122CB2" w:rsidRPr="00122CB2" w:rsidRDefault="00122CB2" w:rsidP="00BB2567">
            <w:pPr>
              <w:jc w:val="center"/>
              <w:rPr>
                <w:bCs/>
                <w:i/>
                <w:iCs/>
              </w:rPr>
            </w:pPr>
            <w:r w:rsidRPr="00122CB2">
              <w:rPr>
                <w:bCs/>
                <w:i/>
                <w:iCs/>
              </w:rPr>
              <w:t>0.20</w:t>
            </w:r>
          </w:p>
        </w:tc>
        <w:tc>
          <w:tcPr>
            <w:tcW w:w="1167" w:type="dxa"/>
            <w:vAlign w:val="center"/>
          </w:tcPr>
          <w:p w14:paraId="3C39C4B1" w14:textId="77777777" w:rsidR="00122CB2" w:rsidRPr="00122CB2" w:rsidRDefault="00122CB2" w:rsidP="00BB2567">
            <w:pPr>
              <w:jc w:val="center"/>
              <w:rPr>
                <w:bCs/>
                <w:i/>
                <w:iCs/>
              </w:rPr>
            </w:pPr>
            <w:r w:rsidRPr="00122CB2">
              <w:rPr>
                <w:bCs/>
                <w:i/>
                <w:iCs/>
              </w:rPr>
              <w:t>0.20</w:t>
            </w:r>
          </w:p>
        </w:tc>
        <w:tc>
          <w:tcPr>
            <w:tcW w:w="1167" w:type="dxa"/>
            <w:vAlign w:val="center"/>
          </w:tcPr>
          <w:p w14:paraId="0F3B8C47" w14:textId="77777777" w:rsidR="00122CB2" w:rsidRPr="00122CB2" w:rsidRDefault="00122CB2" w:rsidP="00BB2567">
            <w:pPr>
              <w:jc w:val="center"/>
              <w:rPr>
                <w:bCs/>
                <w:i/>
                <w:iCs/>
              </w:rPr>
            </w:pPr>
            <w:r w:rsidRPr="00122CB2">
              <w:rPr>
                <w:bCs/>
                <w:i/>
                <w:iCs/>
              </w:rPr>
              <w:t>–</w:t>
            </w:r>
          </w:p>
        </w:tc>
        <w:tc>
          <w:tcPr>
            <w:tcW w:w="1167" w:type="dxa"/>
            <w:vAlign w:val="center"/>
          </w:tcPr>
          <w:p w14:paraId="7A812853" w14:textId="77777777" w:rsidR="00122CB2" w:rsidRPr="00122CB2" w:rsidRDefault="00122CB2" w:rsidP="00BB2567">
            <w:pPr>
              <w:jc w:val="center"/>
              <w:rPr>
                <w:bCs/>
                <w:i/>
                <w:iCs/>
              </w:rPr>
            </w:pPr>
            <w:r w:rsidRPr="00122CB2">
              <w:rPr>
                <w:bCs/>
                <w:i/>
                <w:iCs/>
              </w:rPr>
              <w:t>1.00</w:t>
            </w:r>
          </w:p>
        </w:tc>
      </w:tr>
    </w:tbl>
    <w:p w14:paraId="1D725B04" w14:textId="77777777" w:rsidR="00122CB2" w:rsidRPr="00122CB2" w:rsidRDefault="00122CB2" w:rsidP="00122CB2">
      <w:pPr>
        <w:ind w:firstLine="567"/>
        <w:rPr>
          <w:bCs/>
          <w:i/>
          <w:iCs/>
        </w:rPr>
      </w:pPr>
    </w:p>
    <w:p w14:paraId="471A6658" w14:textId="77777777" w:rsidR="00122CB2" w:rsidRPr="00122CB2" w:rsidRDefault="00122CB2" w:rsidP="00122CB2">
      <w:pPr>
        <w:ind w:firstLine="567"/>
        <w:rPr>
          <w:bCs/>
          <w:i/>
          <w:iCs/>
        </w:rPr>
      </w:pPr>
      <w:r w:rsidRPr="00122CB2">
        <w:rPr>
          <w:bCs/>
          <w:i/>
          <w:iCs/>
        </w:rPr>
        <w:t>Starp paralēli izbūvējamo cauruļvadu sistēmām, kas atrodas vienā tranšejā, ir jābūt pietiekami lielam attālumam, lai ar blīvēšanas aprīkojumu noblīvētu izbēruma grunts materiālu zonās starp caurulēm.</w:t>
      </w:r>
    </w:p>
    <w:p w14:paraId="5AD51928" w14:textId="77777777" w:rsidR="00122CB2" w:rsidRPr="00122CB2" w:rsidRDefault="00122CB2" w:rsidP="00122CB2">
      <w:pPr>
        <w:ind w:firstLine="567"/>
        <w:rPr>
          <w:bCs/>
          <w:i/>
          <w:iCs/>
        </w:rPr>
      </w:pPr>
      <w:r w:rsidRPr="00122CB2">
        <w:rPr>
          <w:bCs/>
          <w:i/>
          <w:iCs/>
        </w:rPr>
        <w:t>Aizbēruma grunts materiālu zonās starp caurulēm blīvē līdz tādai pašai blīvēšanas kategorijai kā grunts materiālu starp cauruli un tranšejas sienu.</w:t>
      </w:r>
    </w:p>
    <w:p w14:paraId="3C32EF8B" w14:textId="77777777" w:rsidR="00122CB2" w:rsidRPr="00122CB2" w:rsidRDefault="00122CB2" w:rsidP="00122CB2">
      <w:pPr>
        <w:ind w:firstLine="567"/>
        <w:rPr>
          <w:bCs/>
          <w:i/>
          <w:iCs/>
        </w:rPr>
      </w:pPr>
      <w:r w:rsidRPr="00122CB2">
        <w:rPr>
          <w:bCs/>
          <w:i/>
          <w:iCs/>
        </w:rPr>
        <w:t>Par praktiski piemērotu uzskata attālumu starp caurulēm, kas ir par 150 mm lielāks nekā platākās blīvēšanas aprīkojuma daļas platums.</w:t>
      </w:r>
    </w:p>
    <w:p w14:paraId="091C8370" w14:textId="77777777" w:rsidR="00122CB2" w:rsidRPr="00122CB2" w:rsidRDefault="00122CB2" w:rsidP="00122CB2">
      <w:pPr>
        <w:ind w:firstLine="567"/>
        <w:rPr>
          <w:bCs/>
          <w:i/>
          <w:iCs/>
        </w:rPr>
      </w:pPr>
      <w:r w:rsidRPr="00122CB2">
        <w:rPr>
          <w:bCs/>
          <w:i/>
          <w:iCs/>
        </w:rPr>
        <w:t>Pildījuma blīvēšana tranšejā</w:t>
      </w:r>
    </w:p>
    <w:p w14:paraId="25EB0E4B" w14:textId="77777777" w:rsidR="00122CB2" w:rsidRPr="00122CB2" w:rsidRDefault="00122CB2" w:rsidP="00122CB2">
      <w:pPr>
        <w:ind w:firstLine="567"/>
        <w:rPr>
          <w:bCs/>
          <w:i/>
          <w:iCs/>
        </w:rPr>
      </w:pPr>
      <w:r w:rsidRPr="00122CB2">
        <w:rPr>
          <w:bCs/>
          <w:i/>
          <w:iCs/>
        </w:rPr>
        <w:t>Ja projektētājs ir noteicis vajadzīgo blīvēšanas līmeni, pirms cauruļvada novietošanas jāpārliecinās, vai blīvēšana ir iespējama.</w:t>
      </w:r>
    </w:p>
    <w:p w14:paraId="45902C56" w14:textId="77777777" w:rsidR="00122CB2" w:rsidRPr="00122CB2" w:rsidRDefault="00122CB2" w:rsidP="00122CB2">
      <w:pPr>
        <w:ind w:firstLine="567"/>
        <w:rPr>
          <w:bCs/>
          <w:i/>
          <w:iCs/>
        </w:rPr>
      </w:pPr>
      <w:r w:rsidRPr="00122CB2">
        <w:rPr>
          <w:bCs/>
          <w:i/>
          <w:iCs/>
        </w:rPr>
        <w:t>Satiksmes zonā, kā arī zaļajā zonā tieši pie ceļa vai zem ceļa beigu pildījuma materiālam jābūt blīvējamam, un tas jāsablīvē vismaz ≥ 95 % apmērā no standarta blīvuma pēc Proktora.</w:t>
      </w:r>
    </w:p>
    <w:p w14:paraId="4701B7F5" w14:textId="77777777" w:rsidR="00122CB2" w:rsidRPr="00122CB2" w:rsidRDefault="00122CB2" w:rsidP="00122CB2">
      <w:pPr>
        <w:ind w:firstLine="567"/>
        <w:rPr>
          <w:bCs/>
          <w:i/>
          <w:iCs/>
        </w:rPr>
      </w:pPr>
      <w:r w:rsidRPr="00122CB2">
        <w:rPr>
          <w:bCs/>
          <w:i/>
          <w:iCs/>
        </w:rPr>
        <w:t>Citos gadījumos pildījumu sablīvē līdz apkārt esošās grunts blīvumam. Tranšejai jābūt aizpildītai tā, lai vēlāk pašsablīvēšanās</w:t>
      </w:r>
    </w:p>
    <w:p w14:paraId="27FB0E3E" w14:textId="77777777" w:rsidR="00122CB2" w:rsidRPr="00122CB2" w:rsidRDefault="00122CB2" w:rsidP="00122CB2">
      <w:pPr>
        <w:ind w:firstLine="567"/>
        <w:rPr>
          <w:bCs/>
          <w:i/>
          <w:iCs/>
        </w:rPr>
      </w:pPr>
      <w:r w:rsidRPr="00122CB2">
        <w:rPr>
          <w:bCs/>
          <w:i/>
          <w:iCs/>
        </w:rPr>
        <w:t>procesā tā sasniegtu projektā paredzēto augstumu, vai būtu vienā līmenī ar zemes virsmu.</w:t>
      </w:r>
    </w:p>
    <w:p w14:paraId="655E2B00" w14:textId="77777777" w:rsidR="00122CB2" w:rsidRPr="00122CB2" w:rsidRDefault="00122CB2" w:rsidP="00122CB2">
      <w:pPr>
        <w:ind w:firstLine="567"/>
        <w:rPr>
          <w:b/>
          <w:bCs/>
          <w:i/>
          <w:iCs/>
        </w:rPr>
      </w:pPr>
      <w:r w:rsidRPr="00122CB2">
        <w:rPr>
          <w:b/>
          <w:bCs/>
          <w:i/>
          <w:iCs/>
        </w:rPr>
        <w:t>Atlikušais aizbērums</w:t>
      </w:r>
    </w:p>
    <w:p w14:paraId="68A48DF7" w14:textId="77777777" w:rsidR="00122CB2" w:rsidRPr="00122CB2" w:rsidRDefault="00122CB2" w:rsidP="00122CB2">
      <w:pPr>
        <w:ind w:firstLine="567"/>
        <w:rPr>
          <w:bCs/>
          <w:i/>
          <w:iCs/>
        </w:rPr>
      </w:pPr>
      <w:r w:rsidRPr="00122CB2">
        <w:rPr>
          <w:bCs/>
          <w:i/>
          <w:iCs/>
        </w:rPr>
        <w:t>Aizbēruma atlikušo daļu var veidot izmantojot izrakto grunts materiālu ar maksimālo akmens daļiņu izmēru līdz 300 mm ar noteikumu, ka tiek nodrošināts vismaz 300 mm biezs pārklājums virs caurules. Ja ir nepieciešama grunts materiāla blīvēšana, grunts materiālam ir jābūt blīvējamam un ir jāatbilst blīvēšanas pakāpei un maksimālais akmens daļiņu izmērs nedrīkst pārsniegt 2/3 no blīvējuma slāņa biezuma.</w:t>
      </w:r>
    </w:p>
    <w:p w14:paraId="0BE73D50" w14:textId="77777777" w:rsidR="00122CB2" w:rsidRPr="00122CB2" w:rsidRDefault="00122CB2" w:rsidP="00122CB2">
      <w:pPr>
        <w:ind w:firstLine="567"/>
        <w:rPr>
          <w:b/>
          <w:bCs/>
          <w:i/>
          <w:iCs/>
        </w:rPr>
      </w:pPr>
      <w:r w:rsidRPr="00122CB2">
        <w:rPr>
          <w:b/>
          <w:bCs/>
          <w:i/>
          <w:iCs/>
        </w:rPr>
        <w:t>Dzelzsbetona aku un mūra konstrukciju šķērsošana</w:t>
      </w:r>
    </w:p>
    <w:p w14:paraId="4127CDDA" w14:textId="77777777" w:rsidR="00122CB2" w:rsidRPr="00122CB2" w:rsidRDefault="00122CB2" w:rsidP="00122CB2">
      <w:pPr>
        <w:ind w:firstLine="567"/>
        <w:rPr>
          <w:bCs/>
          <w:i/>
          <w:iCs/>
        </w:rPr>
      </w:pPr>
      <w:r w:rsidRPr="00122CB2">
        <w:rPr>
          <w:bCs/>
          <w:i/>
          <w:iCs/>
        </w:rPr>
        <w:t>Šķērsojuma vietas izbūvi veikt atbilstoši LVS EN 1610 standarta 8.6.4. punktā un LVS ENV 1046 standarta 5.1.5.4. punktā dotajiem norādījumiem.</w:t>
      </w:r>
    </w:p>
    <w:p w14:paraId="2F10E8FB" w14:textId="77777777" w:rsidR="00122CB2" w:rsidRPr="00122CB2" w:rsidRDefault="00122CB2" w:rsidP="00122CB2">
      <w:pPr>
        <w:ind w:firstLine="567"/>
        <w:rPr>
          <w:bCs/>
          <w:i/>
          <w:iCs/>
        </w:rPr>
      </w:pPr>
      <w:r w:rsidRPr="00122CB2">
        <w:rPr>
          <w:bCs/>
          <w:i/>
          <w:iCs/>
        </w:rPr>
        <w:lastRenderedPageBreak/>
        <w:t>Izbūvējot EVOSAN, EVOSAN-RF un EVORAIN caurules cietajā konstrukcijā, ir jāizveido lokanais savienojums. Izbūvi veikt atbilstoši parādītajai shēmai:</w:t>
      </w:r>
    </w:p>
    <w:p w14:paraId="36C6B548" w14:textId="77777777" w:rsidR="00122CB2" w:rsidRPr="00122CB2" w:rsidRDefault="00122CB2" w:rsidP="00122CB2">
      <w:pPr>
        <w:ind w:firstLine="567"/>
        <w:rPr>
          <w:bCs/>
          <w:i/>
          <w:iCs/>
        </w:rPr>
      </w:pPr>
    </w:p>
    <w:tbl>
      <w:tblPr>
        <w:tblW w:w="0" w:type="auto"/>
        <w:tblLook w:val="04A0" w:firstRow="1" w:lastRow="0" w:firstColumn="1" w:lastColumn="0" w:noHBand="0" w:noVBand="1"/>
      </w:tblPr>
      <w:tblGrid>
        <w:gridCol w:w="5374"/>
        <w:gridCol w:w="4488"/>
      </w:tblGrid>
      <w:tr w:rsidR="00122CB2" w:rsidRPr="00122CB2" w14:paraId="4EC0CC54" w14:textId="77777777" w:rsidTr="00122CB2">
        <w:tc>
          <w:tcPr>
            <w:tcW w:w="4665" w:type="dxa"/>
            <w:vAlign w:val="bottom"/>
          </w:tcPr>
          <w:p w14:paraId="00256BAB" w14:textId="48D0AC50" w:rsidR="00122CB2" w:rsidRPr="00122CB2" w:rsidRDefault="00122CB2" w:rsidP="00122CB2">
            <w:pPr>
              <w:ind w:firstLine="567"/>
              <w:rPr>
                <w:bCs/>
                <w:i/>
                <w:iCs/>
              </w:rPr>
            </w:pPr>
            <w:r w:rsidRPr="00122CB2">
              <w:rPr>
                <w:bCs/>
                <w:i/>
                <w:iCs/>
                <w:noProof/>
                <w:lang w:val="en-GB"/>
              </w:rPr>
              <w:drawing>
                <wp:inline distT="0" distB="0" distL="0" distR="0" wp14:anchorId="05715602" wp14:editId="7B641042">
                  <wp:extent cx="2352675" cy="21812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52675" cy="2181225"/>
                          </a:xfrm>
                          <a:prstGeom prst="rect">
                            <a:avLst/>
                          </a:prstGeom>
                          <a:noFill/>
                          <a:ln>
                            <a:noFill/>
                          </a:ln>
                        </pic:spPr>
                      </pic:pic>
                    </a:graphicData>
                  </a:graphic>
                </wp:inline>
              </w:drawing>
            </w:r>
          </w:p>
        </w:tc>
        <w:tc>
          <w:tcPr>
            <w:tcW w:w="4666" w:type="dxa"/>
            <w:vAlign w:val="bottom"/>
          </w:tcPr>
          <w:p w14:paraId="36A030CD" w14:textId="77777777" w:rsidR="00122CB2" w:rsidRPr="00122CB2" w:rsidRDefault="00122CB2" w:rsidP="00122CB2">
            <w:pPr>
              <w:ind w:firstLine="567"/>
              <w:rPr>
                <w:bCs/>
                <w:i/>
                <w:iCs/>
              </w:rPr>
            </w:pPr>
            <w:r w:rsidRPr="00122CB2">
              <w:rPr>
                <w:bCs/>
                <w:i/>
                <w:iCs/>
              </w:rPr>
              <w:t>1. savienojuma veids/tips</w:t>
            </w:r>
          </w:p>
          <w:p w14:paraId="3A7CEC5C" w14:textId="46E6F776" w:rsidR="00122CB2" w:rsidRPr="00122CB2" w:rsidRDefault="00122CB2" w:rsidP="00122CB2">
            <w:pPr>
              <w:ind w:firstLine="567"/>
              <w:rPr>
                <w:bCs/>
                <w:i/>
                <w:iCs/>
              </w:rPr>
            </w:pPr>
            <w:r w:rsidRPr="00122CB2">
              <w:rPr>
                <w:bCs/>
                <w:i/>
                <w:iCs/>
              </w:rPr>
              <w:t>1 – Lokanais savienojums tiek</w:t>
            </w:r>
            <w:r w:rsidR="00BB2567">
              <w:rPr>
                <w:bCs/>
                <w:i/>
                <w:iCs/>
              </w:rPr>
              <w:t xml:space="preserve"> </w:t>
            </w:r>
            <w:r w:rsidRPr="00122CB2">
              <w:rPr>
                <w:bCs/>
                <w:i/>
                <w:iCs/>
              </w:rPr>
              <w:t>veidots cietā konstrukcijā no</w:t>
            </w:r>
            <w:r w:rsidR="00BB2567">
              <w:rPr>
                <w:bCs/>
                <w:i/>
                <w:iCs/>
              </w:rPr>
              <w:t xml:space="preserve"> </w:t>
            </w:r>
            <w:r w:rsidRPr="00122CB2">
              <w:rPr>
                <w:bCs/>
                <w:i/>
                <w:iCs/>
              </w:rPr>
              <w:t>aizsarguzmavas;</w:t>
            </w:r>
          </w:p>
          <w:p w14:paraId="21F122E5" w14:textId="0742A8EC" w:rsidR="00122CB2" w:rsidRPr="00122CB2" w:rsidRDefault="00122CB2" w:rsidP="00BB2567">
            <w:pPr>
              <w:ind w:firstLine="567"/>
              <w:rPr>
                <w:bCs/>
                <w:i/>
                <w:iCs/>
              </w:rPr>
            </w:pPr>
            <w:r w:rsidRPr="00122CB2">
              <w:rPr>
                <w:bCs/>
                <w:i/>
                <w:iCs/>
              </w:rPr>
              <w:t>2 – Īss EVOSAN, EVOSAN-RF un EVORAIN caurules posms</w:t>
            </w:r>
            <w:r w:rsidR="00BB2567">
              <w:rPr>
                <w:bCs/>
                <w:i/>
                <w:iCs/>
              </w:rPr>
              <w:t xml:space="preserve"> </w:t>
            </w:r>
            <w:r w:rsidRPr="00122CB2">
              <w:rPr>
                <w:bCs/>
                <w:i/>
                <w:iCs/>
              </w:rPr>
              <w:t>ar diviem gumijas blīvgredzeniem (posma garums maksimāli 2 m un minimāli 1 m);</w:t>
            </w:r>
          </w:p>
          <w:p w14:paraId="3AD466C3" w14:textId="77777777" w:rsidR="00122CB2" w:rsidRPr="00122CB2" w:rsidRDefault="00122CB2" w:rsidP="00122CB2">
            <w:pPr>
              <w:ind w:firstLine="567"/>
              <w:rPr>
                <w:bCs/>
                <w:i/>
                <w:iCs/>
              </w:rPr>
            </w:pPr>
            <w:r w:rsidRPr="00122CB2">
              <w:rPr>
                <w:bCs/>
                <w:i/>
                <w:iCs/>
              </w:rPr>
              <w:t>3 – Lokanais savienojums tiek veidots no dubultuzmavas;</w:t>
            </w:r>
          </w:p>
          <w:p w14:paraId="017709D4" w14:textId="77777777" w:rsidR="00122CB2" w:rsidRPr="00122CB2" w:rsidRDefault="00122CB2" w:rsidP="00122CB2">
            <w:pPr>
              <w:ind w:firstLine="567"/>
              <w:rPr>
                <w:bCs/>
                <w:i/>
                <w:iCs/>
              </w:rPr>
            </w:pPr>
            <w:r w:rsidRPr="00122CB2">
              <w:rPr>
                <w:bCs/>
                <w:i/>
                <w:iCs/>
              </w:rPr>
              <w:t>4 – Grunts materiālu zonā ap cauruli noblīvēt līdz klasei L</w:t>
            </w:r>
          </w:p>
        </w:tc>
      </w:tr>
      <w:tr w:rsidR="00122CB2" w:rsidRPr="00122CB2" w14:paraId="1993336D" w14:textId="77777777" w:rsidTr="00122CB2">
        <w:tc>
          <w:tcPr>
            <w:tcW w:w="4665" w:type="dxa"/>
            <w:vAlign w:val="bottom"/>
          </w:tcPr>
          <w:p w14:paraId="556B82D7" w14:textId="77777777" w:rsidR="00122CB2" w:rsidRPr="00122CB2" w:rsidRDefault="00122CB2" w:rsidP="00122CB2">
            <w:pPr>
              <w:ind w:firstLine="567"/>
              <w:rPr>
                <w:bCs/>
                <w:i/>
                <w:iCs/>
              </w:rPr>
            </w:pPr>
          </w:p>
        </w:tc>
        <w:tc>
          <w:tcPr>
            <w:tcW w:w="4666" w:type="dxa"/>
            <w:vAlign w:val="bottom"/>
          </w:tcPr>
          <w:p w14:paraId="18874C9F" w14:textId="77777777" w:rsidR="00122CB2" w:rsidRPr="00122CB2" w:rsidRDefault="00122CB2" w:rsidP="00122CB2">
            <w:pPr>
              <w:ind w:firstLine="567"/>
              <w:rPr>
                <w:bCs/>
                <w:i/>
                <w:iCs/>
              </w:rPr>
            </w:pPr>
          </w:p>
        </w:tc>
      </w:tr>
      <w:tr w:rsidR="00122CB2" w:rsidRPr="00122CB2" w14:paraId="55A782FB" w14:textId="77777777" w:rsidTr="00122CB2">
        <w:tc>
          <w:tcPr>
            <w:tcW w:w="4665" w:type="dxa"/>
            <w:vAlign w:val="bottom"/>
          </w:tcPr>
          <w:p w14:paraId="3F2890E6" w14:textId="7CA5CF5B" w:rsidR="00122CB2" w:rsidRPr="00122CB2" w:rsidRDefault="00122CB2" w:rsidP="00122CB2">
            <w:pPr>
              <w:ind w:firstLine="567"/>
              <w:rPr>
                <w:bCs/>
                <w:i/>
                <w:iCs/>
              </w:rPr>
            </w:pPr>
            <w:r w:rsidRPr="00122CB2">
              <w:rPr>
                <w:bCs/>
                <w:i/>
                <w:iCs/>
                <w:noProof/>
                <w:lang w:val="en-GB"/>
              </w:rPr>
              <w:drawing>
                <wp:inline distT="0" distB="0" distL="0" distR="0" wp14:anchorId="67FD482A" wp14:editId="43039CDE">
                  <wp:extent cx="2914650" cy="2181225"/>
                  <wp:effectExtent l="0" t="0" r="0"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14650" cy="2181225"/>
                          </a:xfrm>
                          <a:prstGeom prst="rect">
                            <a:avLst/>
                          </a:prstGeom>
                          <a:noFill/>
                          <a:ln>
                            <a:noFill/>
                          </a:ln>
                        </pic:spPr>
                      </pic:pic>
                    </a:graphicData>
                  </a:graphic>
                </wp:inline>
              </w:drawing>
            </w:r>
          </w:p>
        </w:tc>
        <w:tc>
          <w:tcPr>
            <w:tcW w:w="4666" w:type="dxa"/>
            <w:vAlign w:val="bottom"/>
          </w:tcPr>
          <w:p w14:paraId="124B9928" w14:textId="77777777" w:rsidR="00122CB2" w:rsidRPr="00122CB2" w:rsidRDefault="00122CB2" w:rsidP="00122CB2">
            <w:pPr>
              <w:ind w:firstLine="567"/>
              <w:rPr>
                <w:bCs/>
                <w:i/>
                <w:iCs/>
              </w:rPr>
            </w:pPr>
            <w:r w:rsidRPr="00122CB2">
              <w:rPr>
                <w:bCs/>
                <w:i/>
                <w:iCs/>
              </w:rPr>
              <w:t>2. savienojuma veids/tips</w:t>
            </w:r>
          </w:p>
          <w:p w14:paraId="793F3F96" w14:textId="77777777" w:rsidR="00122CB2" w:rsidRPr="00122CB2" w:rsidRDefault="00122CB2" w:rsidP="00122CB2">
            <w:pPr>
              <w:ind w:firstLine="567"/>
              <w:rPr>
                <w:bCs/>
                <w:i/>
                <w:iCs/>
              </w:rPr>
            </w:pPr>
            <w:r w:rsidRPr="00122CB2">
              <w:rPr>
                <w:bCs/>
                <w:i/>
                <w:iCs/>
              </w:rPr>
              <w:t>1 – Lokanais savienojums tiek veidots no dubultuzmavas;</w:t>
            </w:r>
          </w:p>
          <w:p w14:paraId="1F32D459" w14:textId="1B7B235E" w:rsidR="00122CB2" w:rsidRPr="00122CB2" w:rsidRDefault="00122CB2" w:rsidP="00BB2567">
            <w:pPr>
              <w:ind w:firstLine="567"/>
              <w:rPr>
                <w:bCs/>
                <w:i/>
                <w:iCs/>
              </w:rPr>
            </w:pPr>
            <w:r w:rsidRPr="00122CB2">
              <w:rPr>
                <w:bCs/>
                <w:i/>
                <w:iCs/>
              </w:rPr>
              <w:t>2 – Īss EVOSAN, EVOSAN-RF un EVORAIN caurules posms ar diviem gumijas blīvgredzeniem (posma garums</w:t>
            </w:r>
            <w:r w:rsidR="00BB2567">
              <w:rPr>
                <w:bCs/>
                <w:i/>
                <w:iCs/>
              </w:rPr>
              <w:t xml:space="preserve"> </w:t>
            </w:r>
            <w:r w:rsidRPr="00122CB2">
              <w:rPr>
                <w:bCs/>
                <w:i/>
                <w:iCs/>
              </w:rPr>
              <w:t>maksimāli 2 m un minimāli 1 m);</w:t>
            </w:r>
          </w:p>
          <w:p w14:paraId="7C090A6F" w14:textId="0A7446AF" w:rsidR="00122CB2" w:rsidRPr="00122CB2" w:rsidRDefault="00122CB2" w:rsidP="00122CB2">
            <w:pPr>
              <w:ind w:firstLine="567"/>
              <w:rPr>
                <w:bCs/>
                <w:i/>
                <w:iCs/>
              </w:rPr>
            </w:pPr>
            <w:r w:rsidRPr="00122CB2">
              <w:rPr>
                <w:bCs/>
                <w:i/>
                <w:iCs/>
              </w:rPr>
              <w:t>3 – Grunts materiālu zonā ap</w:t>
            </w:r>
            <w:r w:rsidR="00BB2567">
              <w:rPr>
                <w:bCs/>
                <w:i/>
                <w:iCs/>
              </w:rPr>
              <w:t xml:space="preserve"> </w:t>
            </w:r>
            <w:r w:rsidRPr="00122CB2">
              <w:rPr>
                <w:bCs/>
                <w:i/>
                <w:iCs/>
              </w:rPr>
              <w:t>cauruli noblīvēt līdz klasei L);</w:t>
            </w:r>
          </w:p>
          <w:p w14:paraId="01E235B2" w14:textId="77777777" w:rsidR="00122CB2" w:rsidRPr="00122CB2" w:rsidRDefault="00122CB2" w:rsidP="00122CB2">
            <w:pPr>
              <w:ind w:firstLine="567"/>
              <w:rPr>
                <w:bCs/>
                <w:i/>
                <w:iCs/>
              </w:rPr>
            </w:pPr>
            <w:r w:rsidRPr="00122CB2">
              <w:rPr>
                <w:bCs/>
                <w:i/>
                <w:iCs/>
              </w:rPr>
              <w:t>L – attālums no cietās konstrukcijas1) ārējās malas līdz pirmajam lokanajam savienojumam;</w:t>
            </w:r>
          </w:p>
          <w:p w14:paraId="5659FF64" w14:textId="0E0C9B3A" w:rsidR="00122CB2" w:rsidRPr="00122CB2" w:rsidRDefault="00122CB2" w:rsidP="00BB2567">
            <w:pPr>
              <w:ind w:firstLine="567"/>
              <w:rPr>
                <w:bCs/>
                <w:i/>
                <w:iCs/>
              </w:rPr>
            </w:pPr>
            <w:r w:rsidRPr="00122CB2">
              <w:rPr>
                <w:bCs/>
                <w:i/>
                <w:iCs/>
              </w:rPr>
              <w:t xml:space="preserve">Piezīme: Veidojot savienojumu pirmo lokano savienojumu attālumā L = 400 mm jeb 0.5 </w:t>
            </w:r>
            <w:r w:rsidRPr="00122CB2">
              <w:rPr>
                <w:bCs/>
                <w:i/>
                <w:iCs/>
              </w:rPr>
              <w:sym w:font="Symbol" w:char="F0B4"/>
            </w:r>
            <w:r w:rsidRPr="00122CB2">
              <w:rPr>
                <w:bCs/>
                <w:i/>
                <w:iCs/>
              </w:rPr>
              <w:t xml:space="preserve"> DN/OD (DN/OD – caurules</w:t>
            </w:r>
            <w:r w:rsidR="00BB2567">
              <w:rPr>
                <w:bCs/>
                <w:i/>
                <w:iCs/>
              </w:rPr>
              <w:t xml:space="preserve"> </w:t>
            </w:r>
            <w:r w:rsidRPr="00122CB2">
              <w:rPr>
                <w:bCs/>
                <w:i/>
                <w:iCs/>
              </w:rPr>
              <w:t>nominālais/ārējais diametrs, [mm]) attālumā, izvēloties to, kurš ir lielāks (garāks).</w:t>
            </w:r>
          </w:p>
        </w:tc>
      </w:tr>
    </w:tbl>
    <w:p w14:paraId="1658C75B" w14:textId="77777777" w:rsidR="00122CB2" w:rsidRPr="00122CB2" w:rsidRDefault="00122CB2" w:rsidP="00122CB2">
      <w:pPr>
        <w:ind w:firstLine="567"/>
        <w:rPr>
          <w:bCs/>
          <w:i/>
          <w:iCs/>
        </w:rPr>
      </w:pPr>
    </w:p>
    <w:p w14:paraId="66E49E4F" w14:textId="77777777" w:rsidR="00122CB2" w:rsidRPr="00122CB2" w:rsidRDefault="00122CB2" w:rsidP="00122CB2">
      <w:pPr>
        <w:ind w:firstLine="567"/>
        <w:rPr>
          <w:bCs/>
          <w:i/>
          <w:iCs/>
        </w:rPr>
      </w:pPr>
      <w:r w:rsidRPr="00122CB2">
        <w:rPr>
          <w:bCs/>
          <w:i/>
          <w:iCs/>
        </w:rPr>
        <w:t xml:space="preserve">Profilētais blīvgredzens vienmērīgi jāievieto pirmajā pilnajā gofrējuma iedobē (ja caurule tiek saīsināta, jānodrošina, lai griezuma vieta atrastos gofrējuma iedobes vidū un nebūtu bojātas tās sānu virsmas). Caurule </w:t>
      </w:r>
      <w:r w:rsidRPr="00122CB2">
        <w:rPr>
          <w:b/>
          <w:bCs/>
          <w:i/>
          <w:iCs/>
        </w:rPr>
        <w:t>līdz teknei</w:t>
      </w:r>
      <w:r w:rsidRPr="00122CB2">
        <w:rPr>
          <w:bCs/>
          <w:i/>
          <w:iCs/>
        </w:rPr>
        <w:t xml:space="preserve"> jāiebīda aizsarguzmavā.</w:t>
      </w:r>
    </w:p>
    <w:p w14:paraId="6B9A3C00" w14:textId="77777777" w:rsidR="00122CB2" w:rsidRPr="00122CB2" w:rsidRDefault="00122CB2" w:rsidP="00122CB2">
      <w:pPr>
        <w:ind w:firstLine="567"/>
        <w:rPr>
          <w:bCs/>
          <w:i/>
          <w:iCs/>
        </w:rPr>
      </w:pPr>
    </w:p>
    <w:p w14:paraId="16FCBD25" w14:textId="77777777" w:rsidR="00122CB2" w:rsidRPr="00122CB2" w:rsidRDefault="00122CB2" w:rsidP="00122CB2">
      <w:pPr>
        <w:ind w:firstLine="567"/>
        <w:rPr>
          <w:bCs/>
          <w:i/>
          <w:iCs/>
        </w:rPr>
      </w:pPr>
      <w:r w:rsidRPr="00122CB2">
        <w:rPr>
          <w:bCs/>
          <w:i/>
          <w:iCs/>
        </w:rPr>
        <w:t>Pēc ūdensapgādes cauruļvadu izbūves jāveic to hlorēšana, skalošana un spiediena izturības pārbaude. Par pārbaužu veikšanu laikus jābrīdina atbildīgie dienesti un Pasūtītājs. Par katras pārbaudes veikšanu jānoformē atbilstošs dokuments.</w:t>
      </w:r>
    </w:p>
    <w:p w14:paraId="78F0F2B4" w14:textId="77777777" w:rsidR="00122CB2" w:rsidRPr="00122CB2" w:rsidRDefault="00122CB2" w:rsidP="00122CB2">
      <w:pPr>
        <w:ind w:firstLine="567"/>
        <w:rPr>
          <w:bCs/>
          <w:i/>
          <w:iCs/>
        </w:rPr>
      </w:pPr>
      <w:r w:rsidRPr="00122CB2">
        <w:rPr>
          <w:bCs/>
          <w:i/>
          <w:iCs/>
        </w:rPr>
        <w:t>Kanalizācijas un lietus ūdens kanalizācijas cauruļvadiem jābūt ar iebūves klasi ne mazāku kā ST8 (Uponor klasifikācija). Cauruļvadi jāsavieno atbilstoši to ražotāja noteiktajai tehnoloģijai. Pagriezienu un atzarojuma vietās jāizmanto atbilstoši veidgabali.</w:t>
      </w:r>
    </w:p>
    <w:p w14:paraId="4E9BE16B" w14:textId="77777777" w:rsidR="00122CB2" w:rsidRPr="00122CB2" w:rsidRDefault="00122CB2" w:rsidP="00122CB2">
      <w:pPr>
        <w:ind w:firstLine="567"/>
        <w:rPr>
          <w:bCs/>
          <w:i/>
          <w:iCs/>
        </w:rPr>
      </w:pPr>
      <w:r w:rsidRPr="00122CB2">
        <w:rPr>
          <w:bCs/>
          <w:i/>
          <w:iCs/>
        </w:rPr>
        <w:t xml:space="preserve">Minimālais pašteces cauruļvadu kritums nedrīkst būt mazāks par LBN 223-15 un Būvprojektā norādīto. </w:t>
      </w:r>
    </w:p>
    <w:p w14:paraId="4D23B3CA" w14:textId="77777777" w:rsidR="00122CB2" w:rsidRPr="00122CB2" w:rsidRDefault="00122CB2" w:rsidP="00122CB2">
      <w:pPr>
        <w:ind w:firstLine="567"/>
        <w:rPr>
          <w:bCs/>
          <w:i/>
          <w:iCs/>
        </w:rPr>
      </w:pPr>
      <w:r w:rsidRPr="00122CB2">
        <w:rPr>
          <w:bCs/>
          <w:i/>
          <w:iCs/>
        </w:rPr>
        <w:lastRenderedPageBreak/>
        <w:t>Pēc kanalizācijas cauruļvadu montāžas jāveic to skalošana un hidrostatiskā pārbaude. Pēc visas kanalizācijas cauruļvadu un skataku un guliju montāžas lai pārliecinātos, ka nav cauruļvadu sēšanās, aizsērēšanas, nepareizu savienošanu u.c., veicama CCTV (video) inspekcija.</w:t>
      </w:r>
    </w:p>
    <w:p w14:paraId="6DB53821" w14:textId="77777777" w:rsidR="00122CB2" w:rsidRPr="00122CB2" w:rsidRDefault="00122CB2" w:rsidP="00122CB2">
      <w:pPr>
        <w:ind w:firstLine="567"/>
        <w:rPr>
          <w:bCs/>
          <w:i/>
          <w:iCs/>
        </w:rPr>
      </w:pPr>
      <w:r w:rsidRPr="00122CB2">
        <w:rPr>
          <w:bCs/>
          <w:i/>
          <w:iCs/>
        </w:rPr>
        <w:t>Cauruļvadi iespēju robežās jāgulda uz pamatnes kāda noteikta Būvprojektā.</w:t>
      </w:r>
    </w:p>
    <w:p w14:paraId="0E45628F" w14:textId="77777777" w:rsidR="00F840F9" w:rsidRDefault="00122CB2" w:rsidP="00122CB2">
      <w:pPr>
        <w:ind w:firstLine="567"/>
        <w:rPr>
          <w:bCs/>
          <w:i/>
          <w:iCs/>
        </w:rPr>
      </w:pPr>
      <w:r w:rsidRPr="00122CB2">
        <w:rPr>
          <w:bCs/>
          <w:i/>
          <w:iCs/>
        </w:rPr>
        <w:t xml:space="preserve">Cauruļvadus apber, izmantojot smilšainu grunti, kuras sastāvā nav akmeņu, šķembu un būvgružu. Ja izraktā grunts neatbilst iepriekš minētajām prasībām, tranšejas robežās jāveic tās nomaiņa. </w:t>
      </w:r>
    </w:p>
    <w:p w14:paraId="130398DC" w14:textId="4E426AFD" w:rsidR="00F840F9" w:rsidRDefault="00F840F9" w:rsidP="00122CB2">
      <w:pPr>
        <w:ind w:firstLine="567"/>
        <w:rPr>
          <w:bCs/>
          <w:i/>
          <w:iCs/>
        </w:rPr>
      </w:pPr>
      <w:r w:rsidRPr="00F840F9">
        <w:rPr>
          <w:bCs/>
          <w:i/>
          <w:iCs/>
        </w:rPr>
        <w:t>Lietus kanalizācijas cauruļvadu izbūvi veic sausā gruntī.</w:t>
      </w:r>
      <w:r>
        <w:rPr>
          <w:bCs/>
          <w:i/>
          <w:iCs/>
        </w:rPr>
        <w:t xml:space="preserve"> Cauruļu guldīšana ūdens pārsātinātajā gruntī ir aizliegta.</w:t>
      </w:r>
    </w:p>
    <w:p w14:paraId="5C372B78" w14:textId="16E2B9EE" w:rsidR="00122CB2" w:rsidRPr="00122CB2" w:rsidRDefault="00122CB2" w:rsidP="00122CB2">
      <w:pPr>
        <w:ind w:firstLine="567"/>
        <w:rPr>
          <w:bCs/>
          <w:i/>
          <w:iCs/>
        </w:rPr>
      </w:pPr>
      <w:r w:rsidRPr="00122CB2">
        <w:rPr>
          <w:bCs/>
          <w:i/>
          <w:iCs/>
        </w:rPr>
        <w:t>Tranšeju aizberot, grunti jāblietē pa kārtām saskaņā ar ražotāja tehnoloģijām. Vietās, kur tranšeja izvietota zem brauktuves, grunts sablīvējuma pakāpei jāatbilst attiecīgās brauktuves klasei.</w:t>
      </w:r>
    </w:p>
    <w:p w14:paraId="4B8B8092" w14:textId="77777777" w:rsidR="00122CB2" w:rsidRPr="00122CB2" w:rsidRDefault="00122CB2" w:rsidP="00122CB2">
      <w:pPr>
        <w:ind w:firstLine="567"/>
        <w:rPr>
          <w:bCs/>
          <w:i/>
          <w:iCs/>
        </w:rPr>
      </w:pPr>
      <w:r w:rsidRPr="00122CB2">
        <w:rPr>
          <w:bCs/>
          <w:i/>
          <w:iCs/>
        </w:rPr>
        <w:t>Uz aizbērtām tranšejām veicama grunts sablīvējuma pārbaude (statiskā spiediena testi).</w:t>
      </w:r>
    </w:p>
    <w:p w14:paraId="41D0430C" w14:textId="77777777" w:rsidR="00122CB2" w:rsidRPr="00122CB2" w:rsidRDefault="00122CB2" w:rsidP="00122CB2">
      <w:pPr>
        <w:ind w:firstLine="567"/>
        <w:rPr>
          <w:b/>
          <w:bCs/>
          <w:i/>
          <w:iCs/>
        </w:rPr>
      </w:pPr>
      <w:r w:rsidRPr="00122CB2">
        <w:rPr>
          <w:b/>
          <w:bCs/>
          <w:i/>
          <w:iCs/>
        </w:rPr>
        <w:t>CCTV inspekcija</w:t>
      </w:r>
    </w:p>
    <w:p w14:paraId="6DA8ED50" w14:textId="26492FE0" w:rsidR="00122CB2" w:rsidRPr="00122CB2" w:rsidRDefault="00122CB2" w:rsidP="00122CB2">
      <w:pPr>
        <w:ind w:firstLine="567"/>
        <w:rPr>
          <w:bCs/>
          <w:i/>
          <w:iCs/>
        </w:rPr>
      </w:pPr>
      <w:r w:rsidRPr="00122CB2">
        <w:rPr>
          <w:bCs/>
          <w:i/>
          <w:iCs/>
          <w:noProof/>
        </w:rPr>
        <w:drawing>
          <wp:inline distT="0" distB="0" distL="0" distR="0" wp14:anchorId="7AC6715C" wp14:editId="27B35824">
            <wp:extent cx="2914650" cy="1971675"/>
            <wp:effectExtent l="0" t="0" r="0"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4650" cy="1971675"/>
                    </a:xfrm>
                    <a:prstGeom prst="rect">
                      <a:avLst/>
                    </a:prstGeom>
                    <a:noFill/>
                    <a:ln>
                      <a:noFill/>
                    </a:ln>
                  </pic:spPr>
                </pic:pic>
              </a:graphicData>
            </a:graphic>
          </wp:inline>
        </w:drawing>
      </w:r>
    </w:p>
    <w:p w14:paraId="04A4FA9F" w14:textId="77777777" w:rsidR="00122CB2" w:rsidRPr="00122CB2" w:rsidRDefault="00122CB2" w:rsidP="00122CB2">
      <w:pPr>
        <w:ind w:firstLine="567"/>
        <w:rPr>
          <w:bCs/>
          <w:i/>
          <w:iCs/>
        </w:rPr>
      </w:pPr>
      <w:r w:rsidRPr="00122CB2">
        <w:rPr>
          <w:bCs/>
          <w:i/>
          <w:iCs/>
        </w:rPr>
        <w:t>att. CCTV inspekcijas veikšana</w:t>
      </w:r>
    </w:p>
    <w:p w14:paraId="482F503F" w14:textId="77777777" w:rsidR="00122CB2" w:rsidRPr="00122CB2" w:rsidRDefault="00122CB2" w:rsidP="00122CB2">
      <w:pPr>
        <w:ind w:firstLine="567"/>
        <w:rPr>
          <w:bCs/>
          <w:i/>
          <w:iCs/>
        </w:rPr>
      </w:pPr>
    </w:p>
    <w:p w14:paraId="5A265A5A" w14:textId="77777777" w:rsidR="00122CB2" w:rsidRPr="00122CB2" w:rsidRDefault="00122CB2" w:rsidP="00122CB2">
      <w:pPr>
        <w:ind w:firstLine="567"/>
        <w:rPr>
          <w:bCs/>
          <w:i/>
          <w:iCs/>
        </w:rPr>
      </w:pPr>
      <w:r w:rsidRPr="00122CB2">
        <w:rPr>
          <w:bCs/>
          <w:i/>
          <w:iCs/>
        </w:rPr>
        <w:t xml:space="preserve">Lai cauruļvados laicīgi atklātu bojājumus vai atkāpes montāžas darbu veikšanā ir nepieciešama to pārbaude pirms labiekārtošanas darbu uzsākšanas (ceļu un ietvju seguma ierīkošanas) ar CCTV inspekciju. </w:t>
      </w:r>
    </w:p>
    <w:p w14:paraId="0C6503E4" w14:textId="65426F1E" w:rsidR="00122CB2" w:rsidRPr="00122CB2" w:rsidRDefault="00122CB2" w:rsidP="00122CB2">
      <w:pPr>
        <w:ind w:firstLine="567"/>
        <w:rPr>
          <w:bCs/>
          <w:i/>
          <w:iCs/>
        </w:rPr>
      </w:pPr>
      <w:r w:rsidRPr="00122CB2">
        <w:rPr>
          <w:bCs/>
          <w:i/>
          <w:iCs/>
        </w:rPr>
        <w:t xml:space="preserve">Precīzi fiksējot bojājumu vai aizsērējumu vietu, ir iespējams izvēlēties pareizo bojājumu likvidēšanas tehnoloģiju, tādējādi ietaupot līdzekļus. </w:t>
      </w:r>
      <w:r w:rsidR="00454ACD" w:rsidRPr="00454ACD">
        <w:rPr>
          <w:bCs/>
          <w:i/>
          <w:iCs/>
        </w:rPr>
        <w:t>Cauruļvadu CCTV inspekcija no iekšpuses sniedz informāciju par cauruļvadu defektiem (plīsumiem, plaisām, aizsērējumiem u.c.). Uz riteņiem pārvietojama kamera ir aprīkota ar stipriem gaismas avotiem un rotējošu objektīvu. Informācija par kameras pārvietošanos no objektīva tiek nodota monitorā.</w:t>
      </w:r>
    </w:p>
    <w:p w14:paraId="1A530976" w14:textId="77777777" w:rsidR="00122CB2" w:rsidRPr="00122CB2" w:rsidRDefault="00122CB2" w:rsidP="00122CB2">
      <w:pPr>
        <w:ind w:firstLine="567"/>
        <w:rPr>
          <w:bCs/>
          <w:i/>
          <w:iCs/>
        </w:rPr>
      </w:pPr>
      <w:r w:rsidRPr="00122CB2">
        <w:rPr>
          <w:bCs/>
          <w:i/>
          <w:iCs/>
        </w:rPr>
        <w:t xml:space="preserve">CCTV inspekciju piemērot cauruļvadiem, kuru diametrs ir sākot no 110 mm. Attiecīgiem cauruļvadu diametriem ir piemērojamas attiecīgas kameru sistēmas. Pārbaude veicama līdz 600 m cauruļvadā, no ievietošanas vietas, tāpēc, ja ir paredzēts izstrādāt cauruļvadu sistēmas, kurās patstāvīgi tiks veikta CCTV inspekcija, vismaz ik pēc 600 m ir jāizstrādā jauns ieejas punkts cauruļvados. Labākai pārredzamībai cauruļvadu iekšieni izstrādā gaišā krāsā. </w:t>
      </w:r>
    </w:p>
    <w:p w14:paraId="7E9EC037" w14:textId="77777777" w:rsidR="00122CB2" w:rsidRPr="00122CB2" w:rsidRDefault="00122CB2" w:rsidP="00122CB2">
      <w:pPr>
        <w:ind w:firstLine="567"/>
        <w:rPr>
          <w:bCs/>
          <w:i/>
          <w:iCs/>
        </w:rPr>
      </w:pPr>
      <w:r w:rsidRPr="00122CB2">
        <w:rPr>
          <w:bCs/>
          <w:i/>
          <w:iCs/>
        </w:rPr>
        <w:t xml:space="preserve">CCTV inspekciju kameras paredz asus un dzidrus attēlus, pietuvināšanas iespējas un 360 grādu horizontālo pārredzamību. </w:t>
      </w:r>
    </w:p>
    <w:p w14:paraId="2B4101B5" w14:textId="4A9A4FB4" w:rsidR="00122CB2" w:rsidRDefault="00122CB2" w:rsidP="00122CB2">
      <w:pPr>
        <w:ind w:firstLine="567"/>
        <w:rPr>
          <w:bCs/>
          <w:i/>
          <w:iCs/>
        </w:rPr>
      </w:pPr>
      <w:r w:rsidRPr="00122CB2">
        <w:rPr>
          <w:bCs/>
          <w:i/>
          <w:iCs/>
        </w:rPr>
        <w:t xml:space="preserve">Nepieciešamības gadījumā ir veicama ar CCTV sistēmas sprādzienizturīgām kamerām. Tas nepieciešams veicot pārbaudi cauruļvados, kuros atrodas gāzes , jo kamera darbojas ar elektrību. </w:t>
      </w:r>
    </w:p>
    <w:p w14:paraId="1CF07CB7" w14:textId="78433241" w:rsidR="00454ACD" w:rsidRPr="00122CB2" w:rsidRDefault="00454ACD" w:rsidP="00122CB2">
      <w:pPr>
        <w:ind w:firstLine="567"/>
        <w:rPr>
          <w:bCs/>
          <w:i/>
          <w:iCs/>
        </w:rPr>
      </w:pPr>
      <w:r w:rsidRPr="00454ACD">
        <w:rPr>
          <w:bCs/>
          <w:i/>
          <w:iCs/>
        </w:rPr>
        <w:t>CCTV atskaite tiks pievienota pie izpilddokumentācijas.</w:t>
      </w:r>
    </w:p>
    <w:p w14:paraId="321A2AE3" w14:textId="4056F2C2" w:rsidR="00B44FC1" w:rsidRPr="00B44FC1" w:rsidRDefault="00B44FC1" w:rsidP="00E934D0">
      <w:pPr>
        <w:ind w:firstLine="567"/>
        <w:rPr>
          <w:b/>
          <w:i/>
          <w:iCs/>
        </w:rPr>
      </w:pPr>
      <w:r>
        <w:rPr>
          <w:b/>
          <w:i/>
          <w:iCs/>
        </w:rPr>
        <w:t>ARMATŪRA:</w:t>
      </w:r>
    </w:p>
    <w:p w14:paraId="1F412F89" w14:textId="77777777" w:rsidR="00B44FC1" w:rsidRPr="00B44FC1" w:rsidRDefault="00B44FC1" w:rsidP="00B44FC1">
      <w:pPr>
        <w:ind w:firstLine="567"/>
        <w:rPr>
          <w:bCs/>
          <w:i/>
          <w:iCs/>
        </w:rPr>
      </w:pPr>
      <w:r w:rsidRPr="00B44FC1">
        <w:rPr>
          <w:bCs/>
          <w:i/>
          <w:iCs/>
        </w:rPr>
        <w:t>Noslēgarmatūras iestrādes veids jāizvēlas tāds, kā to pieprasa apkalpojošās organizācijas noteikumi, bet tai pat laikā tas nedrīkst būt pretrunā ar ražotāja rekomendācijām.</w:t>
      </w:r>
    </w:p>
    <w:p w14:paraId="2DA3102A" w14:textId="396A9B6D" w:rsidR="00E934D0" w:rsidRDefault="00B44FC1" w:rsidP="00E934D0">
      <w:pPr>
        <w:ind w:firstLine="567"/>
        <w:rPr>
          <w:b/>
          <w:i/>
          <w:iCs/>
        </w:rPr>
      </w:pPr>
      <w:r>
        <w:rPr>
          <w:b/>
          <w:i/>
          <w:iCs/>
        </w:rPr>
        <w:lastRenderedPageBreak/>
        <w:t>AKAS:</w:t>
      </w:r>
    </w:p>
    <w:p w14:paraId="77A0F578" w14:textId="5D1E1155" w:rsidR="00B44FC1" w:rsidRPr="00B44FC1" w:rsidRDefault="00B44FC1" w:rsidP="00B44FC1">
      <w:pPr>
        <w:ind w:firstLine="567"/>
        <w:rPr>
          <w:b/>
          <w:i/>
          <w:iCs/>
        </w:rPr>
      </w:pPr>
      <w:r w:rsidRPr="00B44FC1">
        <w:rPr>
          <w:b/>
          <w:i/>
          <w:iCs/>
        </w:rPr>
        <w:t>Dzelzsbetona akas</w:t>
      </w:r>
      <w:r>
        <w:rPr>
          <w:b/>
          <w:i/>
          <w:iCs/>
        </w:rPr>
        <w:t>:</w:t>
      </w:r>
    </w:p>
    <w:p w14:paraId="74F5F035" w14:textId="77777777" w:rsidR="00B44FC1" w:rsidRPr="00B44FC1" w:rsidRDefault="00B44FC1" w:rsidP="00B44FC1">
      <w:pPr>
        <w:ind w:firstLine="567"/>
        <w:rPr>
          <w:bCs/>
          <w:i/>
          <w:iCs/>
        </w:rPr>
      </w:pPr>
      <w:r w:rsidRPr="00B44FC1">
        <w:rPr>
          <w:bCs/>
          <w:i/>
          <w:iCs/>
        </w:rPr>
        <w:t>Dzelzsbetona aku konstrukcijām jāatbilst EN 588-2:2001, EN 1917:2002 prasībām. Darbu izpildei lietojamā betona klase – C25, ūdensnecaurlaidības marka – W10, salizturība – F200. Konstrukcijām jābūt izturīgām pret hlorīdu iedarbību.</w:t>
      </w:r>
    </w:p>
    <w:p w14:paraId="1A0D0596" w14:textId="1A94C430" w:rsidR="00B44FC1" w:rsidRDefault="00B44FC1" w:rsidP="00B44FC1">
      <w:pPr>
        <w:ind w:firstLine="567"/>
        <w:rPr>
          <w:bCs/>
          <w:i/>
          <w:iCs/>
        </w:rPr>
      </w:pPr>
      <w:r w:rsidRPr="00B44FC1">
        <w:rPr>
          <w:bCs/>
          <w:i/>
          <w:iCs/>
        </w:rPr>
        <w:t>Visām akām (kontrolakām, skatakām u.c.), kuru daļas tiek montētas zemes virspusē, ir jābūt ar attiecīga svara nestspējas viegli atveramiem un noņemamiem ķeta vākiem un rāmjiem. Tiem jābūt “peldoša” tipa un jāatbilst LVS EN 124 prasībām. Akas vākiem jābūt ar vismaz divām atvēršanas instrumenta ievietošanas ligzdām, kuras atrodas lūkas rāmī.</w:t>
      </w:r>
    </w:p>
    <w:p w14:paraId="2CE15652" w14:textId="77777777" w:rsidR="00EB3C2B" w:rsidRPr="00EB3C2B" w:rsidRDefault="00EB3C2B" w:rsidP="00EB3C2B">
      <w:pPr>
        <w:ind w:firstLine="567"/>
        <w:rPr>
          <w:bCs/>
          <w:i/>
          <w:iCs/>
        </w:rPr>
      </w:pPr>
      <w:r w:rsidRPr="00EB3C2B">
        <w:rPr>
          <w:bCs/>
          <w:i/>
          <w:iCs/>
        </w:rPr>
        <w:t xml:space="preserve">Aka tiek uzstādīta uz blīvētas smilts pamata. Gadījumā, ja būvniecības vietā ir gruntsūdeņi, aku uzstādīšana ir aizliegta, kamēr gruntsūdeņi netiks pazemināti. </w:t>
      </w:r>
    </w:p>
    <w:p w14:paraId="5BB95D95" w14:textId="4886D717" w:rsidR="00EB3C2B" w:rsidRPr="00EB3C2B" w:rsidRDefault="00EB3C2B" w:rsidP="00EB3C2B">
      <w:pPr>
        <w:ind w:firstLine="567"/>
        <w:rPr>
          <w:bCs/>
          <w:i/>
          <w:iCs/>
        </w:rPr>
      </w:pPr>
      <w:r w:rsidRPr="00EB3C2B">
        <w:rPr>
          <w:bCs/>
          <w:i/>
          <w:iCs/>
        </w:rPr>
        <w:t>Aku lūku apbetonējumam izmantot C25/30 klases betonu, ūdensnecaurlaidība W10 un salizturība F200. Ak</w:t>
      </w:r>
      <w:r>
        <w:rPr>
          <w:bCs/>
          <w:i/>
          <w:iCs/>
        </w:rPr>
        <w:t>u virsmas</w:t>
      </w:r>
      <w:r w:rsidRPr="00EB3C2B">
        <w:rPr>
          <w:bCs/>
          <w:i/>
          <w:iCs/>
        </w:rPr>
        <w:t xml:space="preserve"> no ārpuses </w:t>
      </w:r>
      <w:r>
        <w:rPr>
          <w:bCs/>
          <w:i/>
          <w:iCs/>
        </w:rPr>
        <w:t>ir hidroizolējamas</w:t>
      </w:r>
      <w:r w:rsidRPr="00EB3C2B">
        <w:rPr>
          <w:bCs/>
          <w:i/>
          <w:iCs/>
        </w:rPr>
        <w:t xml:space="preserve">. Grodu salaiduma vietās un cauruļvadu šķērsojumos paredzēt hidroizolējošus blīvējumus. </w:t>
      </w:r>
    </w:p>
    <w:p w14:paraId="583717F0" w14:textId="176B8417" w:rsidR="00EB3C2B" w:rsidRDefault="00EB3C2B" w:rsidP="00EB3C2B">
      <w:pPr>
        <w:ind w:firstLine="567"/>
        <w:rPr>
          <w:bCs/>
          <w:i/>
          <w:iCs/>
        </w:rPr>
      </w:pPr>
      <w:r w:rsidRPr="00EB3C2B">
        <w:rPr>
          <w:bCs/>
          <w:i/>
          <w:iCs/>
        </w:rPr>
        <w:t>Savienojuma blīvējumu starp montējamām sekcijām jāveic, izmantojot hermetizējošo bituma blīvlentu TOP 50</w:t>
      </w:r>
      <w:r>
        <w:rPr>
          <w:bCs/>
          <w:i/>
          <w:iCs/>
        </w:rPr>
        <w:t>×</w:t>
      </w:r>
      <w:r w:rsidRPr="00EB3C2B">
        <w:rPr>
          <w:bCs/>
          <w:i/>
          <w:iCs/>
        </w:rPr>
        <w:t>10 mm. Blīvlent</w:t>
      </w:r>
      <w:r>
        <w:rPr>
          <w:bCs/>
          <w:i/>
          <w:iCs/>
        </w:rPr>
        <w:t>e</w:t>
      </w:r>
      <w:r w:rsidRPr="00EB3C2B">
        <w:rPr>
          <w:bCs/>
          <w:i/>
          <w:iCs/>
        </w:rPr>
        <w:t xml:space="preserve"> jāsasilda ar gāzes degli līdz pietiekoši plastiskam stāvoklim.</w:t>
      </w:r>
    </w:p>
    <w:p w14:paraId="12B72AFE" w14:textId="32E1C22D" w:rsidR="00EB3C2B" w:rsidRPr="00B44FC1" w:rsidRDefault="003B7C97" w:rsidP="00EB3C2B">
      <w:pPr>
        <w:ind w:firstLine="567"/>
        <w:rPr>
          <w:bCs/>
          <w:i/>
          <w:iCs/>
        </w:rPr>
      </w:pPr>
      <w:r>
        <w:rPr>
          <w:bCs/>
          <w:i/>
          <w:iCs/>
        </w:rPr>
        <w:t>Šķērsojumu v</w:t>
      </w:r>
      <w:r w:rsidR="00EB3C2B" w:rsidRPr="00EB3C2B">
        <w:rPr>
          <w:bCs/>
          <w:i/>
          <w:iCs/>
        </w:rPr>
        <w:t>iet</w:t>
      </w:r>
      <w:r>
        <w:rPr>
          <w:bCs/>
          <w:i/>
          <w:iCs/>
        </w:rPr>
        <w:t>as</w:t>
      </w:r>
      <w:r w:rsidR="00EB3C2B" w:rsidRPr="00EB3C2B">
        <w:rPr>
          <w:bCs/>
          <w:i/>
          <w:iCs/>
        </w:rPr>
        <w:t xml:space="preserve">, kur caurules šķērso akas, </w:t>
      </w:r>
      <w:r>
        <w:rPr>
          <w:bCs/>
          <w:i/>
          <w:iCs/>
        </w:rPr>
        <w:t xml:space="preserve">ir veidojamas tās izurbjot ar kroņurbiem un to </w:t>
      </w:r>
      <w:r w:rsidR="00EB3C2B" w:rsidRPr="00EB3C2B">
        <w:rPr>
          <w:bCs/>
          <w:i/>
          <w:iCs/>
        </w:rPr>
        <w:t>hermetizācijai izmanto</w:t>
      </w:r>
      <w:r>
        <w:rPr>
          <w:bCs/>
          <w:i/>
          <w:iCs/>
        </w:rPr>
        <w:t>jamas ķēdes manžetes</w:t>
      </w:r>
      <w:r w:rsidR="00EB3C2B" w:rsidRPr="00EB3C2B">
        <w:rPr>
          <w:bCs/>
          <w:i/>
          <w:iCs/>
        </w:rPr>
        <w:t xml:space="preserve">. Nepieciešamības gadījumā tiek veikta aizmūrēšana ar </w:t>
      </w:r>
      <w:r>
        <w:rPr>
          <w:bCs/>
          <w:i/>
          <w:iCs/>
        </w:rPr>
        <w:t>bezrukuma</w:t>
      </w:r>
      <w:r w:rsidR="00EB3C2B" w:rsidRPr="00EB3C2B">
        <w:rPr>
          <w:bCs/>
          <w:i/>
          <w:iCs/>
        </w:rPr>
        <w:t xml:space="preserve"> javu. </w:t>
      </w:r>
    </w:p>
    <w:p w14:paraId="009C075D" w14:textId="77777777" w:rsidR="00B44FC1" w:rsidRPr="00B44FC1" w:rsidRDefault="00B44FC1" w:rsidP="00B44FC1">
      <w:pPr>
        <w:ind w:firstLine="567"/>
        <w:rPr>
          <w:bCs/>
          <w:i/>
          <w:iCs/>
        </w:rPr>
      </w:pPr>
      <w:r w:rsidRPr="00B44FC1">
        <w:rPr>
          <w:bCs/>
          <w:i/>
          <w:iCs/>
        </w:rPr>
        <w:t>“Peldošo” aku vāku augstuma regulēšanai jāizmanto plastmasas vadīklas (plastmasa caurule -iekšējais DN 700 mm, ārējais DN – 800 mm). Plastmasas akām vāka augstuma regulēšanai jāizmanto teleskopiskās caurules. Teleskopiskajām caurulēm ir jābūt tik garām, lai akas vākam, sasniedzot projektēto zemes virsmas atzīmi, to gals paliktu blīvējošajā aplocē vismaz 15 – 20 cm.</w:t>
      </w:r>
    </w:p>
    <w:p w14:paraId="7CD33347" w14:textId="77777777" w:rsidR="00B44FC1" w:rsidRPr="00B44FC1" w:rsidRDefault="00B44FC1" w:rsidP="00B44FC1">
      <w:pPr>
        <w:ind w:firstLine="567"/>
        <w:rPr>
          <w:bCs/>
          <w:i/>
          <w:iCs/>
        </w:rPr>
      </w:pPr>
      <w:r w:rsidRPr="00B44FC1">
        <w:rPr>
          <w:bCs/>
          <w:i/>
          <w:iCs/>
        </w:rPr>
        <w:t>Vietās, kur dzelzsbetona akas sienu šķērso plastmasas caurules, jāizmanto šim nolūkam paredzētas standartizētas ķēdes aizsarguzmavas. Grodu sadurvietas, kā arī vietas, kur paredzēti pakāpien (kāpšļi) jāapstrādā ar hidrotehnisko betonu. Pakāpieniem pazemes kontrolakām jāatbilst EN 13101:2002.</w:t>
      </w:r>
    </w:p>
    <w:p w14:paraId="4D632959" w14:textId="77777777" w:rsidR="00B44FC1" w:rsidRPr="00B44FC1" w:rsidRDefault="00B44FC1" w:rsidP="00B44FC1">
      <w:pPr>
        <w:ind w:firstLine="567"/>
        <w:rPr>
          <w:bCs/>
          <w:i/>
          <w:iCs/>
        </w:rPr>
      </w:pPr>
    </w:p>
    <w:p w14:paraId="66610472" w14:textId="658BCB82" w:rsidR="00B44FC1" w:rsidRPr="00B44FC1" w:rsidRDefault="00B44FC1" w:rsidP="00B44FC1">
      <w:pPr>
        <w:ind w:firstLine="567"/>
        <w:rPr>
          <w:bCs/>
          <w:i/>
          <w:iCs/>
        </w:rPr>
      </w:pPr>
      <w:r w:rsidRPr="00B44FC1">
        <w:rPr>
          <w:bCs/>
          <w:i/>
          <w:iCs/>
        </w:rPr>
        <w:fldChar w:fldCharType="begin"/>
      </w:r>
      <w:r w:rsidRPr="00B44FC1">
        <w:rPr>
          <w:bCs/>
          <w:i/>
          <w:iCs/>
        </w:rPr>
        <w:instrText xml:space="preserve"> INCLUDEPICTURE "http://vietnam-castiron.com/images/Steigeisen-nach-DIN-1212-E-und-EN-13101.jpg" \* MERGEFORMATINET </w:instrText>
      </w:r>
      <w:r w:rsidRPr="00B44FC1">
        <w:rPr>
          <w:bCs/>
          <w:i/>
          <w:iCs/>
        </w:rPr>
        <w:fldChar w:fldCharType="separate"/>
      </w:r>
      <w:r w:rsidR="00BD6FC2">
        <w:rPr>
          <w:bCs/>
          <w:i/>
          <w:iCs/>
        </w:rPr>
        <w:fldChar w:fldCharType="begin"/>
      </w:r>
      <w:r w:rsidR="00BD6FC2">
        <w:rPr>
          <w:bCs/>
          <w:i/>
          <w:iCs/>
        </w:rPr>
        <w:instrText xml:space="preserve"> INCLUDEPICTURE  "http://vietnam-castiron.com/images/Steigeisen-nach-DIN-1212-E-und-EN-13101.jpg" \* MERGEFORMATINET </w:instrText>
      </w:r>
      <w:r w:rsidR="00BD6FC2">
        <w:rPr>
          <w:bCs/>
          <w:i/>
          <w:iCs/>
        </w:rPr>
        <w:fldChar w:fldCharType="separate"/>
      </w:r>
      <w:r w:rsidR="000A0996">
        <w:rPr>
          <w:bCs/>
          <w:i/>
          <w:iCs/>
        </w:rPr>
        <w:fldChar w:fldCharType="begin"/>
      </w:r>
      <w:r w:rsidR="000A0996">
        <w:rPr>
          <w:bCs/>
          <w:i/>
          <w:iCs/>
        </w:rPr>
        <w:instrText xml:space="preserve"> INCLUDEPICTURE  "http://vietnam-castiron.com/images/Steigeisen-nach-DIN-1212-E-und-EN-13101.jpg" \* MERGEFORMATINET </w:instrText>
      </w:r>
      <w:r w:rsidR="000A0996">
        <w:rPr>
          <w:bCs/>
          <w:i/>
          <w:iCs/>
        </w:rPr>
        <w:fldChar w:fldCharType="separate"/>
      </w:r>
      <w:r w:rsidR="00295EC0">
        <w:rPr>
          <w:bCs/>
          <w:i/>
          <w:iCs/>
        </w:rPr>
        <w:fldChar w:fldCharType="begin"/>
      </w:r>
      <w:r w:rsidR="00295EC0">
        <w:rPr>
          <w:bCs/>
          <w:i/>
          <w:iCs/>
        </w:rPr>
        <w:instrText xml:space="preserve"> INCLUDEPICTURE  "http://vietnam-castiron.com/images/Steigeisen-nach-DIN-1212-E-und-EN-13101.jpg" \* MERGEFORMATINET </w:instrText>
      </w:r>
      <w:r w:rsidR="00295EC0">
        <w:rPr>
          <w:bCs/>
          <w:i/>
          <w:iCs/>
        </w:rPr>
        <w:fldChar w:fldCharType="separate"/>
      </w:r>
      <w:r w:rsidR="00847D6E">
        <w:rPr>
          <w:bCs/>
          <w:i/>
          <w:iCs/>
        </w:rPr>
        <w:fldChar w:fldCharType="begin"/>
      </w:r>
      <w:r w:rsidR="00847D6E">
        <w:rPr>
          <w:bCs/>
          <w:i/>
          <w:iCs/>
        </w:rPr>
        <w:instrText xml:space="preserve"> INCLUDEPICTURE  "http://vietnam-castiron.com/images/Steigeisen-nach-DIN-1212-E-und-EN-13101.jpg" \* MERGEFORMATINET </w:instrText>
      </w:r>
      <w:r w:rsidR="00847D6E">
        <w:rPr>
          <w:bCs/>
          <w:i/>
          <w:iCs/>
        </w:rPr>
        <w:fldChar w:fldCharType="separate"/>
      </w:r>
      <w:r w:rsidR="006526DF">
        <w:rPr>
          <w:bCs/>
          <w:i/>
          <w:iCs/>
        </w:rPr>
        <w:fldChar w:fldCharType="begin"/>
      </w:r>
      <w:r w:rsidR="006526DF">
        <w:rPr>
          <w:bCs/>
          <w:i/>
          <w:iCs/>
        </w:rPr>
        <w:instrText xml:space="preserve"> INCLUDEPICTURE  "http://vietnam-castiron.com/images/Steigeisen-nach-DIN-1212-E-und-EN-13101.jpg" \* MERGEFORMATINET </w:instrText>
      </w:r>
      <w:r w:rsidR="006526DF">
        <w:rPr>
          <w:bCs/>
          <w:i/>
          <w:iCs/>
        </w:rPr>
        <w:fldChar w:fldCharType="separate"/>
      </w:r>
      <w:r w:rsidR="00BA7C22">
        <w:rPr>
          <w:bCs/>
          <w:i/>
          <w:iCs/>
        </w:rPr>
        <w:fldChar w:fldCharType="begin"/>
      </w:r>
      <w:r w:rsidR="00BA7C22">
        <w:rPr>
          <w:bCs/>
          <w:i/>
          <w:iCs/>
        </w:rPr>
        <w:instrText xml:space="preserve"> INCLUDEPICTURE  "http://vietnam-castiron.com/images/Steigeisen-nach-DIN-1212-E-und-EN-13101.jpg" \* MERGEFORMATINET </w:instrText>
      </w:r>
      <w:r w:rsidR="00BA7C22">
        <w:rPr>
          <w:bCs/>
          <w:i/>
          <w:iCs/>
        </w:rPr>
        <w:fldChar w:fldCharType="separate"/>
      </w:r>
      <w:r w:rsidR="00AE5F74">
        <w:rPr>
          <w:bCs/>
          <w:i/>
          <w:iCs/>
        </w:rPr>
        <w:fldChar w:fldCharType="begin"/>
      </w:r>
      <w:r w:rsidR="00AE5F74">
        <w:rPr>
          <w:bCs/>
          <w:i/>
          <w:iCs/>
        </w:rPr>
        <w:instrText xml:space="preserve"> INCLUDEPICTURE  "http://vietnam-castiron.com/images/Steigeisen-nach-DIN-1212-E-und-EN-13101.jpg" \* MERGEFORMATINET </w:instrText>
      </w:r>
      <w:r w:rsidR="00AE5F74">
        <w:rPr>
          <w:bCs/>
          <w:i/>
          <w:iCs/>
        </w:rPr>
        <w:fldChar w:fldCharType="separate"/>
      </w:r>
      <w:r w:rsidR="006D43DC">
        <w:rPr>
          <w:bCs/>
          <w:i/>
          <w:iCs/>
        </w:rPr>
        <w:fldChar w:fldCharType="begin"/>
      </w:r>
      <w:r w:rsidR="006D43DC">
        <w:rPr>
          <w:bCs/>
          <w:i/>
          <w:iCs/>
        </w:rPr>
        <w:instrText xml:space="preserve"> INCLUDEPICTURE  "http://vietnam-castiron.com/images/Steigeisen-nach-DIN-1212-E-und-EN-13101.jpg" \* MERGEFORMATINET </w:instrText>
      </w:r>
      <w:r w:rsidR="006D43DC">
        <w:rPr>
          <w:bCs/>
          <w:i/>
          <w:iCs/>
        </w:rPr>
        <w:fldChar w:fldCharType="separate"/>
      </w:r>
      <w:r w:rsidR="00710B52">
        <w:rPr>
          <w:bCs/>
          <w:i/>
          <w:iCs/>
        </w:rPr>
        <w:fldChar w:fldCharType="begin"/>
      </w:r>
      <w:r w:rsidR="00710B52">
        <w:rPr>
          <w:bCs/>
          <w:i/>
          <w:iCs/>
        </w:rPr>
        <w:instrText xml:space="preserve"> INCLUDEPICTURE  "http://vietnam-castiron.com/images/Steigeisen-nach-DIN-1212-E-und-EN-13101.jpg" \* MERGEFORMATINET </w:instrText>
      </w:r>
      <w:r w:rsidR="00710B52">
        <w:rPr>
          <w:bCs/>
          <w:i/>
          <w:iCs/>
        </w:rPr>
        <w:fldChar w:fldCharType="separate"/>
      </w:r>
      <w:r w:rsidR="0000123B">
        <w:rPr>
          <w:bCs/>
          <w:i/>
          <w:iCs/>
        </w:rPr>
        <w:fldChar w:fldCharType="begin"/>
      </w:r>
      <w:r w:rsidR="0000123B">
        <w:rPr>
          <w:bCs/>
          <w:i/>
          <w:iCs/>
        </w:rPr>
        <w:instrText xml:space="preserve"> INCLUDEPICTURE  "http://vietnam-castiron.com/images/Steigeisen-nach-DIN-1212-E-und-EN-13101.jpg" \* MERGEFORMATINET </w:instrText>
      </w:r>
      <w:r w:rsidR="0000123B">
        <w:rPr>
          <w:bCs/>
          <w:i/>
          <w:iCs/>
        </w:rPr>
        <w:fldChar w:fldCharType="separate"/>
      </w:r>
      <w:r w:rsidR="00DC083D">
        <w:rPr>
          <w:bCs/>
          <w:i/>
          <w:iCs/>
        </w:rPr>
        <w:fldChar w:fldCharType="begin"/>
      </w:r>
      <w:r w:rsidR="00DC083D">
        <w:rPr>
          <w:bCs/>
          <w:i/>
          <w:iCs/>
        </w:rPr>
        <w:instrText xml:space="preserve"> INCLUDEPICTURE  "http://vietnam-castiron.com/images/Steigeisen-nach-DIN-1212-E-und-EN-13101.jpg" \* MERGEFORMATINET </w:instrText>
      </w:r>
      <w:r w:rsidR="00DC083D">
        <w:rPr>
          <w:bCs/>
          <w:i/>
          <w:iCs/>
        </w:rPr>
        <w:fldChar w:fldCharType="separate"/>
      </w:r>
      <w:r w:rsidR="005B7459">
        <w:rPr>
          <w:bCs/>
          <w:i/>
          <w:iCs/>
        </w:rPr>
        <w:fldChar w:fldCharType="begin"/>
      </w:r>
      <w:r w:rsidR="005B7459">
        <w:rPr>
          <w:bCs/>
          <w:i/>
          <w:iCs/>
        </w:rPr>
        <w:instrText xml:space="preserve"> INCLUDEPICTURE  "http://vietnam-castiron.com/images/Steigeisen-nach-DIN-1212-E-und-EN-13101.jpg" \* MERGEFORMATINET </w:instrText>
      </w:r>
      <w:r w:rsidR="005B7459">
        <w:rPr>
          <w:bCs/>
          <w:i/>
          <w:iCs/>
        </w:rPr>
        <w:fldChar w:fldCharType="separate"/>
      </w:r>
      <w:r w:rsidR="00C4337D">
        <w:rPr>
          <w:bCs/>
          <w:i/>
          <w:iCs/>
        </w:rPr>
        <w:fldChar w:fldCharType="begin"/>
      </w:r>
      <w:r w:rsidR="00C4337D">
        <w:rPr>
          <w:bCs/>
          <w:i/>
          <w:iCs/>
        </w:rPr>
        <w:instrText xml:space="preserve"> INCLUDEPICTURE  "http://vietnam-castiron.com/images/Steigeisen-nach-DIN-1212-E-und-EN-13101.jpg" \* MERGEFORMATINET </w:instrText>
      </w:r>
      <w:r w:rsidR="00C4337D">
        <w:rPr>
          <w:bCs/>
          <w:i/>
          <w:iCs/>
        </w:rPr>
        <w:fldChar w:fldCharType="separate"/>
      </w:r>
      <w:r w:rsidR="00B038A1">
        <w:rPr>
          <w:bCs/>
          <w:i/>
          <w:iCs/>
        </w:rPr>
        <w:fldChar w:fldCharType="begin"/>
      </w:r>
      <w:r w:rsidR="00B038A1">
        <w:rPr>
          <w:bCs/>
          <w:i/>
          <w:iCs/>
        </w:rPr>
        <w:instrText xml:space="preserve"> INCLUDEPICTURE  "http://vietnam-castiron.com/images/Steigeisen-nach-DIN-1212-E-und-EN-13101.jpg" \* MERGEFORMATINET </w:instrText>
      </w:r>
      <w:r w:rsidR="00B038A1">
        <w:rPr>
          <w:bCs/>
          <w:i/>
          <w:iCs/>
        </w:rPr>
        <w:fldChar w:fldCharType="separate"/>
      </w:r>
      <w:r w:rsidR="00F145BC">
        <w:rPr>
          <w:bCs/>
          <w:i/>
          <w:iCs/>
        </w:rPr>
        <w:fldChar w:fldCharType="begin"/>
      </w:r>
      <w:r w:rsidR="00F145BC">
        <w:rPr>
          <w:bCs/>
          <w:i/>
          <w:iCs/>
        </w:rPr>
        <w:instrText xml:space="preserve"> INCLUDEPICTURE  "http://vietnam-castiron.com/images/Steigeisen-nach-DIN-1212-E-und-EN-13101.jpg" \* MERGEFORMATINET </w:instrText>
      </w:r>
      <w:r w:rsidR="00F145BC">
        <w:rPr>
          <w:bCs/>
          <w:i/>
          <w:iCs/>
        </w:rPr>
        <w:fldChar w:fldCharType="separate"/>
      </w:r>
      <w:r w:rsidR="00103B61">
        <w:rPr>
          <w:bCs/>
          <w:i/>
          <w:iCs/>
        </w:rPr>
        <w:fldChar w:fldCharType="begin"/>
      </w:r>
      <w:r w:rsidR="00103B61">
        <w:rPr>
          <w:bCs/>
          <w:i/>
          <w:iCs/>
        </w:rPr>
        <w:instrText xml:space="preserve"> INCLUDEPICTURE  "http://vietnam-castiron.com/images/Steigeisen-nach-DIN-1212-E-und-EN-13101.jpg" \* MERGEFORMATINET </w:instrText>
      </w:r>
      <w:r w:rsidR="00103B61">
        <w:rPr>
          <w:bCs/>
          <w:i/>
          <w:iCs/>
        </w:rPr>
        <w:fldChar w:fldCharType="separate"/>
      </w:r>
      <w:r w:rsidR="00680DB6">
        <w:rPr>
          <w:bCs/>
          <w:i/>
          <w:iCs/>
        </w:rPr>
        <w:fldChar w:fldCharType="begin"/>
      </w:r>
      <w:r w:rsidR="00680DB6">
        <w:rPr>
          <w:bCs/>
          <w:i/>
          <w:iCs/>
        </w:rPr>
        <w:instrText xml:space="preserve"> INCLUDEPICTURE  "http://vietnam-castiron.com/images/Steigeisen-nach-DIN-1212-E-und-EN-13101.jpg" \* MERGEFORMATINET </w:instrText>
      </w:r>
      <w:r w:rsidR="00680DB6">
        <w:rPr>
          <w:bCs/>
          <w:i/>
          <w:iCs/>
        </w:rPr>
        <w:fldChar w:fldCharType="separate"/>
      </w:r>
      <w:r w:rsidR="00C8661B">
        <w:rPr>
          <w:bCs/>
          <w:i/>
          <w:iCs/>
        </w:rPr>
        <w:fldChar w:fldCharType="begin"/>
      </w:r>
      <w:r w:rsidR="00C8661B">
        <w:rPr>
          <w:bCs/>
          <w:i/>
          <w:iCs/>
        </w:rPr>
        <w:instrText xml:space="preserve"> </w:instrText>
      </w:r>
      <w:r w:rsidR="00C8661B">
        <w:rPr>
          <w:bCs/>
          <w:i/>
          <w:iCs/>
        </w:rPr>
        <w:instrText>INCLUDEPICTURE  "http://vietnam-castiron.com/images/Steigeisen-nach-DIN-1212-E-und-EN-13101.jpg" \* MERGEFORMATINET</w:instrText>
      </w:r>
      <w:r w:rsidR="00C8661B">
        <w:rPr>
          <w:bCs/>
          <w:i/>
          <w:iCs/>
        </w:rPr>
        <w:instrText xml:space="preserve"> </w:instrText>
      </w:r>
      <w:r w:rsidR="00C8661B">
        <w:rPr>
          <w:bCs/>
          <w:i/>
          <w:iCs/>
        </w:rPr>
        <w:fldChar w:fldCharType="separate"/>
      </w:r>
      <w:r w:rsidR="00C8661B">
        <w:rPr>
          <w:bCs/>
          <w:i/>
          <w:iCs/>
        </w:rPr>
        <w:pict w14:anchorId="7BFC3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ttēlu rezultāti vaicājumam “EN 13101”" style="width:229.8pt;height:167.7pt">
            <v:imagedata r:id="rId44" r:href="rId45"/>
          </v:shape>
        </w:pict>
      </w:r>
      <w:r w:rsidR="00C8661B">
        <w:rPr>
          <w:bCs/>
          <w:i/>
          <w:iCs/>
        </w:rPr>
        <w:fldChar w:fldCharType="end"/>
      </w:r>
      <w:r w:rsidR="00680DB6">
        <w:rPr>
          <w:bCs/>
          <w:i/>
          <w:iCs/>
        </w:rPr>
        <w:fldChar w:fldCharType="end"/>
      </w:r>
      <w:r w:rsidR="00103B61">
        <w:rPr>
          <w:bCs/>
          <w:i/>
          <w:iCs/>
        </w:rPr>
        <w:fldChar w:fldCharType="end"/>
      </w:r>
      <w:r w:rsidR="00F145BC">
        <w:rPr>
          <w:bCs/>
          <w:i/>
          <w:iCs/>
        </w:rPr>
        <w:fldChar w:fldCharType="end"/>
      </w:r>
      <w:r w:rsidR="00B038A1">
        <w:rPr>
          <w:bCs/>
          <w:i/>
          <w:iCs/>
        </w:rPr>
        <w:fldChar w:fldCharType="end"/>
      </w:r>
      <w:r w:rsidR="00C4337D">
        <w:rPr>
          <w:bCs/>
          <w:i/>
          <w:iCs/>
        </w:rPr>
        <w:fldChar w:fldCharType="end"/>
      </w:r>
      <w:r w:rsidR="005B7459">
        <w:rPr>
          <w:bCs/>
          <w:i/>
          <w:iCs/>
        </w:rPr>
        <w:fldChar w:fldCharType="end"/>
      </w:r>
      <w:r w:rsidR="00DC083D">
        <w:rPr>
          <w:bCs/>
          <w:i/>
          <w:iCs/>
        </w:rPr>
        <w:fldChar w:fldCharType="end"/>
      </w:r>
      <w:r w:rsidR="0000123B">
        <w:rPr>
          <w:bCs/>
          <w:i/>
          <w:iCs/>
        </w:rPr>
        <w:fldChar w:fldCharType="end"/>
      </w:r>
      <w:r w:rsidR="00710B52">
        <w:rPr>
          <w:bCs/>
          <w:i/>
          <w:iCs/>
        </w:rPr>
        <w:fldChar w:fldCharType="end"/>
      </w:r>
      <w:r w:rsidR="006D43DC">
        <w:rPr>
          <w:bCs/>
          <w:i/>
          <w:iCs/>
        </w:rPr>
        <w:fldChar w:fldCharType="end"/>
      </w:r>
      <w:r w:rsidR="00AE5F74">
        <w:rPr>
          <w:bCs/>
          <w:i/>
          <w:iCs/>
        </w:rPr>
        <w:fldChar w:fldCharType="end"/>
      </w:r>
      <w:r w:rsidR="00BA7C22">
        <w:rPr>
          <w:bCs/>
          <w:i/>
          <w:iCs/>
        </w:rPr>
        <w:fldChar w:fldCharType="end"/>
      </w:r>
      <w:r w:rsidR="006526DF">
        <w:rPr>
          <w:bCs/>
          <w:i/>
          <w:iCs/>
        </w:rPr>
        <w:fldChar w:fldCharType="end"/>
      </w:r>
      <w:r w:rsidR="00847D6E">
        <w:rPr>
          <w:bCs/>
          <w:i/>
          <w:iCs/>
        </w:rPr>
        <w:fldChar w:fldCharType="end"/>
      </w:r>
      <w:r w:rsidR="00295EC0">
        <w:rPr>
          <w:bCs/>
          <w:i/>
          <w:iCs/>
        </w:rPr>
        <w:fldChar w:fldCharType="end"/>
      </w:r>
      <w:r w:rsidR="000A0996">
        <w:rPr>
          <w:bCs/>
          <w:i/>
          <w:iCs/>
        </w:rPr>
        <w:fldChar w:fldCharType="end"/>
      </w:r>
      <w:r w:rsidR="00BD6FC2">
        <w:rPr>
          <w:bCs/>
          <w:i/>
          <w:iCs/>
        </w:rPr>
        <w:fldChar w:fldCharType="end"/>
      </w:r>
      <w:r w:rsidRPr="00B44FC1">
        <w:rPr>
          <w:bCs/>
          <w:i/>
          <w:iCs/>
        </w:rPr>
        <w:fldChar w:fldCharType="end"/>
      </w:r>
    </w:p>
    <w:p w14:paraId="695ECEEE" w14:textId="2AF314F9" w:rsidR="00B44FC1" w:rsidRPr="00B44FC1" w:rsidRDefault="00B44FC1" w:rsidP="00B44FC1">
      <w:pPr>
        <w:ind w:firstLine="567"/>
        <w:rPr>
          <w:bCs/>
          <w:i/>
          <w:iCs/>
        </w:rPr>
      </w:pPr>
      <w:r w:rsidRPr="00B44FC1">
        <w:rPr>
          <w:bCs/>
          <w:i/>
          <w:iCs/>
        </w:rPr>
        <w:t xml:space="preserve">Pašteces kanalizācijas sistēmas plastmasas akas un uztvērējakas (gūlijas) ar nosēddaļu </w:t>
      </w:r>
    </w:p>
    <w:p w14:paraId="7535811C" w14:textId="3F0B2E11" w:rsidR="00B44FC1" w:rsidRPr="00B44FC1" w:rsidRDefault="00B44FC1" w:rsidP="00B44FC1">
      <w:pPr>
        <w:ind w:firstLine="567"/>
        <w:rPr>
          <w:b/>
          <w:i/>
          <w:iCs/>
        </w:rPr>
      </w:pPr>
      <w:r w:rsidRPr="00B44FC1">
        <w:rPr>
          <w:b/>
          <w:i/>
          <w:iCs/>
        </w:rPr>
        <w:t>Vispārīgā informācija par pielietojumu</w:t>
      </w:r>
      <w:r>
        <w:rPr>
          <w:b/>
          <w:i/>
          <w:iCs/>
        </w:rPr>
        <w:t>:</w:t>
      </w:r>
    </w:p>
    <w:p w14:paraId="20A70AA8" w14:textId="77777777" w:rsidR="00B44FC1" w:rsidRPr="00B44FC1" w:rsidRDefault="00B44FC1" w:rsidP="00B44FC1">
      <w:pPr>
        <w:ind w:firstLine="567"/>
        <w:rPr>
          <w:bCs/>
          <w:i/>
          <w:iCs/>
        </w:rPr>
      </w:pPr>
      <w:r w:rsidRPr="00B44FC1">
        <w:rPr>
          <w:bCs/>
          <w:i/>
          <w:iCs/>
        </w:rPr>
        <w:t>Kanalizācijas tīklos ir jāparedz piekļuves vietas punktos, kur mainās plūsmas virziens vai kritums, sākas caurule, savienojas divas vai vairākas caurules, mainās caurules diametrs. Ik pēc noteikta piemērota intervāla ir jābūt nodrošinātai iespējai piekļūt cauruļvadam tā kontrolēšanai un apkopei. Piekļuvei tiek paredzētas kontrolakas. Aka jāizvieto tādā veidā, lai plūsma, kas tajā ieplūst no pienākošajām caurulēm, strauji nemainītu virzienu.</w:t>
      </w:r>
    </w:p>
    <w:p w14:paraId="43508FB2" w14:textId="77777777" w:rsidR="00B44FC1" w:rsidRPr="00B44FC1" w:rsidRDefault="00B44FC1" w:rsidP="00B44FC1">
      <w:pPr>
        <w:ind w:firstLine="567"/>
        <w:rPr>
          <w:bCs/>
          <w:i/>
          <w:iCs/>
        </w:rPr>
      </w:pPr>
      <w:r w:rsidRPr="00B44FC1">
        <w:rPr>
          <w:bCs/>
          <w:i/>
          <w:iCs/>
        </w:rPr>
        <w:lastRenderedPageBreak/>
        <w:t>Cauruļvadu pagriezieni un savienojumi</w:t>
      </w:r>
    </w:p>
    <w:p w14:paraId="04A57024" w14:textId="77777777" w:rsidR="00B44FC1" w:rsidRPr="00B44FC1" w:rsidRDefault="00B44FC1" w:rsidP="00B44FC1">
      <w:pPr>
        <w:ind w:firstLine="567"/>
        <w:rPr>
          <w:bCs/>
          <w:i/>
          <w:iCs/>
        </w:rPr>
      </w:pPr>
      <w:r w:rsidRPr="00B44FC1">
        <w:rPr>
          <w:bCs/>
          <w:i/>
          <w:iCs/>
        </w:rPr>
        <w:t>Visiem kanalizācijas cauruļvadu pievienojumiem jāatrodas akās. Leņķim starp pievienojamo un aizvadošo cauruļvadu jābūt ne mazākam par 90°. Pēc saskaņošanas ar kanalizācijas tīklu ekspluatējošo organizāciju drīkst projektēt kanalizācijas cauruļvadu pievienojumus, kas neatrodas akās. Šādā gadījumā leņķim starp pievienojamo un aizvadošo cauruļvadu jābūt 135°.</w:t>
      </w:r>
    </w:p>
    <w:p w14:paraId="59CBCBB3" w14:textId="77777777" w:rsidR="00B44FC1" w:rsidRPr="00B44FC1" w:rsidRDefault="00B44FC1" w:rsidP="00B44FC1">
      <w:pPr>
        <w:ind w:firstLine="567"/>
        <w:rPr>
          <w:bCs/>
          <w:i/>
          <w:iCs/>
        </w:rPr>
      </w:pPr>
      <w:r w:rsidRPr="00B44FC1">
        <w:rPr>
          <w:bCs/>
          <w:i/>
          <w:iCs/>
        </w:rPr>
        <w:t>Jebkurš leņķis starp pievienojamo un aizvadošo cauruļvadu atļauts, ja akā ierīko pārkritumu vai ja ar pārkritumu pievieno lietusūdeņu uztveršanas aku.</w:t>
      </w:r>
    </w:p>
    <w:p w14:paraId="7A527BD3" w14:textId="77777777" w:rsidR="00B44FC1" w:rsidRPr="00B44FC1" w:rsidRDefault="00B44FC1" w:rsidP="00B44FC1">
      <w:pPr>
        <w:ind w:firstLine="567"/>
        <w:rPr>
          <w:bCs/>
          <w:i/>
          <w:iCs/>
        </w:rPr>
      </w:pPr>
      <w:r w:rsidRPr="00B44FC1">
        <w:rPr>
          <w:bCs/>
          <w:i/>
          <w:iCs/>
        </w:rPr>
        <w:t>Ja ekspluatējošā kanalizācijas tīklu organizācija atļauj projektēt skatakas ar diametru, mazāku par 1000 mm, kolektora pagriezienā atļauts izmantot rūpnieciski ražotus kanalizācijas veidgabalu līkumus tieši pirms un aiz skatakas. Katra veidgabalu līkuma pagrieziena leņķis nedrīkst būt lielāks par 45°.</w:t>
      </w:r>
    </w:p>
    <w:p w14:paraId="496539C6" w14:textId="77777777" w:rsidR="00B44FC1" w:rsidRPr="00B44FC1" w:rsidRDefault="00B44FC1" w:rsidP="00B44FC1">
      <w:pPr>
        <w:ind w:firstLine="567"/>
        <w:rPr>
          <w:bCs/>
          <w:i/>
          <w:iCs/>
        </w:rPr>
      </w:pPr>
      <w:r w:rsidRPr="00B44FC1">
        <w:rPr>
          <w:bCs/>
          <w:i/>
          <w:iCs/>
        </w:rPr>
        <w:t>Sadzīves kanalizācijas dažādu diametru cauruļvadu savienojumi jāizveido akās tā, lai vienā līmenī atrastos cauruļu iekšējās virsmas augstākie punkti. Attiecīgi pamatojot, atļauta cauruļu savienošana pēc notekūdeņu aprēķina līmeņiem.</w:t>
      </w:r>
    </w:p>
    <w:p w14:paraId="4B663EF7" w14:textId="77777777" w:rsidR="00B44FC1" w:rsidRPr="00B44FC1" w:rsidRDefault="00B44FC1" w:rsidP="00B44FC1">
      <w:pPr>
        <w:ind w:firstLine="567"/>
        <w:rPr>
          <w:bCs/>
          <w:i/>
          <w:iCs/>
        </w:rPr>
      </w:pPr>
      <w:r w:rsidRPr="00B44FC1">
        <w:rPr>
          <w:bCs/>
          <w:i/>
          <w:iCs/>
        </w:rPr>
        <w:t>Lietus kanalizācijas dažādu diametru cauruļvadu savienojumi jāizveido akās tā, lai sakristu to iekšējās virsas, ja slīpumi mazi – cauruļu centra asis, bet kā izņēmums – caurules tekne ar tekni.</w:t>
      </w:r>
    </w:p>
    <w:p w14:paraId="2C8A61FF" w14:textId="5864EFE3" w:rsidR="00B44FC1" w:rsidRPr="00B44FC1" w:rsidRDefault="0090245A" w:rsidP="00B44FC1">
      <w:pPr>
        <w:ind w:firstLine="567"/>
        <w:rPr>
          <w:b/>
          <w:i/>
          <w:iCs/>
        </w:rPr>
      </w:pPr>
      <w:r w:rsidRPr="0090245A">
        <w:rPr>
          <w:b/>
          <w:i/>
          <w:iCs/>
        </w:rPr>
        <w:t>KANALIZĀCIJAS TĪKLA SASTĀVDAĻAS:</w:t>
      </w:r>
    </w:p>
    <w:p w14:paraId="53DE4C6D" w14:textId="3353C0E4" w:rsidR="00B44FC1" w:rsidRPr="00B44FC1" w:rsidRDefault="00B44FC1" w:rsidP="00B44FC1">
      <w:pPr>
        <w:ind w:firstLine="567"/>
        <w:rPr>
          <w:b/>
          <w:i/>
          <w:iCs/>
        </w:rPr>
      </w:pPr>
      <w:r w:rsidRPr="00B44FC1">
        <w:rPr>
          <w:b/>
          <w:i/>
          <w:iCs/>
        </w:rPr>
        <w:t>Skatakas</w:t>
      </w:r>
      <w:r w:rsidR="0090245A">
        <w:rPr>
          <w:b/>
          <w:i/>
          <w:iCs/>
        </w:rPr>
        <w:t>:</w:t>
      </w:r>
    </w:p>
    <w:p w14:paraId="1226D4CE" w14:textId="304F2D25" w:rsidR="00B44FC1" w:rsidRDefault="00B44FC1" w:rsidP="00D14D2F">
      <w:pPr>
        <w:ind w:firstLine="567"/>
        <w:rPr>
          <w:bCs/>
          <w:i/>
          <w:iCs/>
        </w:rPr>
      </w:pPr>
      <w:r w:rsidRPr="00B44FC1">
        <w:rPr>
          <w:bCs/>
          <w:i/>
          <w:iCs/>
        </w:rPr>
        <w:t>Skatakas iebūvē kanalizācijas tīklā vada nolietojuma stāvokļa, darbības pārbaudei un novērtēšanai, kā arī tīrīšanai.</w:t>
      </w:r>
      <w:r w:rsidR="00D14D2F">
        <w:rPr>
          <w:bCs/>
          <w:i/>
          <w:iCs/>
        </w:rPr>
        <w:t xml:space="preserve"> Skatakas uzstāda uz sagatavotu 200 mm biezu </w:t>
      </w:r>
      <w:r w:rsidR="00B038A1">
        <w:rPr>
          <w:bCs/>
          <w:i/>
          <w:iCs/>
        </w:rPr>
        <w:t xml:space="preserve">blietētu </w:t>
      </w:r>
      <w:r w:rsidR="00D14D2F">
        <w:rPr>
          <w:bCs/>
          <w:i/>
          <w:iCs/>
        </w:rPr>
        <w:t xml:space="preserve">šķembu atbalsta kārtu, bet ja skatakas pamatne tiek apstrādāta ar hidroizolāciju starp pamatni un šķembu kārtu ir ierīkojama smilts starpkārta. </w:t>
      </w:r>
    </w:p>
    <w:p w14:paraId="594BC8D9" w14:textId="076A4B8B" w:rsidR="00B038A1" w:rsidRDefault="00B038A1" w:rsidP="00D14D2F">
      <w:pPr>
        <w:ind w:firstLine="567"/>
        <w:rPr>
          <w:bCs/>
          <w:i/>
          <w:iCs/>
        </w:rPr>
      </w:pPr>
      <w:r w:rsidRPr="00B038A1">
        <w:rPr>
          <w:bCs/>
          <w:i/>
          <w:iCs/>
        </w:rPr>
        <w:t>Asfalt</w:t>
      </w:r>
      <w:r>
        <w:rPr>
          <w:bCs/>
          <w:i/>
          <w:iCs/>
        </w:rPr>
        <w:t>betona</w:t>
      </w:r>
      <w:r w:rsidRPr="00B038A1">
        <w:rPr>
          <w:bCs/>
          <w:i/>
          <w:iCs/>
        </w:rPr>
        <w:t xml:space="preserve"> segumā </w:t>
      </w:r>
      <w:r>
        <w:rPr>
          <w:bCs/>
          <w:i/>
          <w:iCs/>
        </w:rPr>
        <w:t>ir</w:t>
      </w:r>
      <w:r w:rsidRPr="00B038A1">
        <w:rPr>
          <w:bCs/>
          <w:i/>
          <w:iCs/>
        </w:rPr>
        <w:t xml:space="preserve"> montē</w:t>
      </w:r>
      <w:r>
        <w:rPr>
          <w:bCs/>
          <w:i/>
          <w:iCs/>
        </w:rPr>
        <w:t>jami</w:t>
      </w:r>
      <w:r w:rsidRPr="00B038A1">
        <w:rPr>
          <w:bCs/>
          <w:i/>
          <w:iCs/>
        </w:rPr>
        <w:t xml:space="preserve"> peldoša tipa ķeta vāki, grants segumā</w:t>
      </w:r>
      <w:r>
        <w:rPr>
          <w:bCs/>
          <w:i/>
          <w:iCs/>
        </w:rPr>
        <w:t xml:space="preserve"> </w:t>
      </w:r>
      <w:r w:rsidRPr="00B038A1">
        <w:rPr>
          <w:bCs/>
          <w:i/>
          <w:iCs/>
        </w:rPr>
        <w:t>- nepeldoša tipa  ķeta vāki</w:t>
      </w:r>
      <w:r>
        <w:rPr>
          <w:bCs/>
          <w:i/>
          <w:iCs/>
        </w:rPr>
        <w:t>, kas ir</w:t>
      </w:r>
      <w:r w:rsidRPr="00B038A1">
        <w:rPr>
          <w:bCs/>
          <w:i/>
          <w:iCs/>
        </w:rPr>
        <w:t xml:space="preserve"> apbetonē</w:t>
      </w:r>
      <w:r>
        <w:rPr>
          <w:bCs/>
          <w:i/>
          <w:iCs/>
        </w:rPr>
        <w:t>jami</w:t>
      </w:r>
      <w:r w:rsidRPr="00B038A1">
        <w:rPr>
          <w:bCs/>
          <w:i/>
          <w:iCs/>
        </w:rPr>
        <w:t xml:space="preserve"> ar betonu 30</w:t>
      </w:r>
      <w:r>
        <w:rPr>
          <w:bCs/>
          <w:i/>
          <w:iCs/>
        </w:rPr>
        <w:t xml:space="preserve"> </w:t>
      </w:r>
      <w:r w:rsidRPr="00B038A1">
        <w:rPr>
          <w:bCs/>
          <w:i/>
          <w:iCs/>
        </w:rPr>
        <w:t>cm no akas vāka uz katru pusi, zaļ</w:t>
      </w:r>
      <w:r>
        <w:rPr>
          <w:bCs/>
          <w:i/>
          <w:iCs/>
        </w:rPr>
        <w:t>aj</w:t>
      </w:r>
      <w:r w:rsidRPr="00B038A1">
        <w:rPr>
          <w:bCs/>
          <w:i/>
          <w:iCs/>
        </w:rPr>
        <w:t>ā zonā</w:t>
      </w:r>
      <w:r>
        <w:rPr>
          <w:bCs/>
          <w:i/>
          <w:iCs/>
        </w:rPr>
        <w:t xml:space="preserve"> </w:t>
      </w:r>
      <w:r w:rsidRPr="00B038A1">
        <w:rPr>
          <w:bCs/>
          <w:i/>
          <w:iCs/>
        </w:rPr>
        <w:t xml:space="preserve">- nepeldošā tipa ķeta vāki </w:t>
      </w:r>
      <w:r>
        <w:rPr>
          <w:bCs/>
          <w:i/>
          <w:iCs/>
        </w:rPr>
        <w:t>ir</w:t>
      </w:r>
      <w:r w:rsidRPr="00B038A1">
        <w:rPr>
          <w:bCs/>
          <w:i/>
          <w:iCs/>
        </w:rPr>
        <w:t xml:space="preserve"> apbetonē</w:t>
      </w:r>
      <w:r>
        <w:rPr>
          <w:bCs/>
          <w:i/>
          <w:iCs/>
        </w:rPr>
        <w:t>jam</w:t>
      </w:r>
      <w:r w:rsidRPr="00B038A1">
        <w:rPr>
          <w:bCs/>
          <w:i/>
          <w:iCs/>
        </w:rPr>
        <w:t>i ar betonu 30</w:t>
      </w:r>
      <w:r>
        <w:rPr>
          <w:bCs/>
          <w:i/>
          <w:iCs/>
        </w:rPr>
        <w:t xml:space="preserve"> </w:t>
      </w:r>
      <w:r w:rsidRPr="00B038A1">
        <w:rPr>
          <w:bCs/>
          <w:i/>
          <w:iCs/>
        </w:rPr>
        <w:t xml:space="preserve">cm no akas vāka uz katru pusi. </w:t>
      </w:r>
      <w:r>
        <w:rPr>
          <w:bCs/>
          <w:i/>
          <w:iCs/>
        </w:rPr>
        <w:t xml:space="preserve">Ķeta vākus piestiprina pie gredzeniem ar betona dībeļnaglām. </w:t>
      </w:r>
      <w:r w:rsidRPr="00B038A1">
        <w:rPr>
          <w:bCs/>
          <w:i/>
          <w:iCs/>
        </w:rPr>
        <w:t>Aku lūku vāku un cauruļvadu augstuma atzīmes fiksē ģeodēzisko uzmērījumu rezultātā.</w:t>
      </w:r>
    </w:p>
    <w:p w14:paraId="26088012" w14:textId="197F36A0" w:rsidR="00B038A1" w:rsidRDefault="00B038A1" w:rsidP="00D14D2F">
      <w:pPr>
        <w:ind w:firstLine="567"/>
        <w:rPr>
          <w:bCs/>
          <w:i/>
          <w:iCs/>
        </w:rPr>
      </w:pPr>
      <w:r w:rsidRPr="006078CB">
        <w:rPr>
          <w:noProof/>
        </w:rPr>
        <w:drawing>
          <wp:inline distT="0" distB="0" distL="0" distR="0" wp14:anchorId="5C7FF2EA" wp14:editId="0B834088">
            <wp:extent cx="2916000" cy="2219409"/>
            <wp:effectExtent l="0" t="0" r="0" b="9525"/>
            <wp:docPr id="24" name="Рисунок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6000" cy="2219409"/>
                    </a:xfrm>
                    <a:prstGeom prst="rect">
                      <a:avLst/>
                    </a:prstGeom>
                    <a:noFill/>
                    <a:ln>
                      <a:noFill/>
                    </a:ln>
                  </pic:spPr>
                </pic:pic>
              </a:graphicData>
            </a:graphic>
          </wp:inline>
        </w:drawing>
      </w:r>
      <w:r>
        <w:rPr>
          <w:rStyle w:val="aff0"/>
          <w:bCs/>
          <w:i/>
          <w:iCs/>
        </w:rPr>
        <w:footnoteReference w:id="2"/>
      </w:r>
    </w:p>
    <w:p w14:paraId="7EBE40EF" w14:textId="4A00BDD3" w:rsidR="00B038A1" w:rsidRPr="00B44FC1" w:rsidRDefault="00B038A1" w:rsidP="00D14D2F">
      <w:pPr>
        <w:ind w:firstLine="567"/>
        <w:rPr>
          <w:bCs/>
          <w:i/>
          <w:iCs/>
        </w:rPr>
      </w:pPr>
      <w:r w:rsidRPr="00B038A1">
        <w:rPr>
          <w:bCs/>
          <w:i/>
          <w:iCs/>
        </w:rPr>
        <w:t>Grunti ap skataku noblīvē pa 30 cm kārtām līdz dabīgā grunts sablīvējumam</w:t>
      </w:r>
      <w:r>
        <w:rPr>
          <w:bCs/>
          <w:i/>
          <w:iCs/>
        </w:rPr>
        <w:t>.</w:t>
      </w:r>
    </w:p>
    <w:p w14:paraId="76BEA931" w14:textId="77777777" w:rsidR="00B44FC1" w:rsidRPr="00B44FC1" w:rsidRDefault="00B44FC1" w:rsidP="00B44FC1">
      <w:pPr>
        <w:ind w:firstLine="567"/>
        <w:rPr>
          <w:bCs/>
          <w:i/>
          <w:iCs/>
        </w:rPr>
      </w:pPr>
      <w:r w:rsidRPr="00B44FC1">
        <w:rPr>
          <w:bCs/>
          <w:i/>
          <w:iCs/>
        </w:rPr>
        <w:t>Skatakas visu sistēmu kanalizācijas tīklos ierīko:</w:t>
      </w:r>
    </w:p>
    <w:p w14:paraId="0B6DAC26" w14:textId="77777777" w:rsidR="00B44FC1" w:rsidRPr="00B44FC1" w:rsidRDefault="00B44FC1" w:rsidP="00B44FC1">
      <w:pPr>
        <w:ind w:firstLine="567"/>
        <w:rPr>
          <w:bCs/>
          <w:i/>
          <w:iCs/>
        </w:rPr>
      </w:pPr>
      <w:r w:rsidRPr="00B44FC1">
        <w:rPr>
          <w:bCs/>
          <w:i/>
          <w:iCs/>
        </w:rPr>
        <w:t>– pievienojumu vietās;</w:t>
      </w:r>
    </w:p>
    <w:p w14:paraId="0971DE49" w14:textId="77777777" w:rsidR="00B44FC1" w:rsidRPr="00B44FC1" w:rsidRDefault="00B44FC1" w:rsidP="00B44FC1">
      <w:pPr>
        <w:ind w:firstLine="567"/>
        <w:rPr>
          <w:bCs/>
          <w:i/>
          <w:iCs/>
        </w:rPr>
      </w:pPr>
      <w:r w:rsidRPr="00B44FC1">
        <w:rPr>
          <w:bCs/>
          <w:i/>
          <w:iCs/>
        </w:rPr>
        <w:t>– vietās, kurās mainās cauruļvadu virziens, slīpums vai iekšējais cauruļvada diametrs;</w:t>
      </w:r>
    </w:p>
    <w:p w14:paraId="70695E00" w14:textId="77777777" w:rsidR="00B44FC1" w:rsidRPr="00B44FC1" w:rsidRDefault="00B44FC1" w:rsidP="00B44FC1">
      <w:pPr>
        <w:ind w:firstLine="567"/>
        <w:rPr>
          <w:bCs/>
          <w:i/>
          <w:iCs/>
        </w:rPr>
      </w:pPr>
      <w:r w:rsidRPr="00B44FC1">
        <w:rPr>
          <w:bCs/>
          <w:i/>
          <w:iCs/>
        </w:rPr>
        <w:t>– taisnos cauruļvadu posmos šādos attālumos (atkarībā no cauruļvadu nominālā/ārējā diametra):</w:t>
      </w:r>
    </w:p>
    <w:p w14:paraId="15480AC8" w14:textId="77777777" w:rsidR="00B44FC1" w:rsidRPr="00B44FC1" w:rsidRDefault="00B44FC1" w:rsidP="00B44FC1">
      <w:pPr>
        <w:ind w:firstLine="567"/>
        <w:rPr>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2"/>
        <w:gridCol w:w="4553"/>
      </w:tblGrid>
      <w:tr w:rsidR="00B44FC1" w:rsidRPr="00B44FC1" w14:paraId="42765A4B" w14:textId="77777777" w:rsidTr="00AD7005">
        <w:tc>
          <w:tcPr>
            <w:tcW w:w="4552" w:type="dxa"/>
            <w:vAlign w:val="center"/>
          </w:tcPr>
          <w:p w14:paraId="07D259F9" w14:textId="77777777" w:rsidR="00B44FC1" w:rsidRPr="00B44FC1" w:rsidRDefault="00B44FC1" w:rsidP="004627B7">
            <w:pPr>
              <w:jc w:val="center"/>
              <w:rPr>
                <w:bCs/>
                <w:i/>
                <w:iCs/>
              </w:rPr>
            </w:pPr>
            <w:r w:rsidRPr="00B44FC1">
              <w:rPr>
                <w:bCs/>
                <w:i/>
                <w:iCs/>
              </w:rPr>
              <w:t>Caurules nominālais/ārējais diametrs DN/OD, [mm]</w:t>
            </w:r>
          </w:p>
        </w:tc>
        <w:tc>
          <w:tcPr>
            <w:tcW w:w="4553" w:type="dxa"/>
            <w:vAlign w:val="center"/>
          </w:tcPr>
          <w:p w14:paraId="2BD26B97" w14:textId="77777777" w:rsidR="00B44FC1" w:rsidRPr="00B44FC1" w:rsidRDefault="00B44FC1" w:rsidP="004627B7">
            <w:pPr>
              <w:jc w:val="center"/>
              <w:rPr>
                <w:bCs/>
                <w:i/>
                <w:iCs/>
              </w:rPr>
            </w:pPr>
            <w:r w:rsidRPr="00B44FC1">
              <w:rPr>
                <w:bCs/>
                <w:i/>
                <w:iCs/>
              </w:rPr>
              <w:t>Attālums starp akām taisnos posmos L, [m]</w:t>
            </w:r>
          </w:p>
        </w:tc>
      </w:tr>
      <w:tr w:rsidR="00B44FC1" w:rsidRPr="00B44FC1" w14:paraId="78A88DB2" w14:textId="77777777" w:rsidTr="00AD7005">
        <w:tc>
          <w:tcPr>
            <w:tcW w:w="4552" w:type="dxa"/>
            <w:vAlign w:val="center"/>
          </w:tcPr>
          <w:p w14:paraId="5172D24D" w14:textId="77777777" w:rsidR="00B44FC1" w:rsidRPr="00B44FC1" w:rsidRDefault="00B44FC1" w:rsidP="004627B7">
            <w:pPr>
              <w:jc w:val="center"/>
              <w:rPr>
                <w:bCs/>
                <w:i/>
                <w:iCs/>
              </w:rPr>
            </w:pPr>
            <w:r w:rsidRPr="00B44FC1">
              <w:rPr>
                <w:bCs/>
                <w:i/>
                <w:iCs/>
              </w:rPr>
              <w:t>no 110 līdz 200</w:t>
            </w:r>
          </w:p>
        </w:tc>
        <w:tc>
          <w:tcPr>
            <w:tcW w:w="4553" w:type="dxa"/>
            <w:vAlign w:val="center"/>
          </w:tcPr>
          <w:p w14:paraId="3CFAB2C2" w14:textId="77777777" w:rsidR="00B44FC1" w:rsidRPr="00B44FC1" w:rsidRDefault="00B44FC1" w:rsidP="004627B7">
            <w:pPr>
              <w:jc w:val="center"/>
              <w:rPr>
                <w:bCs/>
                <w:i/>
                <w:iCs/>
              </w:rPr>
            </w:pPr>
            <w:r w:rsidRPr="00B44FC1">
              <w:rPr>
                <w:bCs/>
                <w:i/>
                <w:iCs/>
              </w:rPr>
              <w:t>35</w:t>
            </w:r>
          </w:p>
        </w:tc>
      </w:tr>
      <w:tr w:rsidR="00B44FC1" w:rsidRPr="00B44FC1" w14:paraId="1C654BD0" w14:textId="77777777" w:rsidTr="00AD7005">
        <w:tc>
          <w:tcPr>
            <w:tcW w:w="4552" w:type="dxa"/>
            <w:vAlign w:val="center"/>
          </w:tcPr>
          <w:p w14:paraId="7550E1F8" w14:textId="77777777" w:rsidR="00B44FC1" w:rsidRPr="00B44FC1" w:rsidRDefault="00B44FC1" w:rsidP="004627B7">
            <w:pPr>
              <w:jc w:val="center"/>
              <w:rPr>
                <w:bCs/>
                <w:i/>
                <w:iCs/>
              </w:rPr>
            </w:pPr>
            <w:r w:rsidRPr="00B44FC1">
              <w:rPr>
                <w:bCs/>
                <w:i/>
                <w:iCs/>
              </w:rPr>
              <w:t>no 250 līdz 500 (ieskaitot)</w:t>
            </w:r>
          </w:p>
        </w:tc>
        <w:tc>
          <w:tcPr>
            <w:tcW w:w="4553" w:type="dxa"/>
            <w:vAlign w:val="center"/>
          </w:tcPr>
          <w:p w14:paraId="3AF9CE1F" w14:textId="77777777" w:rsidR="00B44FC1" w:rsidRPr="00B44FC1" w:rsidRDefault="00B44FC1" w:rsidP="004627B7">
            <w:pPr>
              <w:jc w:val="center"/>
              <w:rPr>
                <w:bCs/>
                <w:i/>
                <w:iCs/>
              </w:rPr>
            </w:pPr>
            <w:r w:rsidRPr="00B44FC1">
              <w:rPr>
                <w:bCs/>
                <w:i/>
                <w:iCs/>
              </w:rPr>
              <w:t>50</w:t>
            </w:r>
          </w:p>
        </w:tc>
      </w:tr>
    </w:tbl>
    <w:p w14:paraId="751A2827" w14:textId="77777777" w:rsidR="00B44FC1" w:rsidRPr="00B44FC1" w:rsidRDefault="00B44FC1" w:rsidP="00B44FC1">
      <w:pPr>
        <w:ind w:firstLine="567"/>
        <w:rPr>
          <w:bCs/>
          <w:i/>
          <w:iCs/>
        </w:rPr>
      </w:pPr>
    </w:p>
    <w:p w14:paraId="078345D9" w14:textId="09B5456F" w:rsidR="00B44FC1" w:rsidRPr="00B44FC1" w:rsidRDefault="00B44FC1" w:rsidP="00B44FC1">
      <w:pPr>
        <w:ind w:firstLine="567"/>
        <w:rPr>
          <w:bCs/>
          <w:i/>
          <w:iCs/>
        </w:rPr>
      </w:pPr>
      <w:r w:rsidRPr="00B44FC1">
        <w:rPr>
          <w:bCs/>
          <w:i/>
          <w:iCs/>
          <w:noProof/>
          <w:lang w:val="en-GB"/>
        </w:rPr>
        <w:drawing>
          <wp:inline distT="0" distB="0" distL="0" distR="0" wp14:anchorId="15E62132" wp14:editId="3024AAB2">
            <wp:extent cx="5829300" cy="1733550"/>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29300" cy="1733550"/>
                    </a:xfrm>
                    <a:prstGeom prst="rect">
                      <a:avLst/>
                    </a:prstGeom>
                    <a:noFill/>
                    <a:ln>
                      <a:noFill/>
                    </a:ln>
                  </pic:spPr>
                </pic:pic>
              </a:graphicData>
            </a:graphic>
          </wp:inline>
        </w:drawing>
      </w:r>
    </w:p>
    <w:p w14:paraId="521B5C0A" w14:textId="77777777" w:rsidR="00B44FC1" w:rsidRPr="00B44FC1" w:rsidRDefault="00B44FC1" w:rsidP="00B44FC1">
      <w:pPr>
        <w:ind w:firstLine="567"/>
        <w:rPr>
          <w:bCs/>
          <w:i/>
          <w:iCs/>
        </w:rPr>
      </w:pPr>
      <w:r w:rsidRPr="00B44FC1">
        <w:rPr>
          <w:bCs/>
          <w:i/>
          <w:iCs/>
        </w:rPr>
        <w:t>Saskaņojot ar kanalizācijas tīklu ekspluatējošo organizāciju, drīkst palielināt attālumu starp skatakām cauruļvadiem ar nominālo/ārējo diametru DN/OD 200 līdz 500 mm, bet ne vairāk kā par 20 %.</w:t>
      </w:r>
    </w:p>
    <w:p w14:paraId="7EA6CD09" w14:textId="77777777" w:rsidR="00B44FC1" w:rsidRPr="00B44FC1" w:rsidRDefault="00B44FC1" w:rsidP="00B44FC1">
      <w:pPr>
        <w:ind w:firstLine="567"/>
        <w:rPr>
          <w:bCs/>
          <w:i/>
          <w:iCs/>
        </w:rPr>
      </w:pPr>
      <w:r w:rsidRPr="00B44FC1">
        <w:rPr>
          <w:bCs/>
          <w:i/>
          <w:iCs/>
        </w:rPr>
        <w:t xml:space="preserve">Atbilstoši LVS EN 476 Vispārīgās prasības novadcauruļu un notekūdeņu kanālu būvelementiem „General requirements for componentsused in drains and sewers” standartam ja akas iebūvē līdz 2 m dziļumam (ieskaitot) tad tās uz hermētiskumu var pārbaudīt ar hidrostatisko spiedienu, kas ir vienāds ar to, ko rada ūdens pilnīgi piepildītā akā. </w:t>
      </w:r>
    </w:p>
    <w:p w14:paraId="6014D791" w14:textId="77777777" w:rsidR="00B44FC1" w:rsidRPr="00B44FC1" w:rsidRDefault="00B44FC1" w:rsidP="00B44FC1">
      <w:pPr>
        <w:ind w:firstLine="567"/>
        <w:rPr>
          <w:bCs/>
          <w:i/>
          <w:iCs/>
        </w:rPr>
      </w:pPr>
      <w:r w:rsidRPr="00B44FC1">
        <w:rPr>
          <w:bCs/>
          <w:i/>
          <w:iCs/>
        </w:rPr>
        <w:t>Skataku lūkas uzstāda:</w:t>
      </w:r>
    </w:p>
    <w:p w14:paraId="1A9EB4EA" w14:textId="77777777" w:rsidR="00B44FC1" w:rsidRPr="00B44FC1" w:rsidRDefault="00B44FC1" w:rsidP="00B44FC1">
      <w:pPr>
        <w:ind w:firstLine="567"/>
        <w:rPr>
          <w:bCs/>
          <w:i/>
          <w:iCs/>
        </w:rPr>
      </w:pPr>
      <w:r w:rsidRPr="00B44FC1">
        <w:rPr>
          <w:bCs/>
          <w:i/>
          <w:iCs/>
        </w:rPr>
        <w:t>– ceļa (ielas) braucamajā daļā – vienā līmenī ar ceļa segumu saskaņā ar ceļa pārvaldītāja izdotajiem tehniskajiem noteikumiem;</w:t>
      </w:r>
    </w:p>
    <w:p w14:paraId="558F2350" w14:textId="77777777" w:rsidR="00B44FC1" w:rsidRPr="00B44FC1" w:rsidRDefault="00B44FC1" w:rsidP="00B44FC1">
      <w:pPr>
        <w:ind w:firstLine="567"/>
        <w:rPr>
          <w:bCs/>
          <w:i/>
          <w:iCs/>
        </w:rPr>
      </w:pPr>
      <w:r w:rsidRPr="00B44FC1">
        <w:rPr>
          <w:bCs/>
          <w:i/>
          <w:iCs/>
        </w:rPr>
        <w:t>– zaļajā zonā – 50 līdz 70 mm augstāk par zemes virsmu;</w:t>
      </w:r>
    </w:p>
    <w:p w14:paraId="6F4A97A4" w14:textId="77777777" w:rsidR="00B44FC1" w:rsidRPr="00B44FC1" w:rsidRDefault="00B44FC1" w:rsidP="00B44FC1">
      <w:pPr>
        <w:ind w:firstLine="567"/>
        <w:rPr>
          <w:bCs/>
          <w:i/>
          <w:iCs/>
        </w:rPr>
      </w:pPr>
      <w:r w:rsidRPr="00B44FC1">
        <w:rPr>
          <w:bCs/>
          <w:i/>
          <w:iCs/>
        </w:rPr>
        <w:t>– neapbūvētā teritorijā - 200 mm augstāk par zemes virsmu;</w:t>
      </w:r>
    </w:p>
    <w:p w14:paraId="1BA857C8" w14:textId="77777777" w:rsidR="00B44FC1" w:rsidRPr="00B44FC1" w:rsidRDefault="00B44FC1" w:rsidP="00B44FC1">
      <w:pPr>
        <w:ind w:firstLine="567"/>
        <w:rPr>
          <w:bCs/>
          <w:i/>
          <w:iCs/>
        </w:rPr>
      </w:pPr>
      <w:r w:rsidRPr="00B44FC1">
        <w:rPr>
          <w:bCs/>
          <w:i/>
          <w:iCs/>
        </w:rPr>
        <w:t>– uz ceļiem bez cietā seguma – ar 0.5 m platu aizsargapmali ap skatakas lūku.</w:t>
      </w:r>
    </w:p>
    <w:p w14:paraId="243C4808" w14:textId="2F1BB41C" w:rsidR="00B44FC1" w:rsidRPr="00B44FC1" w:rsidRDefault="00B44FC1" w:rsidP="00B44FC1">
      <w:pPr>
        <w:ind w:firstLine="567"/>
        <w:rPr>
          <w:b/>
          <w:i/>
          <w:iCs/>
        </w:rPr>
      </w:pPr>
      <w:r w:rsidRPr="00B44FC1">
        <w:rPr>
          <w:b/>
          <w:i/>
          <w:iCs/>
        </w:rPr>
        <w:t>Pārkrituma akas</w:t>
      </w:r>
      <w:r w:rsidR="0090245A">
        <w:rPr>
          <w:b/>
          <w:i/>
          <w:iCs/>
        </w:rPr>
        <w:t>:</w:t>
      </w:r>
    </w:p>
    <w:p w14:paraId="37A43379" w14:textId="77777777" w:rsidR="00B44FC1" w:rsidRPr="00B44FC1" w:rsidRDefault="00B44FC1" w:rsidP="00B44FC1">
      <w:pPr>
        <w:ind w:firstLine="567"/>
        <w:rPr>
          <w:bCs/>
          <w:i/>
          <w:iCs/>
        </w:rPr>
      </w:pPr>
      <w:r w:rsidRPr="00B44FC1">
        <w:rPr>
          <w:bCs/>
          <w:i/>
          <w:iCs/>
        </w:rPr>
        <w:t>Pārkrituma akas ierīko, lai savienotu cauruļvadus, kuriem ir dažādas tekņu augstuma atzīmes. Pārkrituma akas izbūvē, kur zemes virsmas slīpums ir lielāks par kanalizācijas vadam pieļaujamo. Tas dod iespēju kanalizācijas vada posmus iebūvēt ar mazāku slīpumu un tādejādi samazināt plūsmas ātrumu vados.</w:t>
      </w:r>
    </w:p>
    <w:p w14:paraId="31577742" w14:textId="77777777" w:rsidR="00B44FC1" w:rsidRPr="00B44FC1" w:rsidRDefault="00B44FC1" w:rsidP="00B44FC1">
      <w:pPr>
        <w:ind w:firstLine="567"/>
        <w:rPr>
          <w:bCs/>
          <w:i/>
          <w:iCs/>
        </w:rPr>
      </w:pPr>
      <w:r w:rsidRPr="00B44FC1">
        <w:rPr>
          <w:bCs/>
          <w:i/>
          <w:iCs/>
        </w:rPr>
        <w:t>Pārkrituma akas jāparedz:</w:t>
      </w:r>
    </w:p>
    <w:p w14:paraId="0386F1B4" w14:textId="77777777" w:rsidR="00B44FC1" w:rsidRPr="00B44FC1" w:rsidRDefault="00B44FC1" w:rsidP="00B44FC1">
      <w:pPr>
        <w:ind w:firstLine="567"/>
        <w:rPr>
          <w:bCs/>
          <w:i/>
          <w:iCs/>
        </w:rPr>
      </w:pPr>
      <w:r w:rsidRPr="00B44FC1">
        <w:rPr>
          <w:bCs/>
          <w:i/>
          <w:iCs/>
        </w:rPr>
        <w:t>– lai samazinātu cauruļvadu iebūves dziļumu;</w:t>
      </w:r>
    </w:p>
    <w:p w14:paraId="6AF327E2" w14:textId="77777777" w:rsidR="00B44FC1" w:rsidRPr="00B44FC1" w:rsidRDefault="00B44FC1" w:rsidP="00B44FC1">
      <w:pPr>
        <w:ind w:firstLine="567"/>
        <w:rPr>
          <w:bCs/>
          <w:i/>
          <w:iCs/>
        </w:rPr>
      </w:pPr>
      <w:r w:rsidRPr="00B44FC1">
        <w:rPr>
          <w:bCs/>
          <w:i/>
          <w:iCs/>
        </w:rPr>
        <w:t>– lai nepieļautu notekūdeņu maksimālā plūsmas ātruma pārsniegšanu vai krasas izmaiņas;</w:t>
      </w:r>
    </w:p>
    <w:p w14:paraId="0D4DEA5D" w14:textId="77777777" w:rsidR="00B44FC1" w:rsidRPr="00B44FC1" w:rsidRDefault="00B44FC1" w:rsidP="00B44FC1">
      <w:pPr>
        <w:ind w:firstLine="567"/>
        <w:rPr>
          <w:bCs/>
          <w:i/>
          <w:iCs/>
        </w:rPr>
      </w:pPr>
      <w:r w:rsidRPr="00B44FC1">
        <w:rPr>
          <w:bCs/>
          <w:i/>
          <w:iCs/>
        </w:rPr>
        <w:t>– šķērsojot pazemes būves;</w:t>
      </w:r>
    </w:p>
    <w:p w14:paraId="01249C93" w14:textId="77777777" w:rsidR="00B44FC1" w:rsidRPr="00B44FC1" w:rsidRDefault="00B44FC1" w:rsidP="00B44FC1">
      <w:pPr>
        <w:ind w:firstLine="567"/>
        <w:rPr>
          <w:bCs/>
          <w:i/>
          <w:iCs/>
        </w:rPr>
      </w:pPr>
      <w:r w:rsidRPr="00B44FC1">
        <w:rPr>
          <w:bCs/>
          <w:i/>
          <w:iCs/>
        </w:rPr>
        <w:t>– applūdinātās izlaidēs pēdējā akā pirms ūdenstilpnes.</w:t>
      </w:r>
    </w:p>
    <w:p w14:paraId="74975C03" w14:textId="77777777" w:rsidR="00B44FC1" w:rsidRPr="00B44FC1" w:rsidRDefault="00B44FC1" w:rsidP="00B44FC1">
      <w:pPr>
        <w:ind w:firstLine="567"/>
        <w:rPr>
          <w:bCs/>
          <w:i/>
          <w:iCs/>
        </w:rPr>
      </w:pPr>
      <w:r w:rsidRPr="00B44FC1">
        <w:rPr>
          <w:bCs/>
          <w:i/>
          <w:iCs/>
        </w:rPr>
        <w:t>Cauruļvadiem ar ārējo diametru līdz 500 mm ar akas pārkritumu līdz 0.5 m drīkst īstenot pārliju skatakā bez pārkrituma akas ierīkošanas.</w:t>
      </w:r>
    </w:p>
    <w:p w14:paraId="6DB1CA29" w14:textId="77777777" w:rsidR="00B44FC1" w:rsidRPr="00B44FC1" w:rsidRDefault="00B44FC1" w:rsidP="00B44FC1">
      <w:pPr>
        <w:ind w:firstLine="567"/>
        <w:rPr>
          <w:bCs/>
          <w:i/>
          <w:iCs/>
        </w:rPr>
      </w:pPr>
      <w:r w:rsidRPr="00B44FC1">
        <w:rPr>
          <w:bCs/>
          <w:i/>
          <w:iCs/>
        </w:rPr>
        <w:t>Notekūdeņu plūsmu pārkrituma akā novada pa stāvvadu, kura diametrs nav mazāks par pievadcaurules diametru. Stāvvadu pārkrituma akā var ierīkot/izbūvēt pārkrituma akas iekšpusē vai ārpusē. Ja pārkrituma akas diametrs ir mazāks par 1000 mm, lai nesamazinātu pārkrituma akas darba virsmu, pārkrituma stāvvadu ierīko ārpusē.</w:t>
      </w:r>
    </w:p>
    <w:p w14:paraId="58A58200" w14:textId="77777777" w:rsidR="00B44FC1" w:rsidRPr="00B44FC1" w:rsidRDefault="00B44FC1" w:rsidP="00B44FC1">
      <w:pPr>
        <w:ind w:firstLine="567"/>
        <w:rPr>
          <w:bCs/>
          <w:i/>
          <w:iCs/>
        </w:rPr>
      </w:pPr>
      <w:r w:rsidRPr="00B44FC1">
        <w:rPr>
          <w:bCs/>
          <w:i/>
          <w:iCs/>
        </w:rPr>
        <w:t xml:space="preserve">Stāvvadiem ar ārējo diametru līdz 315 mm (ieskaitot), ja tie tiek izbūvēti pārkrituma akas iekšpusē, stāvvada lejas daļā paredz/ierīko virzošo līkumu. Krišanas augstumu vadiem ar ārējo diametru līdz 200 mm pieņem ne lielāku par 4 m, bet ar ārējo diametru no 250 līdz 500 mm (un </w:t>
      </w:r>
      <w:r w:rsidRPr="00B44FC1">
        <w:rPr>
          <w:bCs/>
          <w:i/>
          <w:iCs/>
        </w:rPr>
        <w:lastRenderedPageBreak/>
        <w:t>lielāku diametru) – ne lielāku par 3 m. Ja sānu pievads ir izbūvēts kā pārkritums/krītaka, plūsmas virziena maiņas leņķa lielums nav ierobežots.</w:t>
      </w:r>
    </w:p>
    <w:p w14:paraId="6079249F" w14:textId="54D9625F" w:rsidR="00B44FC1" w:rsidRPr="00B44FC1" w:rsidRDefault="00B44FC1" w:rsidP="00B44FC1">
      <w:pPr>
        <w:ind w:firstLine="567"/>
        <w:rPr>
          <w:b/>
          <w:i/>
          <w:iCs/>
        </w:rPr>
      </w:pPr>
      <w:r w:rsidRPr="00B44FC1">
        <w:rPr>
          <w:b/>
          <w:i/>
          <w:iCs/>
        </w:rPr>
        <w:t>Lietusūdeņu uztveršanas akas (gūlijas)</w:t>
      </w:r>
      <w:r w:rsidR="0090245A">
        <w:rPr>
          <w:b/>
          <w:i/>
          <w:iCs/>
        </w:rPr>
        <w:t>:</w:t>
      </w:r>
    </w:p>
    <w:p w14:paraId="227ED3CF" w14:textId="77777777" w:rsidR="00B44FC1" w:rsidRPr="00B44FC1" w:rsidRDefault="00B44FC1" w:rsidP="00B44FC1">
      <w:pPr>
        <w:ind w:firstLine="567"/>
        <w:rPr>
          <w:bCs/>
          <w:i/>
          <w:iCs/>
        </w:rPr>
      </w:pPr>
      <w:r w:rsidRPr="00B44FC1">
        <w:rPr>
          <w:bCs/>
          <w:i/>
          <w:iCs/>
        </w:rPr>
        <w:t>Lietusūdens uztvērēji (uztvērējakas/gūlijas) savāc lietusūdeni (atmosfēras nokrišņus) no ielu tekņu un laukumu zemākajām vietām un ievada kanalizācijas vados. Uztvērējus no augšas nosedz ar redelēm vai restēm. Lai ūdens neaiztecētu redelēm vai restēm garām, tās izbūvē 20 – 30 mm zemāk par zemes/ceļa virsmu vai ielas teknes dibenu. Uztvērējakas izbūves dziļums ir atkarīgs no lietus kanalizācijas vadu minimālā iebūves dziļuma, ņemot vērā klimatiskos un grunts apstākļus.</w:t>
      </w:r>
    </w:p>
    <w:p w14:paraId="76908330" w14:textId="77777777" w:rsidR="00B44FC1" w:rsidRPr="00B44FC1" w:rsidRDefault="00B44FC1" w:rsidP="00B44FC1">
      <w:pPr>
        <w:ind w:firstLine="567"/>
        <w:rPr>
          <w:bCs/>
          <w:i/>
          <w:iCs/>
        </w:rPr>
      </w:pPr>
      <w:r w:rsidRPr="00B44FC1">
        <w:rPr>
          <w:bCs/>
          <w:i/>
          <w:iCs/>
        </w:rPr>
        <w:t>Lietusūdeņu uztveršanas akas jāparedz:</w:t>
      </w:r>
    </w:p>
    <w:p w14:paraId="2105C439" w14:textId="77777777" w:rsidR="00B44FC1" w:rsidRPr="00B44FC1" w:rsidRDefault="00B44FC1" w:rsidP="00B44FC1">
      <w:pPr>
        <w:ind w:firstLine="567"/>
        <w:rPr>
          <w:bCs/>
          <w:i/>
          <w:iCs/>
        </w:rPr>
      </w:pPr>
      <w:r w:rsidRPr="00B44FC1">
        <w:rPr>
          <w:bCs/>
          <w:i/>
          <w:iCs/>
        </w:rPr>
        <w:t>– ielu posmos;</w:t>
      </w:r>
    </w:p>
    <w:p w14:paraId="754574E1" w14:textId="77777777" w:rsidR="00B44FC1" w:rsidRPr="00B44FC1" w:rsidRDefault="00B44FC1" w:rsidP="00B44FC1">
      <w:pPr>
        <w:ind w:firstLine="567"/>
        <w:rPr>
          <w:bCs/>
          <w:i/>
          <w:iCs/>
        </w:rPr>
      </w:pPr>
      <w:r w:rsidRPr="00B44FC1">
        <w:rPr>
          <w:bCs/>
          <w:i/>
          <w:iCs/>
        </w:rPr>
        <w:t>– pie krustojumiem un gājēju pārejām virszemes ūdeņu pieteces pusē;</w:t>
      </w:r>
    </w:p>
    <w:p w14:paraId="04A1C218" w14:textId="77777777" w:rsidR="00B44FC1" w:rsidRPr="00B44FC1" w:rsidRDefault="00B44FC1" w:rsidP="00B44FC1">
      <w:pPr>
        <w:ind w:firstLine="567"/>
        <w:rPr>
          <w:bCs/>
          <w:i/>
          <w:iCs/>
        </w:rPr>
      </w:pPr>
      <w:r w:rsidRPr="00B44FC1">
        <w:rPr>
          <w:bCs/>
          <w:i/>
          <w:iCs/>
        </w:rPr>
        <w:t>– zemākajās vietās slīpu posmu beigās;</w:t>
      </w:r>
    </w:p>
    <w:p w14:paraId="4C9FCAFD" w14:textId="77777777" w:rsidR="00B44FC1" w:rsidRPr="00B44FC1" w:rsidRDefault="00B44FC1" w:rsidP="00B44FC1">
      <w:pPr>
        <w:ind w:firstLine="567"/>
        <w:rPr>
          <w:bCs/>
          <w:i/>
          <w:iCs/>
        </w:rPr>
      </w:pPr>
      <w:r w:rsidRPr="00B44FC1">
        <w:rPr>
          <w:bCs/>
          <w:i/>
          <w:iCs/>
        </w:rPr>
        <w:t>– zemākajās vietās, ja ielu teknēm mainīgs garenprofils;</w:t>
      </w:r>
    </w:p>
    <w:p w14:paraId="293B3590" w14:textId="77777777" w:rsidR="00B44FC1" w:rsidRPr="00B44FC1" w:rsidRDefault="00B44FC1" w:rsidP="00B44FC1">
      <w:pPr>
        <w:ind w:firstLine="567"/>
        <w:rPr>
          <w:bCs/>
          <w:i/>
          <w:iCs/>
        </w:rPr>
      </w:pPr>
      <w:r w:rsidRPr="00B44FC1">
        <w:rPr>
          <w:bCs/>
          <w:i/>
          <w:iCs/>
        </w:rPr>
        <w:t>– vietās, no kurām nav virszemes notekūdeņu noteces (piemēram, ielās, laukumos, parkos, pagalmos).</w:t>
      </w:r>
    </w:p>
    <w:p w14:paraId="5F828D22" w14:textId="77777777" w:rsidR="00B44FC1" w:rsidRPr="00B44FC1" w:rsidRDefault="00B44FC1" w:rsidP="00B44FC1">
      <w:pPr>
        <w:ind w:firstLine="567"/>
        <w:rPr>
          <w:bCs/>
          <w:i/>
          <w:iCs/>
        </w:rPr>
      </w:pPr>
      <w:r w:rsidRPr="00B44FC1">
        <w:rPr>
          <w:bCs/>
          <w:i/>
          <w:iCs/>
        </w:rPr>
        <w:t>Attālumi starp lietusūdens uztvērējakām (gūlijām):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035"/>
        <w:gridCol w:w="3035"/>
      </w:tblGrid>
      <w:tr w:rsidR="00B44FC1" w:rsidRPr="00B44FC1" w14:paraId="0DA00D04" w14:textId="77777777" w:rsidTr="00AD7005">
        <w:tc>
          <w:tcPr>
            <w:tcW w:w="3035" w:type="dxa"/>
            <w:vAlign w:val="center"/>
          </w:tcPr>
          <w:p w14:paraId="2E6D378E" w14:textId="77777777" w:rsidR="00B44FC1" w:rsidRPr="00B44FC1" w:rsidRDefault="00B44FC1" w:rsidP="004627B7">
            <w:pPr>
              <w:jc w:val="center"/>
              <w:rPr>
                <w:bCs/>
                <w:i/>
                <w:iCs/>
              </w:rPr>
            </w:pPr>
            <w:r w:rsidRPr="00B44FC1">
              <w:rPr>
                <w:bCs/>
                <w:i/>
                <w:iCs/>
              </w:rPr>
              <w:t>Ielu slīpums, [m/m]</w:t>
            </w:r>
          </w:p>
        </w:tc>
        <w:tc>
          <w:tcPr>
            <w:tcW w:w="3035" w:type="dxa"/>
            <w:vAlign w:val="center"/>
          </w:tcPr>
          <w:p w14:paraId="2EF91323" w14:textId="77777777" w:rsidR="00B44FC1" w:rsidRPr="00B44FC1" w:rsidRDefault="00B44FC1" w:rsidP="004627B7">
            <w:pPr>
              <w:jc w:val="center"/>
              <w:rPr>
                <w:bCs/>
                <w:i/>
                <w:iCs/>
              </w:rPr>
            </w:pPr>
            <w:r w:rsidRPr="00B44FC1">
              <w:rPr>
                <w:bCs/>
                <w:i/>
                <w:iCs/>
              </w:rPr>
              <w:t>Ielu slīpums, [%]</w:t>
            </w:r>
          </w:p>
        </w:tc>
        <w:tc>
          <w:tcPr>
            <w:tcW w:w="3035" w:type="dxa"/>
            <w:vAlign w:val="center"/>
          </w:tcPr>
          <w:p w14:paraId="245FE34F" w14:textId="77777777" w:rsidR="00B44FC1" w:rsidRPr="00B44FC1" w:rsidRDefault="00B44FC1" w:rsidP="004627B7">
            <w:pPr>
              <w:jc w:val="center"/>
              <w:rPr>
                <w:bCs/>
                <w:i/>
                <w:iCs/>
              </w:rPr>
            </w:pPr>
            <w:r w:rsidRPr="00B44FC1">
              <w:rPr>
                <w:bCs/>
                <w:i/>
                <w:iCs/>
              </w:rPr>
              <w:t>Attālumi starp lietusūdens uztvērējakām (gūlijām), [m]</w:t>
            </w:r>
          </w:p>
        </w:tc>
      </w:tr>
      <w:tr w:rsidR="00B44FC1" w:rsidRPr="00B44FC1" w14:paraId="2BD34BE4" w14:textId="77777777" w:rsidTr="00AD7005">
        <w:tc>
          <w:tcPr>
            <w:tcW w:w="3035" w:type="dxa"/>
            <w:vAlign w:val="center"/>
          </w:tcPr>
          <w:p w14:paraId="50201896" w14:textId="77777777" w:rsidR="00B44FC1" w:rsidRPr="00B44FC1" w:rsidRDefault="00B44FC1" w:rsidP="004627B7">
            <w:pPr>
              <w:jc w:val="center"/>
              <w:rPr>
                <w:bCs/>
                <w:i/>
                <w:iCs/>
              </w:rPr>
            </w:pPr>
            <w:r w:rsidRPr="00B44FC1">
              <w:rPr>
                <w:bCs/>
                <w:i/>
                <w:iCs/>
              </w:rPr>
              <w:t>Līdz 0.004</w:t>
            </w:r>
          </w:p>
        </w:tc>
        <w:tc>
          <w:tcPr>
            <w:tcW w:w="3035" w:type="dxa"/>
            <w:vAlign w:val="center"/>
          </w:tcPr>
          <w:p w14:paraId="7A5C0CED" w14:textId="77777777" w:rsidR="00B44FC1" w:rsidRPr="00B44FC1" w:rsidRDefault="00B44FC1" w:rsidP="004627B7">
            <w:pPr>
              <w:jc w:val="center"/>
              <w:rPr>
                <w:bCs/>
                <w:i/>
                <w:iCs/>
              </w:rPr>
            </w:pPr>
            <w:r w:rsidRPr="00B44FC1">
              <w:rPr>
                <w:bCs/>
                <w:i/>
                <w:iCs/>
              </w:rPr>
              <w:t>Līdz 0.4</w:t>
            </w:r>
          </w:p>
        </w:tc>
        <w:tc>
          <w:tcPr>
            <w:tcW w:w="3035" w:type="dxa"/>
            <w:vAlign w:val="center"/>
          </w:tcPr>
          <w:p w14:paraId="3868E984" w14:textId="77777777" w:rsidR="00B44FC1" w:rsidRPr="00B44FC1" w:rsidRDefault="00B44FC1" w:rsidP="004627B7">
            <w:pPr>
              <w:jc w:val="center"/>
              <w:rPr>
                <w:bCs/>
                <w:i/>
                <w:iCs/>
              </w:rPr>
            </w:pPr>
            <w:r w:rsidRPr="00B44FC1">
              <w:rPr>
                <w:bCs/>
                <w:i/>
                <w:iCs/>
              </w:rPr>
              <w:t>50</w:t>
            </w:r>
          </w:p>
        </w:tc>
      </w:tr>
      <w:tr w:rsidR="00B44FC1" w:rsidRPr="00B44FC1" w14:paraId="72E5FC84" w14:textId="77777777" w:rsidTr="00AD7005">
        <w:tc>
          <w:tcPr>
            <w:tcW w:w="3035" w:type="dxa"/>
            <w:vAlign w:val="center"/>
          </w:tcPr>
          <w:p w14:paraId="6413229F" w14:textId="77777777" w:rsidR="00B44FC1" w:rsidRPr="00B44FC1" w:rsidRDefault="00B44FC1" w:rsidP="004627B7">
            <w:pPr>
              <w:jc w:val="center"/>
              <w:rPr>
                <w:bCs/>
                <w:i/>
                <w:iCs/>
              </w:rPr>
            </w:pPr>
            <w:r w:rsidRPr="00B44FC1">
              <w:rPr>
                <w:bCs/>
                <w:i/>
                <w:iCs/>
              </w:rPr>
              <w:t>No 0.004 līdz 0.006</w:t>
            </w:r>
          </w:p>
        </w:tc>
        <w:tc>
          <w:tcPr>
            <w:tcW w:w="3035" w:type="dxa"/>
            <w:vAlign w:val="center"/>
          </w:tcPr>
          <w:p w14:paraId="4D2421D3" w14:textId="77777777" w:rsidR="00B44FC1" w:rsidRPr="00B44FC1" w:rsidRDefault="00B44FC1" w:rsidP="004627B7">
            <w:pPr>
              <w:jc w:val="center"/>
              <w:rPr>
                <w:bCs/>
                <w:i/>
                <w:iCs/>
              </w:rPr>
            </w:pPr>
            <w:r w:rsidRPr="00B44FC1">
              <w:rPr>
                <w:bCs/>
                <w:i/>
                <w:iCs/>
              </w:rPr>
              <w:t>No 0.4 līdz 0.6</w:t>
            </w:r>
          </w:p>
        </w:tc>
        <w:tc>
          <w:tcPr>
            <w:tcW w:w="3035" w:type="dxa"/>
            <w:vAlign w:val="center"/>
          </w:tcPr>
          <w:p w14:paraId="7E32835A" w14:textId="77777777" w:rsidR="00B44FC1" w:rsidRPr="00B44FC1" w:rsidRDefault="00B44FC1" w:rsidP="004627B7">
            <w:pPr>
              <w:jc w:val="center"/>
              <w:rPr>
                <w:bCs/>
                <w:i/>
                <w:iCs/>
              </w:rPr>
            </w:pPr>
            <w:r w:rsidRPr="00B44FC1">
              <w:rPr>
                <w:bCs/>
                <w:i/>
                <w:iCs/>
              </w:rPr>
              <w:t>60</w:t>
            </w:r>
          </w:p>
        </w:tc>
      </w:tr>
      <w:tr w:rsidR="00B44FC1" w:rsidRPr="00B44FC1" w14:paraId="5D7B364F" w14:textId="77777777" w:rsidTr="00AD7005">
        <w:tc>
          <w:tcPr>
            <w:tcW w:w="3035" w:type="dxa"/>
            <w:vAlign w:val="center"/>
          </w:tcPr>
          <w:p w14:paraId="7C1558A6" w14:textId="77777777" w:rsidR="00B44FC1" w:rsidRPr="00B44FC1" w:rsidRDefault="00B44FC1" w:rsidP="004627B7">
            <w:pPr>
              <w:jc w:val="center"/>
              <w:rPr>
                <w:bCs/>
                <w:i/>
                <w:iCs/>
              </w:rPr>
            </w:pPr>
            <w:r w:rsidRPr="00B44FC1">
              <w:rPr>
                <w:bCs/>
                <w:i/>
                <w:iCs/>
              </w:rPr>
              <w:t>No 0.006 līdz 0.01</w:t>
            </w:r>
          </w:p>
        </w:tc>
        <w:tc>
          <w:tcPr>
            <w:tcW w:w="3035" w:type="dxa"/>
            <w:vAlign w:val="center"/>
          </w:tcPr>
          <w:p w14:paraId="59F6CC84" w14:textId="77777777" w:rsidR="00B44FC1" w:rsidRPr="00B44FC1" w:rsidRDefault="00B44FC1" w:rsidP="004627B7">
            <w:pPr>
              <w:jc w:val="center"/>
              <w:rPr>
                <w:bCs/>
                <w:i/>
                <w:iCs/>
              </w:rPr>
            </w:pPr>
            <w:r w:rsidRPr="00B44FC1">
              <w:rPr>
                <w:bCs/>
                <w:i/>
                <w:iCs/>
              </w:rPr>
              <w:t>No 0.6 līdz 1.0</w:t>
            </w:r>
          </w:p>
        </w:tc>
        <w:tc>
          <w:tcPr>
            <w:tcW w:w="3035" w:type="dxa"/>
            <w:vAlign w:val="center"/>
          </w:tcPr>
          <w:p w14:paraId="6C10D9AA" w14:textId="77777777" w:rsidR="00B44FC1" w:rsidRPr="00B44FC1" w:rsidRDefault="00B44FC1" w:rsidP="004627B7">
            <w:pPr>
              <w:jc w:val="center"/>
              <w:rPr>
                <w:bCs/>
                <w:i/>
                <w:iCs/>
              </w:rPr>
            </w:pPr>
            <w:r w:rsidRPr="00B44FC1">
              <w:rPr>
                <w:bCs/>
                <w:i/>
                <w:iCs/>
              </w:rPr>
              <w:t>70</w:t>
            </w:r>
          </w:p>
        </w:tc>
      </w:tr>
      <w:tr w:rsidR="00B44FC1" w:rsidRPr="00B44FC1" w14:paraId="7A689789" w14:textId="77777777" w:rsidTr="00AD7005">
        <w:tc>
          <w:tcPr>
            <w:tcW w:w="3035" w:type="dxa"/>
            <w:vAlign w:val="center"/>
          </w:tcPr>
          <w:p w14:paraId="5ADF4FBC" w14:textId="77777777" w:rsidR="00B44FC1" w:rsidRPr="00B44FC1" w:rsidRDefault="00B44FC1" w:rsidP="004627B7">
            <w:pPr>
              <w:jc w:val="center"/>
              <w:rPr>
                <w:bCs/>
                <w:i/>
                <w:iCs/>
              </w:rPr>
            </w:pPr>
            <w:r w:rsidRPr="00B44FC1">
              <w:rPr>
                <w:bCs/>
                <w:i/>
                <w:iCs/>
              </w:rPr>
              <w:t>No 0.01 līdz 0.03</w:t>
            </w:r>
          </w:p>
        </w:tc>
        <w:tc>
          <w:tcPr>
            <w:tcW w:w="3035" w:type="dxa"/>
            <w:vAlign w:val="center"/>
          </w:tcPr>
          <w:p w14:paraId="4402D3BC" w14:textId="77777777" w:rsidR="00B44FC1" w:rsidRPr="00B44FC1" w:rsidRDefault="00B44FC1" w:rsidP="004627B7">
            <w:pPr>
              <w:jc w:val="center"/>
              <w:rPr>
                <w:bCs/>
                <w:i/>
                <w:iCs/>
              </w:rPr>
            </w:pPr>
            <w:r w:rsidRPr="00B44FC1">
              <w:rPr>
                <w:bCs/>
                <w:i/>
                <w:iCs/>
              </w:rPr>
              <w:t>No 1.0 līdz 3.0</w:t>
            </w:r>
          </w:p>
        </w:tc>
        <w:tc>
          <w:tcPr>
            <w:tcW w:w="3035" w:type="dxa"/>
            <w:vAlign w:val="center"/>
          </w:tcPr>
          <w:p w14:paraId="3B81B77A" w14:textId="77777777" w:rsidR="00B44FC1" w:rsidRPr="00B44FC1" w:rsidRDefault="00B44FC1" w:rsidP="004627B7">
            <w:pPr>
              <w:jc w:val="center"/>
              <w:rPr>
                <w:bCs/>
                <w:i/>
                <w:iCs/>
              </w:rPr>
            </w:pPr>
            <w:r w:rsidRPr="00B44FC1">
              <w:rPr>
                <w:bCs/>
                <w:i/>
                <w:iCs/>
              </w:rPr>
              <w:t>80</w:t>
            </w:r>
          </w:p>
        </w:tc>
      </w:tr>
    </w:tbl>
    <w:p w14:paraId="198A6945" w14:textId="77777777" w:rsidR="00B44FC1" w:rsidRPr="00B44FC1" w:rsidRDefault="00B44FC1" w:rsidP="00B44FC1">
      <w:pPr>
        <w:ind w:firstLine="567"/>
        <w:rPr>
          <w:bCs/>
          <w:i/>
          <w:iCs/>
        </w:rPr>
      </w:pPr>
    </w:p>
    <w:p w14:paraId="6DF53157" w14:textId="77777777" w:rsidR="00B44FC1" w:rsidRPr="00B44FC1" w:rsidRDefault="00B44FC1" w:rsidP="00B44FC1">
      <w:pPr>
        <w:ind w:firstLine="567"/>
        <w:rPr>
          <w:bCs/>
          <w:i/>
          <w:iCs/>
        </w:rPr>
      </w:pPr>
      <w:r w:rsidRPr="00B44FC1">
        <w:rPr>
          <w:bCs/>
          <w:i/>
          <w:iCs/>
        </w:rPr>
        <w:t>Ja ielas platākas par 30 m vai arī garenslīpums lielāks par 0.03 m/m (3.0 %) , attālumiem starp lietus ūdens uztvērējakām (gūlijām) jābūt ne lielākiem par 60 m.</w:t>
      </w:r>
    </w:p>
    <w:p w14:paraId="7272B610" w14:textId="77777777" w:rsidR="00B44FC1" w:rsidRPr="00B44FC1" w:rsidRDefault="00B44FC1" w:rsidP="00B44FC1">
      <w:pPr>
        <w:ind w:firstLine="567"/>
        <w:rPr>
          <w:bCs/>
          <w:i/>
          <w:iCs/>
        </w:rPr>
      </w:pPr>
      <w:r w:rsidRPr="00B44FC1">
        <w:rPr>
          <w:bCs/>
          <w:i/>
          <w:iCs/>
        </w:rPr>
        <w:t>Uztvērējakas (gūlijas) pievieno pie lietus ūdeņu kolektoriem ar ārējo diametru līdz 500 mm tā, lai cauruļvadu pievienojuma vietās skatakās iekšējie cauruļvadu virsmas diametri sakrīt vienā līmenī.</w:t>
      </w:r>
    </w:p>
    <w:p w14:paraId="35BF6D8A" w14:textId="77777777" w:rsidR="00B44FC1" w:rsidRPr="00B44FC1" w:rsidRDefault="00B44FC1" w:rsidP="00B44FC1">
      <w:pPr>
        <w:ind w:firstLine="567"/>
        <w:rPr>
          <w:bCs/>
          <w:i/>
          <w:iCs/>
        </w:rPr>
      </w:pPr>
      <w:r w:rsidRPr="00B44FC1">
        <w:rPr>
          <w:bCs/>
          <w:i/>
          <w:iCs/>
        </w:rPr>
        <w:t>Pievienojuma garums no lietusūdeņu uztveršanas akas līdz kolektora skatakai nedrīkst pārsniegt 40 m, un uz pievienojuma drīkst uzstādīt ne vairāk kā vēl vienu lietusūdeņu uztveršanas aku. Pievienojuma diametrs, ja slīpums ir 0.02 m/m (2.0 %), nedrīkst būt mazāks par 160 mm. Uztvērējakas (gūlijas) var pievienot lietus ūdens kolektoram bez akas, ja attālums līdz tuvākai skatakai nepārsniedz 15 m.</w:t>
      </w:r>
    </w:p>
    <w:p w14:paraId="0BDA0600" w14:textId="77777777" w:rsidR="00B44FC1" w:rsidRPr="00B44FC1" w:rsidRDefault="00B44FC1" w:rsidP="00B44FC1">
      <w:pPr>
        <w:ind w:firstLine="567"/>
        <w:rPr>
          <w:bCs/>
          <w:i/>
          <w:iCs/>
        </w:rPr>
      </w:pPr>
      <w:r w:rsidRPr="00B44FC1">
        <w:rPr>
          <w:bCs/>
          <w:i/>
          <w:iCs/>
        </w:rPr>
        <w:t>Lietusūdeņu uztveršanas akai drīkst pievienot ēku jumtu lietusūdeņu notekcaurules, kā arī drenāžas cauruļvadus.</w:t>
      </w:r>
    </w:p>
    <w:p w14:paraId="4624F0B0" w14:textId="77777777" w:rsidR="00B44FC1" w:rsidRPr="00B44FC1" w:rsidRDefault="00B44FC1" w:rsidP="00B44FC1">
      <w:pPr>
        <w:ind w:firstLine="567"/>
        <w:rPr>
          <w:bCs/>
          <w:i/>
          <w:iCs/>
        </w:rPr>
      </w:pPr>
      <w:r w:rsidRPr="00B44FC1">
        <w:rPr>
          <w:bCs/>
          <w:i/>
          <w:iCs/>
        </w:rPr>
        <w:t>Lietusūdeņu uztveršanas akās nepieciešams paredzēt nosēddaļu ar minimālo dziļumu vismaz 0.3 – 0.5 m nogulšņu uztveršanai.</w:t>
      </w:r>
    </w:p>
    <w:p w14:paraId="12325CBE" w14:textId="77777777" w:rsidR="00B44FC1" w:rsidRPr="00B44FC1" w:rsidRDefault="00B44FC1" w:rsidP="00B44FC1">
      <w:pPr>
        <w:ind w:firstLine="567"/>
        <w:rPr>
          <w:bCs/>
          <w:i/>
          <w:iCs/>
        </w:rPr>
      </w:pPr>
      <w:r w:rsidRPr="00B44FC1">
        <w:rPr>
          <w:bCs/>
          <w:i/>
          <w:iCs/>
        </w:rPr>
        <w:t>Nosēddaļas dziļumam ir jābūt tādām, lai nogulsnes tajā nesasaltu.</w:t>
      </w:r>
    </w:p>
    <w:p w14:paraId="311C9F78" w14:textId="77777777" w:rsidR="00B44FC1" w:rsidRPr="00B44FC1" w:rsidRDefault="00B44FC1" w:rsidP="00B44FC1">
      <w:pPr>
        <w:ind w:firstLine="567"/>
        <w:rPr>
          <w:bCs/>
          <w:i/>
          <w:iCs/>
        </w:rPr>
      </w:pPr>
      <w:r w:rsidRPr="00B44FC1">
        <w:rPr>
          <w:bCs/>
          <w:i/>
          <w:iCs/>
        </w:rPr>
        <w:t>Ja lietusūdens uztvērējaku (gūliju) pievieno pie sadzīves notekūdeņu tīklu kolektora (kopsistēmas – sadzīves, ražošanas un lietusūdeņus savāc un transportē pa vienu kopēju cauruļvadu tīklu). Tāpēc lietojama tikai atsevišķos labvēlīgos apstākļos.), tad pievienojuma vietā obligāti ir jāizveido smakas noslēgs (sifons).</w:t>
      </w:r>
    </w:p>
    <w:p w14:paraId="321E8C25" w14:textId="77777777" w:rsidR="00B44FC1" w:rsidRPr="00B44FC1" w:rsidRDefault="00B44FC1" w:rsidP="00B44FC1">
      <w:pPr>
        <w:ind w:firstLine="567"/>
        <w:rPr>
          <w:bCs/>
          <w:i/>
          <w:iCs/>
        </w:rPr>
      </w:pPr>
      <w:r w:rsidRPr="00B44FC1">
        <w:rPr>
          <w:bCs/>
          <w:i/>
          <w:iCs/>
        </w:rPr>
        <w:t>Aku lūku pārsedzes izvēle pēc iebūves vietas atbilstoši LVS EN 124 standarta prasībām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6"/>
      </w:tblGrid>
      <w:tr w:rsidR="00B44FC1" w:rsidRPr="00B44FC1" w14:paraId="72768C83" w14:textId="77777777" w:rsidTr="00AD7005">
        <w:tc>
          <w:tcPr>
            <w:tcW w:w="4665" w:type="dxa"/>
            <w:vAlign w:val="center"/>
          </w:tcPr>
          <w:p w14:paraId="58F34134" w14:textId="77777777" w:rsidR="00B44FC1" w:rsidRPr="00B44FC1" w:rsidRDefault="00B44FC1" w:rsidP="004627B7">
            <w:pPr>
              <w:jc w:val="center"/>
              <w:rPr>
                <w:bCs/>
                <w:i/>
                <w:iCs/>
              </w:rPr>
            </w:pPr>
            <w:r w:rsidRPr="00B44FC1">
              <w:rPr>
                <w:bCs/>
                <w:i/>
                <w:iCs/>
              </w:rPr>
              <w:t>Termins</w:t>
            </w:r>
          </w:p>
        </w:tc>
        <w:tc>
          <w:tcPr>
            <w:tcW w:w="4666" w:type="dxa"/>
            <w:vAlign w:val="center"/>
          </w:tcPr>
          <w:p w14:paraId="071958F6" w14:textId="77777777" w:rsidR="00B44FC1" w:rsidRPr="00B44FC1" w:rsidRDefault="00B44FC1" w:rsidP="004627B7">
            <w:pPr>
              <w:jc w:val="center"/>
              <w:rPr>
                <w:bCs/>
                <w:i/>
                <w:iCs/>
              </w:rPr>
            </w:pPr>
            <w:r w:rsidRPr="00B44FC1">
              <w:rPr>
                <w:bCs/>
                <w:i/>
                <w:iCs/>
              </w:rPr>
              <w:t>Definīcija</w:t>
            </w:r>
          </w:p>
        </w:tc>
      </w:tr>
      <w:tr w:rsidR="00B44FC1" w:rsidRPr="00B44FC1" w14:paraId="390CE1A0" w14:textId="77777777" w:rsidTr="00AD7005">
        <w:tc>
          <w:tcPr>
            <w:tcW w:w="4665" w:type="dxa"/>
            <w:vAlign w:val="center"/>
          </w:tcPr>
          <w:p w14:paraId="48F971CE" w14:textId="77777777" w:rsidR="00B44FC1" w:rsidRPr="00B44FC1" w:rsidRDefault="00B44FC1" w:rsidP="004627B7">
            <w:pPr>
              <w:jc w:val="center"/>
              <w:rPr>
                <w:bCs/>
                <w:i/>
                <w:iCs/>
              </w:rPr>
            </w:pPr>
            <w:r w:rsidRPr="00B44FC1">
              <w:rPr>
                <w:bCs/>
                <w:i/>
                <w:iCs/>
              </w:rPr>
              <w:t>Lūkas pārsedze</w:t>
            </w:r>
          </w:p>
        </w:tc>
        <w:tc>
          <w:tcPr>
            <w:tcW w:w="4666" w:type="dxa"/>
            <w:vAlign w:val="center"/>
          </w:tcPr>
          <w:p w14:paraId="248FBB30" w14:textId="77777777" w:rsidR="00B44FC1" w:rsidRPr="00B44FC1" w:rsidRDefault="00B44FC1" w:rsidP="004627B7">
            <w:pPr>
              <w:jc w:val="center"/>
              <w:rPr>
                <w:bCs/>
                <w:i/>
                <w:iCs/>
              </w:rPr>
            </w:pPr>
            <w:r w:rsidRPr="00B44FC1">
              <w:rPr>
                <w:bCs/>
                <w:i/>
                <w:iCs/>
              </w:rPr>
              <w:t>Lūkas daļa, kas sastāv no rāmja un vāka un/vai režģa</w:t>
            </w:r>
          </w:p>
        </w:tc>
      </w:tr>
      <w:tr w:rsidR="00B44FC1" w:rsidRPr="00B44FC1" w14:paraId="76678446" w14:textId="77777777" w:rsidTr="00AD7005">
        <w:tc>
          <w:tcPr>
            <w:tcW w:w="4665" w:type="dxa"/>
            <w:vAlign w:val="center"/>
          </w:tcPr>
          <w:p w14:paraId="3E389203" w14:textId="77777777" w:rsidR="00B44FC1" w:rsidRPr="00B44FC1" w:rsidRDefault="00B44FC1" w:rsidP="004627B7">
            <w:pPr>
              <w:jc w:val="center"/>
              <w:rPr>
                <w:bCs/>
                <w:i/>
                <w:iCs/>
              </w:rPr>
            </w:pPr>
            <w:r w:rsidRPr="00B44FC1">
              <w:rPr>
                <w:bCs/>
                <w:i/>
                <w:iCs/>
              </w:rPr>
              <w:lastRenderedPageBreak/>
              <w:t>Lūka</w:t>
            </w:r>
          </w:p>
        </w:tc>
        <w:tc>
          <w:tcPr>
            <w:tcW w:w="4666" w:type="dxa"/>
            <w:vAlign w:val="center"/>
          </w:tcPr>
          <w:p w14:paraId="1B466398" w14:textId="77777777" w:rsidR="00B44FC1" w:rsidRPr="00B44FC1" w:rsidRDefault="00B44FC1" w:rsidP="004627B7">
            <w:pPr>
              <w:jc w:val="center"/>
              <w:rPr>
                <w:bCs/>
                <w:i/>
                <w:iCs/>
              </w:rPr>
            </w:pPr>
            <w:r w:rsidRPr="00B44FC1">
              <w:rPr>
                <w:bCs/>
                <w:i/>
                <w:iCs/>
              </w:rPr>
              <w:t>Kamera vai pieejas šahta apakšzemes sistēmām</w:t>
            </w:r>
          </w:p>
        </w:tc>
      </w:tr>
      <w:tr w:rsidR="00B44FC1" w:rsidRPr="00B44FC1" w14:paraId="7127162E" w14:textId="77777777" w:rsidTr="00AD7005">
        <w:tc>
          <w:tcPr>
            <w:tcW w:w="4665" w:type="dxa"/>
            <w:vAlign w:val="center"/>
          </w:tcPr>
          <w:p w14:paraId="7C4A6B42" w14:textId="77777777" w:rsidR="00B44FC1" w:rsidRPr="00B44FC1" w:rsidRDefault="00B44FC1" w:rsidP="004627B7">
            <w:pPr>
              <w:jc w:val="center"/>
              <w:rPr>
                <w:bCs/>
                <w:i/>
                <w:iCs/>
              </w:rPr>
            </w:pPr>
            <w:r w:rsidRPr="00B44FC1">
              <w:rPr>
                <w:bCs/>
                <w:i/>
                <w:iCs/>
              </w:rPr>
              <w:t>Rāmis</w:t>
            </w:r>
          </w:p>
        </w:tc>
        <w:tc>
          <w:tcPr>
            <w:tcW w:w="4666" w:type="dxa"/>
            <w:vAlign w:val="center"/>
          </w:tcPr>
          <w:p w14:paraId="4E01D0AA" w14:textId="77777777" w:rsidR="00B44FC1" w:rsidRPr="00B44FC1" w:rsidRDefault="00B44FC1" w:rsidP="004627B7">
            <w:pPr>
              <w:jc w:val="center"/>
              <w:rPr>
                <w:bCs/>
                <w:i/>
                <w:iCs/>
              </w:rPr>
            </w:pPr>
            <w:r w:rsidRPr="00B44FC1">
              <w:rPr>
                <w:bCs/>
                <w:i/>
                <w:iCs/>
              </w:rPr>
              <w:t>Ūdens notekas pārsedzes vai lūkas pārsedzes fiksēta daļa, kas uztver un balsta režģi un/</w:t>
            </w:r>
          </w:p>
          <w:p w14:paraId="36AEF62E" w14:textId="77777777" w:rsidR="00B44FC1" w:rsidRPr="00B44FC1" w:rsidRDefault="00B44FC1" w:rsidP="004627B7">
            <w:pPr>
              <w:jc w:val="center"/>
              <w:rPr>
                <w:bCs/>
                <w:i/>
                <w:iCs/>
              </w:rPr>
            </w:pPr>
            <w:r w:rsidRPr="00B44FC1">
              <w:rPr>
                <w:bCs/>
                <w:i/>
                <w:iCs/>
              </w:rPr>
              <w:t>vai vāku</w:t>
            </w:r>
          </w:p>
        </w:tc>
      </w:tr>
      <w:tr w:rsidR="00B44FC1" w:rsidRPr="00B44FC1" w14:paraId="08BE4057" w14:textId="77777777" w:rsidTr="00AD7005">
        <w:tc>
          <w:tcPr>
            <w:tcW w:w="4665" w:type="dxa"/>
            <w:vAlign w:val="center"/>
          </w:tcPr>
          <w:p w14:paraId="038AC9E4" w14:textId="77777777" w:rsidR="00B44FC1" w:rsidRPr="00B44FC1" w:rsidRDefault="00B44FC1" w:rsidP="004627B7">
            <w:pPr>
              <w:jc w:val="center"/>
              <w:rPr>
                <w:bCs/>
                <w:i/>
                <w:iCs/>
              </w:rPr>
            </w:pPr>
            <w:r w:rsidRPr="00B44FC1">
              <w:rPr>
                <w:bCs/>
                <w:i/>
                <w:iCs/>
              </w:rPr>
              <w:t>Vāks</w:t>
            </w:r>
          </w:p>
        </w:tc>
        <w:tc>
          <w:tcPr>
            <w:tcW w:w="4666" w:type="dxa"/>
            <w:vAlign w:val="center"/>
          </w:tcPr>
          <w:p w14:paraId="7E6FE7F2" w14:textId="77777777" w:rsidR="00B44FC1" w:rsidRPr="00B44FC1" w:rsidRDefault="00B44FC1" w:rsidP="004627B7">
            <w:pPr>
              <w:jc w:val="center"/>
              <w:rPr>
                <w:bCs/>
                <w:i/>
                <w:iCs/>
              </w:rPr>
            </w:pPr>
            <w:r w:rsidRPr="00B44FC1">
              <w:rPr>
                <w:bCs/>
                <w:i/>
                <w:iCs/>
              </w:rPr>
              <w:t>Ūdens notekas pārsedzes vai lūkas pārsedzes kustīga daļa, kas nosedz ūdens notekas vai</w:t>
            </w:r>
          </w:p>
          <w:p w14:paraId="262230FE" w14:textId="77777777" w:rsidR="00B44FC1" w:rsidRPr="00B44FC1" w:rsidRDefault="00B44FC1" w:rsidP="004627B7">
            <w:pPr>
              <w:jc w:val="center"/>
              <w:rPr>
                <w:bCs/>
                <w:i/>
                <w:iCs/>
              </w:rPr>
            </w:pPr>
            <w:r w:rsidRPr="00B44FC1">
              <w:rPr>
                <w:bCs/>
                <w:i/>
                <w:iCs/>
              </w:rPr>
              <w:t>lūkas atvērumu</w:t>
            </w:r>
          </w:p>
        </w:tc>
      </w:tr>
      <w:tr w:rsidR="00B44FC1" w:rsidRPr="00B44FC1" w14:paraId="7BFC2470" w14:textId="77777777" w:rsidTr="00AD7005">
        <w:tc>
          <w:tcPr>
            <w:tcW w:w="4665" w:type="dxa"/>
            <w:vAlign w:val="center"/>
          </w:tcPr>
          <w:p w14:paraId="05B708B3" w14:textId="77777777" w:rsidR="00B44FC1" w:rsidRPr="00B44FC1" w:rsidRDefault="00B44FC1" w:rsidP="004627B7">
            <w:pPr>
              <w:jc w:val="center"/>
              <w:rPr>
                <w:bCs/>
                <w:i/>
                <w:iCs/>
              </w:rPr>
            </w:pPr>
            <w:r w:rsidRPr="00B44FC1">
              <w:rPr>
                <w:bCs/>
                <w:i/>
                <w:iCs/>
              </w:rPr>
              <w:t>Režģis</w:t>
            </w:r>
          </w:p>
        </w:tc>
        <w:tc>
          <w:tcPr>
            <w:tcW w:w="4666" w:type="dxa"/>
            <w:vAlign w:val="center"/>
          </w:tcPr>
          <w:p w14:paraId="59D56C41" w14:textId="77777777" w:rsidR="00B44FC1" w:rsidRPr="00B44FC1" w:rsidRDefault="00B44FC1" w:rsidP="004627B7">
            <w:pPr>
              <w:jc w:val="center"/>
              <w:rPr>
                <w:bCs/>
                <w:i/>
                <w:iCs/>
              </w:rPr>
            </w:pPr>
            <w:r w:rsidRPr="00B44FC1">
              <w:rPr>
                <w:bCs/>
                <w:i/>
                <w:iCs/>
              </w:rPr>
              <w:t>Ūdens notekas pārsedzes vai lūkas pārsedzes pārvietojamā daļa, kas caur sevi pieļauj</w:t>
            </w:r>
          </w:p>
          <w:p w14:paraId="6BA6E06A" w14:textId="77777777" w:rsidR="00B44FC1" w:rsidRPr="00B44FC1" w:rsidRDefault="00B44FC1" w:rsidP="004627B7">
            <w:pPr>
              <w:jc w:val="center"/>
              <w:rPr>
                <w:bCs/>
                <w:i/>
                <w:iCs/>
              </w:rPr>
            </w:pPr>
            <w:r w:rsidRPr="00B44FC1">
              <w:rPr>
                <w:bCs/>
                <w:i/>
                <w:iCs/>
              </w:rPr>
              <w:t>ūdens caurplūdi uz ūdens noteku</w:t>
            </w:r>
          </w:p>
        </w:tc>
      </w:tr>
    </w:tbl>
    <w:p w14:paraId="130EC61D" w14:textId="77777777" w:rsidR="00B44FC1" w:rsidRPr="00B44FC1" w:rsidRDefault="00B44FC1" w:rsidP="00B44FC1">
      <w:pPr>
        <w:ind w:firstLine="567"/>
        <w:rPr>
          <w:bCs/>
          <w:i/>
          <w:iCs/>
        </w:rPr>
      </w:pPr>
      <w:r w:rsidRPr="00B44FC1">
        <w:rPr>
          <w:bCs/>
          <w:i/>
          <w:iCs/>
        </w:rPr>
        <w:t>Lūku atveres cilvēka iekāpšanai:</w:t>
      </w:r>
    </w:p>
    <w:p w14:paraId="38D30FE4" w14:textId="77777777" w:rsidR="00B44FC1" w:rsidRPr="00B44FC1" w:rsidRDefault="00B44FC1" w:rsidP="00B44FC1">
      <w:pPr>
        <w:ind w:firstLine="567"/>
        <w:rPr>
          <w:bCs/>
          <w:i/>
          <w:iCs/>
        </w:rPr>
      </w:pPr>
      <w:r w:rsidRPr="00B44FC1">
        <w:rPr>
          <w:bCs/>
          <w:i/>
          <w:iCs/>
        </w:rPr>
        <w:t>Lūku pārsedžu atverēm, kas paredzētas cilvēka iekļūšanai, jāatbilst tām drošības prasībām, kas ir spēkā to uzstādīšanas vietā.</w:t>
      </w:r>
    </w:p>
    <w:p w14:paraId="14157100" w14:textId="77777777" w:rsidR="00B44FC1" w:rsidRPr="00B44FC1" w:rsidRDefault="00B44FC1" w:rsidP="00B44FC1">
      <w:pPr>
        <w:ind w:firstLine="567"/>
        <w:rPr>
          <w:bCs/>
          <w:i/>
          <w:iCs/>
        </w:rPr>
      </w:pPr>
      <w:r w:rsidRPr="00B44FC1">
        <w:rPr>
          <w:bCs/>
          <w:i/>
          <w:iCs/>
        </w:rPr>
        <w:t>Parasti tiek izmantotas lūkas ar atvērumu, kurš ir ne mazāks par 600 mm.</w:t>
      </w:r>
    </w:p>
    <w:p w14:paraId="159CD84E" w14:textId="77777777" w:rsidR="00B44FC1" w:rsidRPr="00B44FC1" w:rsidRDefault="00B44FC1" w:rsidP="00B44FC1">
      <w:pPr>
        <w:ind w:firstLine="567"/>
        <w:rPr>
          <w:bCs/>
          <w:i/>
          <w:iCs/>
        </w:rPr>
      </w:pPr>
      <w:r w:rsidRPr="00B44FC1">
        <w:rPr>
          <w:bCs/>
          <w:i/>
          <w:iCs/>
        </w:rPr>
        <w:t>Atbilstoši LVS EN 124 Transportlīdzekļu un gājēju zonu ūdens noteku pārsedzes un lūku pārsedzes - Projektēšanas prasības, tipa testēšana, marķēšana, kvalitātes kontrole „Gully tops and manhole tops for vehicular and pedestrian areas - Design requirements, type testing, marking, quality control” standartam, lūku pārsedzes iedala šādās klasēs:</w:t>
      </w:r>
    </w:p>
    <w:p w14:paraId="3D22F0DE" w14:textId="77777777" w:rsidR="00B44FC1" w:rsidRPr="00B44FC1" w:rsidRDefault="00B44FC1" w:rsidP="00B44FC1">
      <w:pPr>
        <w:ind w:firstLine="567"/>
        <w:rPr>
          <w:bCs/>
          <w:i/>
          <w:iCs/>
        </w:rPr>
      </w:pPr>
      <w:r w:rsidRPr="00B44FC1">
        <w:rPr>
          <w:bCs/>
          <w:i/>
          <w:iCs/>
        </w:rPr>
        <w:t>A 15, B 125, C 250, D 400, E 600 un F 900.</w:t>
      </w:r>
    </w:p>
    <w:p w14:paraId="007F47E6" w14:textId="77777777" w:rsidR="00B44FC1" w:rsidRPr="00B44FC1" w:rsidRDefault="00B44FC1" w:rsidP="00B44FC1">
      <w:pPr>
        <w:ind w:firstLine="567"/>
        <w:rPr>
          <w:bCs/>
          <w:i/>
          <w:iCs/>
        </w:rPr>
      </w:pPr>
      <w:r w:rsidRPr="00B44FC1">
        <w:rPr>
          <w:bCs/>
          <w:i/>
          <w:iCs/>
        </w:rPr>
        <w:t>Lūku pārsedzes pielietojums pēc to klases:</w:t>
      </w:r>
    </w:p>
    <w:p w14:paraId="2DF5EE77" w14:textId="77777777" w:rsidR="00B44FC1" w:rsidRPr="00B44FC1" w:rsidRDefault="00B44FC1" w:rsidP="00B44FC1">
      <w:pPr>
        <w:ind w:firstLine="567"/>
        <w:rPr>
          <w:bCs/>
          <w:i/>
          <w:iCs/>
        </w:rPr>
      </w:pPr>
      <w:r w:rsidRPr="00B44FC1">
        <w:rPr>
          <w:bCs/>
          <w:i/>
          <w:iCs/>
        </w:rPr>
        <w:t>1. grupa (min. A 15 klase) – zonas, kuras izmanto tikai gājēji un riteņbraucēji.</w:t>
      </w:r>
    </w:p>
    <w:p w14:paraId="4ECA0FA4" w14:textId="77777777" w:rsidR="00B44FC1" w:rsidRPr="00B44FC1" w:rsidRDefault="00B44FC1" w:rsidP="00B44FC1">
      <w:pPr>
        <w:ind w:firstLine="567"/>
        <w:rPr>
          <w:bCs/>
          <w:i/>
          <w:iCs/>
        </w:rPr>
      </w:pPr>
      <w:r w:rsidRPr="00B44FC1">
        <w:rPr>
          <w:bCs/>
          <w:i/>
          <w:iCs/>
        </w:rPr>
        <w:t>2. grupa (min. B 125 klase) – gājēju celiņi, gājēju zonas un tām pielīdzināmas zonas, trotuāri, vieglo automašīnu</w:t>
      </w:r>
    </w:p>
    <w:p w14:paraId="38C6E5B3" w14:textId="77777777" w:rsidR="00B44FC1" w:rsidRPr="00B44FC1" w:rsidRDefault="00B44FC1" w:rsidP="00B44FC1">
      <w:pPr>
        <w:ind w:firstLine="567"/>
        <w:rPr>
          <w:bCs/>
          <w:i/>
          <w:iCs/>
        </w:rPr>
      </w:pPr>
      <w:r w:rsidRPr="00B44FC1">
        <w:rPr>
          <w:bCs/>
          <w:i/>
          <w:iCs/>
        </w:rPr>
        <w:t>stāvvietas.</w:t>
      </w:r>
    </w:p>
    <w:p w14:paraId="4166E163" w14:textId="77777777" w:rsidR="00B44FC1" w:rsidRPr="00B44FC1" w:rsidRDefault="00B44FC1" w:rsidP="00B44FC1">
      <w:pPr>
        <w:ind w:firstLine="567"/>
        <w:rPr>
          <w:bCs/>
          <w:i/>
          <w:iCs/>
        </w:rPr>
      </w:pPr>
      <w:r w:rsidRPr="00B44FC1">
        <w:rPr>
          <w:bCs/>
          <w:i/>
          <w:iCs/>
        </w:rPr>
        <w:t>3. grupa (min. C 250 klase) – ūdens noteku pārsedzēm, kas uzstādītas ceļu apmales akmeņu zonās, kuras, tās mērot no</w:t>
      </w:r>
    </w:p>
    <w:p w14:paraId="22E1793E" w14:textId="77777777" w:rsidR="00B44FC1" w:rsidRPr="00B44FC1" w:rsidRDefault="00B44FC1" w:rsidP="00B44FC1">
      <w:pPr>
        <w:ind w:firstLine="567"/>
        <w:rPr>
          <w:bCs/>
          <w:i/>
          <w:iCs/>
        </w:rPr>
      </w:pPr>
      <w:r w:rsidRPr="00B44FC1">
        <w:rPr>
          <w:bCs/>
          <w:i/>
          <w:iCs/>
        </w:rPr>
        <w:t>apmales, brauktuvē iesniedzas maksimāli 0.5 m un gājēju celiņā – maksimāli 0.2 m</w:t>
      </w:r>
    </w:p>
    <w:p w14:paraId="3EF5170A" w14:textId="77777777" w:rsidR="00B44FC1" w:rsidRPr="00B44FC1" w:rsidRDefault="00B44FC1" w:rsidP="00B44FC1">
      <w:pPr>
        <w:ind w:firstLine="567"/>
        <w:rPr>
          <w:bCs/>
          <w:i/>
          <w:iCs/>
        </w:rPr>
      </w:pPr>
      <w:r w:rsidRPr="00B44FC1">
        <w:rPr>
          <w:bCs/>
          <w:i/>
          <w:iCs/>
        </w:rPr>
        <w:t>4. grupa (min. D 400 klase) – ceļu brauktuvju (ieskaitot gājēju ielas) ietvju cietās nomales un visu veidu autotransporta</w:t>
      </w:r>
    </w:p>
    <w:p w14:paraId="5B81BA77" w14:textId="77777777" w:rsidR="00B44FC1" w:rsidRPr="00B44FC1" w:rsidRDefault="00B44FC1" w:rsidP="00B44FC1">
      <w:pPr>
        <w:ind w:firstLine="567"/>
        <w:rPr>
          <w:bCs/>
          <w:i/>
          <w:iCs/>
        </w:rPr>
      </w:pPr>
      <w:r w:rsidRPr="00B44FC1">
        <w:rPr>
          <w:bCs/>
          <w:i/>
          <w:iCs/>
        </w:rPr>
        <w:t>stāvvietas (skatīt attēlā B).</w:t>
      </w:r>
    </w:p>
    <w:p w14:paraId="1ADB4D49" w14:textId="77777777" w:rsidR="00B44FC1" w:rsidRPr="00B44FC1" w:rsidRDefault="00B44FC1" w:rsidP="00B44FC1">
      <w:pPr>
        <w:ind w:firstLine="567"/>
        <w:rPr>
          <w:bCs/>
          <w:i/>
          <w:iCs/>
        </w:rPr>
      </w:pPr>
      <w:r w:rsidRPr="00B44FC1">
        <w:rPr>
          <w:bCs/>
          <w:i/>
          <w:iCs/>
        </w:rPr>
        <w:t>5. grupa (min. E 600 klase) – zonas, kuras izmanto lielām riteņu slodzēm, piem., doki, aviācijas segumi.</w:t>
      </w:r>
    </w:p>
    <w:p w14:paraId="6A30AC21" w14:textId="77777777" w:rsidR="00B44FC1" w:rsidRPr="00B44FC1" w:rsidRDefault="00B44FC1" w:rsidP="00B44FC1">
      <w:pPr>
        <w:ind w:firstLine="567"/>
        <w:rPr>
          <w:bCs/>
          <w:i/>
          <w:iCs/>
        </w:rPr>
      </w:pPr>
      <w:r w:rsidRPr="00B44FC1">
        <w:rPr>
          <w:bCs/>
          <w:i/>
          <w:iCs/>
        </w:rPr>
        <w:t>6. grupa (min. F 900 klase) – zonas, kuras izmanto īpaši lielām riteņu slodzēm, piem., aviācijas segumi.</w:t>
      </w:r>
    </w:p>
    <w:p w14:paraId="68485A2F" w14:textId="77777777" w:rsidR="00B44FC1" w:rsidRPr="00B44FC1" w:rsidRDefault="00B44FC1" w:rsidP="00B44FC1">
      <w:pPr>
        <w:ind w:firstLine="567"/>
        <w:rPr>
          <w:bCs/>
          <w:i/>
          <w:iCs/>
        </w:rPr>
      </w:pPr>
      <w:r w:rsidRPr="00B44FC1">
        <w:rPr>
          <w:bCs/>
          <w:i/>
          <w:iCs/>
        </w:rPr>
        <w:t>Lūku pārsedžu klašu atbilstība transporta un testa slodzēm:</w:t>
      </w:r>
    </w:p>
    <w:p w14:paraId="3AB8A201" w14:textId="77777777" w:rsidR="00B44FC1" w:rsidRPr="00B44FC1" w:rsidRDefault="00B44FC1" w:rsidP="00B44FC1">
      <w:pPr>
        <w:ind w:firstLine="567"/>
        <w:rPr>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3110"/>
        <w:gridCol w:w="3111"/>
      </w:tblGrid>
      <w:tr w:rsidR="00B44FC1" w:rsidRPr="00B44FC1" w14:paraId="6CFC2C59" w14:textId="77777777" w:rsidTr="00AD7005">
        <w:tc>
          <w:tcPr>
            <w:tcW w:w="3110" w:type="dxa"/>
            <w:vAlign w:val="center"/>
          </w:tcPr>
          <w:p w14:paraId="582BCD8A" w14:textId="77777777" w:rsidR="00B44FC1" w:rsidRPr="00B44FC1" w:rsidRDefault="00B44FC1" w:rsidP="004627B7">
            <w:pPr>
              <w:jc w:val="center"/>
              <w:rPr>
                <w:bCs/>
                <w:i/>
                <w:iCs/>
              </w:rPr>
            </w:pPr>
            <w:r w:rsidRPr="00B44FC1">
              <w:rPr>
                <w:bCs/>
                <w:i/>
                <w:iCs/>
              </w:rPr>
              <w:t>Grupa</w:t>
            </w:r>
          </w:p>
        </w:tc>
        <w:tc>
          <w:tcPr>
            <w:tcW w:w="3110" w:type="dxa"/>
            <w:vAlign w:val="center"/>
          </w:tcPr>
          <w:p w14:paraId="2379046C" w14:textId="77777777" w:rsidR="00B44FC1" w:rsidRPr="00B44FC1" w:rsidRDefault="00B44FC1" w:rsidP="004627B7">
            <w:pPr>
              <w:jc w:val="center"/>
              <w:rPr>
                <w:bCs/>
                <w:i/>
                <w:iCs/>
              </w:rPr>
            </w:pPr>
            <w:r w:rsidRPr="00B44FC1">
              <w:rPr>
                <w:bCs/>
                <w:i/>
                <w:iCs/>
              </w:rPr>
              <w:t>Klase</w:t>
            </w:r>
          </w:p>
        </w:tc>
        <w:tc>
          <w:tcPr>
            <w:tcW w:w="3111" w:type="dxa"/>
            <w:vAlign w:val="center"/>
          </w:tcPr>
          <w:p w14:paraId="74AB5C2D" w14:textId="77777777" w:rsidR="00B44FC1" w:rsidRPr="00B44FC1" w:rsidRDefault="00B44FC1" w:rsidP="004627B7">
            <w:pPr>
              <w:jc w:val="center"/>
              <w:rPr>
                <w:bCs/>
                <w:i/>
                <w:iCs/>
              </w:rPr>
            </w:pPr>
            <w:r w:rsidRPr="00B44FC1">
              <w:rPr>
                <w:bCs/>
                <w:i/>
                <w:iCs/>
              </w:rPr>
              <w:t>Slodze, [kN (t)]</w:t>
            </w:r>
          </w:p>
        </w:tc>
      </w:tr>
      <w:tr w:rsidR="00B44FC1" w:rsidRPr="00B44FC1" w14:paraId="7018B1C2" w14:textId="77777777" w:rsidTr="00AD7005">
        <w:tc>
          <w:tcPr>
            <w:tcW w:w="3110" w:type="dxa"/>
            <w:vAlign w:val="center"/>
          </w:tcPr>
          <w:p w14:paraId="213E31DE" w14:textId="77777777" w:rsidR="00B44FC1" w:rsidRPr="00B44FC1" w:rsidRDefault="00B44FC1" w:rsidP="004627B7">
            <w:pPr>
              <w:jc w:val="center"/>
              <w:rPr>
                <w:bCs/>
                <w:i/>
                <w:iCs/>
              </w:rPr>
            </w:pPr>
            <w:r w:rsidRPr="00B44FC1">
              <w:rPr>
                <w:bCs/>
                <w:i/>
                <w:iCs/>
              </w:rPr>
              <w:t>1. grupa</w:t>
            </w:r>
          </w:p>
        </w:tc>
        <w:tc>
          <w:tcPr>
            <w:tcW w:w="3110" w:type="dxa"/>
            <w:vAlign w:val="center"/>
          </w:tcPr>
          <w:p w14:paraId="6A0BDBE6" w14:textId="77777777" w:rsidR="00B44FC1" w:rsidRPr="00B44FC1" w:rsidRDefault="00B44FC1" w:rsidP="004627B7">
            <w:pPr>
              <w:jc w:val="center"/>
              <w:rPr>
                <w:bCs/>
                <w:i/>
                <w:iCs/>
              </w:rPr>
            </w:pPr>
            <w:r w:rsidRPr="00B44FC1">
              <w:rPr>
                <w:bCs/>
                <w:i/>
                <w:iCs/>
              </w:rPr>
              <w:t>A 15</w:t>
            </w:r>
          </w:p>
        </w:tc>
        <w:tc>
          <w:tcPr>
            <w:tcW w:w="3111" w:type="dxa"/>
            <w:vAlign w:val="center"/>
          </w:tcPr>
          <w:p w14:paraId="640006FB" w14:textId="77777777" w:rsidR="00B44FC1" w:rsidRPr="00B44FC1" w:rsidRDefault="00B44FC1" w:rsidP="004627B7">
            <w:pPr>
              <w:jc w:val="center"/>
              <w:rPr>
                <w:bCs/>
                <w:i/>
                <w:iCs/>
              </w:rPr>
            </w:pPr>
            <w:r w:rsidRPr="00B44FC1">
              <w:rPr>
                <w:bCs/>
                <w:i/>
                <w:iCs/>
              </w:rPr>
              <w:t>15 (1.5 t)</w:t>
            </w:r>
          </w:p>
        </w:tc>
      </w:tr>
      <w:tr w:rsidR="00B44FC1" w:rsidRPr="00B44FC1" w14:paraId="296A5733" w14:textId="77777777" w:rsidTr="00AD7005">
        <w:tc>
          <w:tcPr>
            <w:tcW w:w="3110" w:type="dxa"/>
            <w:vAlign w:val="center"/>
          </w:tcPr>
          <w:p w14:paraId="7E6852DD" w14:textId="77777777" w:rsidR="00B44FC1" w:rsidRPr="00B44FC1" w:rsidRDefault="00B44FC1" w:rsidP="004627B7">
            <w:pPr>
              <w:jc w:val="center"/>
              <w:rPr>
                <w:bCs/>
                <w:i/>
                <w:iCs/>
              </w:rPr>
            </w:pPr>
            <w:r w:rsidRPr="00B44FC1">
              <w:rPr>
                <w:bCs/>
                <w:i/>
                <w:iCs/>
              </w:rPr>
              <w:t>2. grupa</w:t>
            </w:r>
          </w:p>
        </w:tc>
        <w:tc>
          <w:tcPr>
            <w:tcW w:w="3110" w:type="dxa"/>
            <w:vAlign w:val="center"/>
          </w:tcPr>
          <w:p w14:paraId="033FDE00" w14:textId="77777777" w:rsidR="00B44FC1" w:rsidRPr="00B44FC1" w:rsidRDefault="00B44FC1" w:rsidP="004627B7">
            <w:pPr>
              <w:jc w:val="center"/>
              <w:rPr>
                <w:bCs/>
                <w:i/>
                <w:iCs/>
              </w:rPr>
            </w:pPr>
            <w:r w:rsidRPr="00B44FC1">
              <w:rPr>
                <w:bCs/>
                <w:i/>
                <w:iCs/>
              </w:rPr>
              <w:t>B 125</w:t>
            </w:r>
          </w:p>
        </w:tc>
        <w:tc>
          <w:tcPr>
            <w:tcW w:w="3111" w:type="dxa"/>
            <w:vAlign w:val="center"/>
          </w:tcPr>
          <w:p w14:paraId="44346743" w14:textId="77777777" w:rsidR="00B44FC1" w:rsidRPr="00B44FC1" w:rsidRDefault="00B44FC1" w:rsidP="004627B7">
            <w:pPr>
              <w:jc w:val="center"/>
              <w:rPr>
                <w:bCs/>
                <w:i/>
                <w:iCs/>
              </w:rPr>
            </w:pPr>
            <w:r w:rsidRPr="00B44FC1">
              <w:rPr>
                <w:bCs/>
                <w:i/>
                <w:iCs/>
              </w:rPr>
              <w:t>125 (12.5 t)</w:t>
            </w:r>
          </w:p>
        </w:tc>
      </w:tr>
      <w:tr w:rsidR="00B44FC1" w:rsidRPr="00B44FC1" w14:paraId="3C7B87EE" w14:textId="77777777" w:rsidTr="00AD7005">
        <w:tc>
          <w:tcPr>
            <w:tcW w:w="3110" w:type="dxa"/>
            <w:vAlign w:val="center"/>
          </w:tcPr>
          <w:p w14:paraId="6FA0128C" w14:textId="77777777" w:rsidR="00B44FC1" w:rsidRPr="00B44FC1" w:rsidRDefault="00B44FC1" w:rsidP="004627B7">
            <w:pPr>
              <w:jc w:val="center"/>
              <w:rPr>
                <w:bCs/>
                <w:i/>
                <w:iCs/>
              </w:rPr>
            </w:pPr>
            <w:r w:rsidRPr="00B44FC1">
              <w:rPr>
                <w:bCs/>
                <w:i/>
                <w:iCs/>
              </w:rPr>
              <w:t>3. grupa</w:t>
            </w:r>
          </w:p>
        </w:tc>
        <w:tc>
          <w:tcPr>
            <w:tcW w:w="3110" w:type="dxa"/>
            <w:vAlign w:val="center"/>
          </w:tcPr>
          <w:p w14:paraId="6AF46896" w14:textId="77777777" w:rsidR="00B44FC1" w:rsidRPr="00B44FC1" w:rsidRDefault="00B44FC1" w:rsidP="004627B7">
            <w:pPr>
              <w:jc w:val="center"/>
              <w:rPr>
                <w:bCs/>
                <w:i/>
                <w:iCs/>
              </w:rPr>
            </w:pPr>
            <w:r w:rsidRPr="00B44FC1">
              <w:rPr>
                <w:bCs/>
                <w:i/>
                <w:iCs/>
              </w:rPr>
              <w:t>C 250</w:t>
            </w:r>
          </w:p>
        </w:tc>
        <w:tc>
          <w:tcPr>
            <w:tcW w:w="3111" w:type="dxa"/>
            <w:vAlign w:val="center"/>
          </w:tcPr>
          <w:p w14:paraId="3D5D39B4" w14:textId="77777777" w:rsidR="00B44FC1" w:rsidRPr="00B44FC1" w:rsidRDefault="00B44FC1" w:rsidP="004627B7">
            <w:pPr>
              <w:jc w:val="center"/>
              <w:rPr>
                <w:bCs/>
                <w:i/>
                <w:iCs/>
              </w:rPr>
            </w:pPr>
            <w:r w:rsidRPr="00B44FC1">
              <w:rPr>
                <w:bCs/>
                <w:i/>
                <w:iCs/>
              </w:rPr>
              <w:t>250 (25 t)</w:t>
            </w:r>
          </w:p>
        </w:tc>
      </w:tr>
      <w:tr w:rsidR="00B44FC1" w:rsidRPr="00B44FC1" w14:paraId="475AE664" w14:textId="77777777" w:rsidTr="00AD7005">
        <w:tc>
          <w:tcPr>
            <w:tcW w:w="3110" w:type="dxa"/>
            <w:vAlign w:val="center"/>
          </w:tcPr>
          <w:p w14:paraId="6A1A919F" w14:textId="77777777" w:rsidR="00B44FC1" w:rsidRPr="00B44FC1" w:rsidRDefault="00B44FC1" w:rsidP="004627B7">
            <w:pPr>
              <w:jc w:val="center"/>
              <w:rPr>
                <w:bCs/>
                <w:i/>
                <w:iCs/>
              </w:rPr>
            </w:pPr>
            <w:r w:rsidRPr="00B44FC1">
              <w:rPr>
                <w:bCs/>
                <w:i/>
                <w:iCs/>
              </w:rPr>
              <w:t>4. grupa</w:t>
            </w:r>
          </w:p>
        </w:tc>
        <w:tc>
          <w:tcPr>
            <w:tcW w:w="3110" w:type="dxa"/>
            <w:vAlign w:val="center"/>
          </w:tcPr>
          <w:p w14:paraId="18516AA3" w14:textId="77777777" w:rsidR="00B44FC1" w:rsidRPr="00B44FC1" w:rsidRDefault="00B44FC1" w:rsidP="004627B7">
            <w:pPr>
              <w:jc w:val="center"/>
              <w:rPr>
                <w:bCs/>
                <w:i/>
                <w:iCs/>
              </w:rPr>
            </w:pPr>
            <w:r w:rsidRPr="00B44FC1">
              <w:rPr>
                <w:bCs/>
                <w:i/>
                <w:iCs/>
              </w:rPr>
              <w:t>D 400</w:t>
            </w:r>
          </w:p>
        </w:tc>
        <w:tc>
          <w:tcPr>
            <w:tcW w:w="3111" w:type="dxa"/>
            <w:vAlign w:val="center"/>
          </w:tcPr>
          <w:p w14:paraId="0674BBF2" w14:textId="77777777" w:rsidR="00B44FC1" w:rsidRPr="00B44FC1" w:rsidRDefault="00B44FC1" w:rsidP="004627B7">
            <w:pPr>
              <w:jc w:val="center"/>
              <w:rPr>
                <w:bCs/>
                <w:i/>
                <w:iCs/>
              </w:rPr>
            </w:pPr>
            <w:r w:rsidRPr="00B44FC1">
              <w:rPr>
                <w:bCs/>
                <w:i/>
                <w:iCs/>
              </w:rPr>
              <w:t>400 (40 t)</w:t>
            </w:r>
          </w:p>
        </w:tc>
      </w:tr>
      <w:tr w:rsidR="00B44FC1" w:rsidRPr="00B44FC1" w14:paraId="52BCA256" w14:textId="77777777" w:rsidTr="00AD7005">
        <w:tc>
          <w:tcPr>
            <w:tcW w:w="3110" w:type="dxa"/>
            <w:vAlign w:val="center"/>
          </w:tcPr>
          <w:p w14:paraId="05455C01" w14:textId="77777777" w:rsidR="00B44FC1" w:rsidRPr="00B44FC1" w:rsidRDefault="00B44FC1" w:rsidP="004627B7">
            <w:pPr>
              <w:jc w:val="center"/>
              <w:rPr>
                <w:bCs/>
                <w:i/>
                <w:iCs/>
              </w:rPr>
            </w:pPr>
            <w:r w:rsidRPr="00B44FC1">
              <w:rPr>
                <w:bCs/>
                <w:i/>
                <w:iCs/>
              </w:rPr>
              <w:t>5. grupa</w:t>
            </w:r>
          </w:p>
        </w:tc>
        <w:tc>
          <w:tcPr>
            <w:tcW w:w="3110" w:type="dxa"/>
            <w:vAlign w:val="center"/>
          </w:tcPr>
          <w:p w14:paraId="50E74564" w14:textId="77777777" w:rsidR="00B44FC1" w:rsidRPr="00B44FC1" w:rsidRDefault="00B44FC1" w:rsidP="004627B7">
            <w:pPr>
              <w:jc w:val="center"/>
              <w:rPr>
                <w:bCs/>
                <w:i/>
                <w:iCs/>
              </w:rPr>
            </w:pPr>
            <w:r w:rsidRPr="00B44FC1">
              <w:rPr>
                <w:bCs/>
                <w:i/>
                <w:iCs/>
              </w:rPr>
              <w:t>E 600</w:t>
            </w:r>
          </w:p>
        </w:tc>
        <w:tc>
          <w:tcPr>
            <w:tcW w:w="3111" w:type="dxa"/>
            <w:vAlign w:val="center"/>
          </w:tcPr>
          <w:p w14:paraId="535DDB8D" w14:textId="77777777" w:rsidR="00B44FC1" w:rsidRPr="00B44FC1" w:rsidRDefault="00B44FC1" w:rsidP="004627B7">
            <w:pPr>
              <w:jc w:val="center"/>
              <w:rPr>
                <w:bCs/>
                <w:i/>
                <w:iCs/>
              </w:rPr>
            </w:pPr>
            <w:r w:rsidRPr="00B44FC1">
              <w:rPr>
                <w:bCs/>
                <w:i/>
                <w:iCs/>
              </w:rPr>
              <w:t>600 (60 t)</w:t>
            </w:r>
          </w:p>
        </w:tc>
      </w:tr>
      <w:tr w:rsidR="00B44FC1" w:rsidRPr="00B44FC1" w14:paraId="355E0951" w14:textId="77777777" w:rsidTr="00AD7005">
        <w:tc>
          <w:tcPr>
            <w:tcW w:w="3110" w:type="dxa"/>
            <w:vAlign w:val="center"/>
          </w:tcPr>
          <w:p w14:paraId="29ACAF96" w14:textId="77777777" w:rsidR="00B44FC1" w:rsidRPr="00B44FC1" w:rsidRDefault="00B44FC1" w:rsidP="004627B7">
            <w:pPr>
              <w:jc w:val="center"/>
              <w:rPr>
                <w:bCs/>
                <w:i/>
                <w:iCs/>
              </w:rPr>
            </w:pPr>
            <w:r w:rsidRPr="00B44FC1">
              <w:rPr>
                <w:bCs/>
                <w:i/>
                <w:iCs/>
              </w:rPr>
              <w:t>6. grupa</w:t>
            </w:r>
          </w:p>
        </w:tc>
        <w:tc>
          <w:tcPr>
            <w:tcW w:w="3110" w:type="dxa"/>
            <w:vAlign w:val="center"/>
          </w:tcPr>
          <w:p w14:paraId="60D8C802" w14:textId="77777777" w:rsidR="00B44FC1" w:rsidRPr="00B44FC1" w:rsidRDefault="00B44FC1" w:rsidP="004627B7">
            <w:pPr>
              <w:jc w:val="center"/>
              <w:rPr>
                <w:bCs/>
                <w:i/>
                <w:iCs/>
              </w:rPr>
            </w:pPr>
            <w:r w:rsidRPr="00B44FC1">
              <w:rPr>
                <w:bCs/>
                <w:i/>
                <w:iCs/>
              </w:rPr>
              <w:t>F 900</w:t>
            </w:r>
          </w:p>
        </w:tc>
        <w:tc>
          <w:tcPr>
            <w:tcW w:w="3111" w:type="dxa"/>
            <w:vAlign w:val="center"/>
          </w:tcPr>
          <w:p w14:paraId="777DEF9B" w14:textId="77777777" w:rsidR="00B44FC1" w:rsidRPr="00B44FC1" w:rsidRDefault="00B44FC1" w:rsidP="004627B7">
            <w:pPr>
              <w:jc w:val="center"/>
              <w:rPr>
                <w:bCs/>
                <w:i/>
                <w:iCs/>
              </w:rPr>
            </w:pPr>
            <w:r w:rsidRPr="00B44FC1">
              <w:rPr>
                <w:bCs/>
                <w:i/>
                <w:iCs/>
              </w:rPr>
              <w:t>900 (90 t)</w:t>
            </w:r>
          </w:p>
        </w:tc>
      </w:tr>
    </w:tbl>
    <w:p w14:paraId="73983393" w14:textId="77777777" w:rsidR="00B44FC1" w:rsidRPr="00B44FC1" w:rsidRDefault="00B44FC1" w:rsidP="00B44FC1">
      <w:pPr>
        <w:ind w:firstLine="567"/>
        <w:rPr>
          <w:bCs/>
          <w:i/>
          <w:iCs/>
        </w:rPr>
      </w:pPr>
    </w:p>
    <w:p w14:paraId="581FB5D8" w14:textId="34E2AC60" w:rsidR="00B44FC1" w:rsidRPr="00B44FC1" w:rsidRDefault="00B44FC1" w:rsidP="00B44FC1">
      <w:pPr>
        <w:ind w:firstLine="567"/>
        <w:rPr>
          <w:bCs/>
          <w:i/>
          <w:iCs/>
        </w:rPr>
      </w:pPr>
      <w:r w:rsidRPr="00B44FC1">
        <w:rPr>
          <w:bCs/>
          <w:i/>
          <w:iCs/>
        </w:rPr>
        <w:t>Veicot termoplastu (plastmasas) aku statisko aprēķinu, kas tiek paredzētas izbūvei zem braucamās/satiksmes daļas atbilstoši LVS EN 14802 Plastmasas cauruļvadu sistēmas. Termoplastisku materiālu šahtas skatakām un kontrolakām. Virsmas un satiksmes slodžu izturības noteikšana „Plastics piping systems - Thermoplastics shafts or risers for inspection chambers and</w:t>
      </w:r>
      <w:r w:rsidR="0090245A">
        <w:rPr>
          <w:bCs/>
          <w:i/>
          <w:iCs/>
        </w:rPr>
        <w:t xml:space="preserve"> </w:t>
      </w:r>
      <w:r w:rsidRPr="00B44FC1">
        <w:rPr>
          <w:bCs/>
          <w:i/>
          <w:iCs/>
        </w:rPr>
        <w:t>manholes - Determination of resistance against surface and traffic” standarta prasībām ir jāizmanto aprēķiniem šādi lielumi/parametri:</w:t>
      </w:r>
    </w:p>
    <w:p w14:paraId="538FFEED" w14:textId="77777777" w:rsidR="00B44FC1" w:rsidRPr="00B44FC1" w:rsidRDefault="00B44FC1" w:rsidP="00B44FC1">
      <w:pPr>
        <w:ind w:firstLine="567"/>
        <w:rPr>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2333"/>
        <w:gridCol w:w="2333"/>
        <w:gridCol w:w="2333"/>
      </w:tblGrid>
      <w:tr w:rsidR="00B44FC1" w:rsidRPr="00B44FC1" w14:paraId="4EED53F0" w14:textId="77777777" w:rsidTr="00AD7005">
        <w:tc>
          <w:tcPr>
            <w:tcW w:w="2332" w:type="dxa"/>
            <w:vAlign w:val="center"/>
          </w:tcPr>
          <w:p w14:paraId="5633B3AC" w14:textId="77777777" w:rsidR="00B44FC1" w:rsidRPr="00B44FC1" w:rsidRDefault="00B44FC1" w:rsidP="004627B7">
            <w:pPr>
              <w:jc w:val="center"/>
              <w:rPr>
                <w:bCs/>
                <w:i/>
                <w:iCs/>
              </w:rPr>
            </w:pPr>
            <w:r w:rsidRPr="00B44FC1">
              <w:rPr>
                <w:bCs/>
                <w:i/>
                <w:iCs/>
              </w:rPr>
              <w:t>a) Akas iebūves vietas</w:t>
            </w:r>
          </w:p>
          <w:p w14:paraId="1880A4B4" w14:textId="77777777" w:rsidR="00B44FC1" w:rsidRPr="00B44FC1" w:rsidRDefault="00B44FC1" w:rsidP="004627B7">
            <w:pPr>
              <w:jc w:val="center"/>
              <w:rPr>
                <w:bCs/>
                <w:i/>
                <w:iCs/>
              </w:rPr>
            </w:pPr>
            <w:r w:rsidRPr="00B44FC1">
              <w:rPr>
                <w:bCs/>
                <w:i/>
                <w:iCs/>
              </w:rPr>
              <w:t>klasifikācija, [kN(t)]</w:t>
            </w:r>
          </w:p>
        </w:tc>
        <w:tc>
          <w:tcPr>
            <w:tcW w:w="2333" w:type="dxa"/>
            <w:vAlign w:val="center"/>
          </w:tcPr>
          <w:p w14:paraId="1A3B515A" w14:textId="77777777" w:rsidR="00B44FC1" w:rsidRPr="00B44FC1" w:rsidRDefault="00B44FC1" w:rsidP="004627B7">
            <w:pPr>
              <w:jc w:val="center"/>
              <w:rPr>
                <w:bCs/>
                <w:i/>
                <w:iCs/>
              </w:rPr>
            </w:pPr>
            <w:r w:rsidRPr="00B44FC1">
              <w:rPr>
                <w:bCs/>
                <w:i/>
                <w:iCs/>
              </w:rPr>
              <w:t>b) Maksimālā transporta</w:t>
            </w:r>
          </w:p>
          <w:p w14:paraId="70ACB9DE" w14:textId="77777777" w:rsidR="00B44FC1" w:rsidRPr="00B44FC1" w:rsidRDefault="00B44FC1" w:rsidP="004627B7">
            <w:pPr>
              <w:jc w:val="center"/>
              <w:rPr>
                <w:bCs/>
                <w:i/>
                <w:iCs/>
              </w:rPr>
            </w:pPr>
            <w:r w:rsidRPr="00B44FC1">
              <w:rPr>
                <w:bCs/>
                <w:i/>
                <w:iCs/>
              </w:rPr>
              <w:t>slodze (viena riteņa</w:t>
            </w:r>
          </w:p>
          <w:p w14:paraId="2D636120" w14:textId="77777777" w:rsidR="00B44FC1" w:rsidRPr="00B44FC1" w:rsidRDefault="00B44FC1" w:rsidP="004627B7">
            <w:pPr>
              <w:jc w:val="center"/>
              <w:rPr>
                <w:bCs/>
                <w:i/>
                <w:iCs/>
              </w:rPr>
            </w:pPr>
            <w:r w:rsidRPr="00B44FC1">
              <w:rPr>
                <w:bCs/>
                <w:i/>
                <w:iCs/>
              </w:rPr>
              <w:t>slodze) uz aku, [kN(t)]</w:t>
            </w:r>
          </w:p>
        </w:tc>
        <w:tc>
          <w:tcPr>
            <w:tcW w:w="2333" w:type="dxa"/>
            <w:vAlign w:val="center"/>
          </w:tcPr>
          <w:p w14:paraId="5891DC9E" w14:textId="77777777" w:rsidR="00B44FC1" w:rsidRPr="00B44FC1" w:rsidRDefault="00B44FC1" w:rsidP="004627B7">
            <w:pPr>
              <w:jc w:val="center"/>
              <w:rPr>
                <w:bCs/>
                <w:i/>
                <w:iCs/>
              </w:rPr>
            </w:pPr>
            <w:r w:rsidRPr="00B44FC1">
              <w:rPr>
                <w:bCs/>
                <w:i/>
                <w:iCs/>
              </w:rPr>
              <w:t>c) Grunts grupa</w:t>
            </w:r>
          </w:p>
        </w:tc>
        <w:tc>
          <w:tcPr>
            <w:tcW w:w="2333" w:type="dxa"/>
            <w:vAlign w:val="center"/>
          </w:tcPr>
          <w:p w14:paraId="6EC98AFD" w14:textId="77777777" w:rsidR="00B44FC1" w:rsidRPr="00B44FC1" w:rsidRDefault="00B44FC1" w:rsidP="004627B7">
            <w:pPr>
              <w:jc w:val="center"/>
              <w:rPr>
                <w:bCs/>
                <w:i/>
                <w:iCs/>
              </w:rPr>
            </w:pPr>
            <w:r w:rsidRPr="00B44FC1">
              <w:rPr>
                <w:bCs/>
                <w:i/>
                <w:iCs/>
              </w:rPr>
              <w:t>d) Grunts sablietēšanas</w:t>
            </w:r>
          </w:p>
          <w:p w14:paraId="44E5F3D6" w14:textId="77777777" w:rsidR="00B44FC1" w:rsidRPr="00B44FC1" w:rsidRDefault="00B44FC1" w:rsidP="004627B7">
            <w:pPr>
              <w:jc w:val="center"/>
              <w:rPr>
                <w:bCs/>
                <w:i/>
                <w:iCs/>
              </w:rPr>
            </w:pPr>
            <w:r w:rsidRPr="00B44FC1">
              <w:rPr>
                <w:bCs/>
                <w:i/>
                <w:iCs/>
              </w:rPr>
              <w:t>pakāpe pēc Proktora,</w:t>
            </w:r>
          </w:p>
          <w:p w14:paraId="44C8302F" w14:textId="77777777" w:rsidR="00B44FC1" w:rsidRPr="00B44FC1" w:rsidRDefault="00B44FC1" w:rsidP="004627B7">
            <w:pPr>
              <w:jc w:val="center"/>
              <w:rPr>
                <w:bCs/>
                <w:i/>
                <w:iCs/>
              </w:rPr>
            </w:pPr>
            <w:r w:rsidRPr="00B44FC1">
              <w:rPr>
                <w:bCs/>
                <w:i/>
                <w:iCs/>
              </w:rPr>
              <w:t>[%]</w:t>
            </w:r>
          </w:p>
        </w:tc>
      </w:tr>
      <w:tr w:rsidR="00B44FC1" w:rsidRPr="00B44FC1" w14:paraId="30BC7C27" w14:textId="77777777" w:rsidTr="00AD7005">
        <w:tc>
          <w:tcPr>
            <w:tcW w:w="2332" w:type="dxa"/>
          </w:tcPr>
          <w:p w14:paraId="01BA085D" w14:textId="77777777" w:rsidR="00B44FC1" w:rsidRPr="00B44FC1" w:rsidRDefault="00B44FC1" w:rsidP="004627B7">
            <w:pPr>
              <w:jc w:val="center"/>
              <w:rPr>
                <w:bCs/>
                <w:i/>
                <w:iCs/>
              </w:rPr>
            </w:pPr>
            <w:r w:rsidRPr="00B44FC1">
              <w:rPr>
                <w:bCs/>
                <w:i/>
                <w:iCs/>
              </w:rPr>
              <w:t>Klase A 15(1.5)</w:t>
            </w:r>
          </w:p>
        </w:tc>
        <w:tc>
          <w:tcPr>
            <w:tcW w:w="2333" w:type="dxa"/>
          </w:tcPr>
          <w:p w14:paraId="58DF9A05" w14:textId="77777777" w:rsidR="00B44FC1" w:rsidRPr="00B44FC1" w:rsidRDefault="00B44FC1" w:rsidP="004627B7">
            <w:pPr>
              <w:jc w:val="center"/>
              <w:rPr>
                <w:bCs/>
                <w:i/>
                <w:iCs/>
              </w:rPr>
            </w:pPr>
            <w:r w:rsidRPr="00B44FC1">
              <w:rPr>
                <w:bCs/>
                <w:i/>
                <w:iCs/>
              </w:rPr>
              <w:t>5(0.5)</w:t>
            </w:r>
          </w:p>
        </w:tc>
        <w:tc>
          <w:tcPr>
            <w:tcW w:w="2333" w:type="dxa"/>
          </w:tcPr>
          <w:p w14:paraId="1524A18A" w14:textId="77777777" w:rsidR="00B44FC1" w:rsidRPr="00B44FC1" w:rsidRDefault="00B44FC1" w:rsidP="004627B7">
            <w:pPr>
              <w:jc w:val="center"/>
              <w:rPr>
                <w:bCs/>
                <w:i/>
                <w:iCs/>
              </w:rPr>
            </w:pPr>
            <w:r w:rsidRPr="00B44FC1">
              <w:rPr>
                <w:bCs/>
                <w:i/>
                <w:iCs/>
              </w:rPr>
              <w:t>3</w:t>
            </w:r>
          </w:p>
        </w:tc>
        <w:tc>
          <w:tcPr>
            <w:tcW w:w="2333" w:type="dxa"/>
          </w:tcPr>
          <w:p w14:paraId="3955EEF2" w14:textId="77777777" w:rsidR="00B44FC1" w:rsidRPr="00B44FC1" w:rsidRDefault="00B44FC1" w:rsidP="004627B7">
            <w:pPr>
              <w:jc w:val="center"/>
              <w:rPr>
                <w:bCs/>
                <w:i/>
                <w:iCs/>
              </w:rPr>
            </w:pPr>
            <w:r w:rsidRPr="00B44FC1">
              <w:rPr>
                <w:bCs/>
                <w:i/>
                <w:iCs/>
              </w:rPr>
              <w:t>≤ 95</w:t>
            </w:r>
          </w:p>
        </w:tc>
      </w:tr>
      <w:tr w:rsidR="00B44FC1" w:rsidRPr="00B44FC1" w14:paraId="50CC2727" w14:textId="77777777" w:rsidTr="00AD7005">
        <w:tc>
          <w:tcPr>
            <w:tcW w:w="2332" w:type="dxa"/>
          </w:tcPr>
          <w:p w14:paraId="49F3AD86" w14:textId="77777777" w:rsidR="00B44FC1" w:rsidRPr="00B44FC1" w:rsidRDefault="00B44FC1" w:rsidP="004627B7">
            <w:pPr>
              <w:jc w:val="center"/>
              <w:rPr>
                <w:bCs/>
                <w:i/>
                <w:iCs/>
              </w:rPr>
            </w:pPr>
            <w:r w:rsidRPr="00B44FC1">
              <w:rPr>
                <w:bCs/>
                <w:i/>
                <w:iCs/>
              </w:rPr>
              <w:t>Klase B 125(12.5)</w:t>
            </w:r>
          </w:p>
        </w:tc>
        <w:tc>
          <w:tcPr>
            <w:tcW w:w="2333" w:type="dxa"/>
          </w:tcPr>
          <w:p w14:paraId="2454C0DA" w14:textId="77777777" w:rsidR="00B44FC1" w:rsidRPr="00B44FC1" w:rsidRDefault="00B44FC1" w:rsidP="004627B7">
            <w:pPr>
              <w:jc w:val="center"/>
              <w:rPr>
                <w:bCs/>
                <w:i/>
                <w:iCs/>
              </w:rPr>
            </w:pPr>
            <w:r w:rsidRPr="00B44FC1">
              <w:rPr>
                <w:bCs/>
                <w:i/>
                <w:iCs/>
              </w:rPr>
              <w:t>50(5)</w:t>
            </w:r>
          </w:p>
        </w:tc>
        <w:tc>
          <w:tcPr>
            <w:tcW w:w="2333" w:type="dxa"/>
          </w:tcPr>
          <w:p w14:paraId="6277367F" w14:textId="77777777" w:rsidR="00B44FC1" w:rsidRPr="00B44FC1" w:rsidRDefault="00B44FC1" w:rsidP="004627B7">
            <w:pPr>
              <w:jc w:val="center"/>
              <w:rPr>
                <w:bCs/>
                <w:i/>
                <w:iCs/>
              </w:rPr>
            </w:pPr>
            <w:r w:rsidRPr="00B44FC1">
              <w:rPr>
                <w:bCs/>
                <w:i/>
                <w:iCs/>
              </w:rPr>
              <w:t>2</w:t>
            </w:r>
          </w:p>
        </w:tc>
        <w:tc>
          <w:tcPr>
            <w:tcW w:w="2333" w:type="dxa"/>
          </w:tcPr>
          <w:p w14:paraId="12729509" w14:textId="77777777" w:rsidR="00B44FC1" w:rsidRPr="00B44FC1" w:rsidRDefault="00B44FC1" w:rsidP="004627B7">
            <w:pPr>
              <w:jc w:val="center"/>
              <w:rPr>
                <w:bCs/>
                <w:i/>
                <w:iCs/>
              </w:rPr>
            </w:pPr>
            <w:r w:rsidRPr="00B44FC1">
              <w:rPr>
                <w:bCs/>
                <w:i/>
                <w:iCs/>
              </w:rPr>
              <w:t>&gt; 95 un/vai ≤ 98</w:t>
            </w:r>
          </w:p>
        </w:tc>
      </w:tr>
      <w:tr w:rsidR="00B44FC1" w:rsidRPr="00B44FC1" w14:paraId="4FA59323" w14:textId="77777777" w:rsidTr="00AD7005">
        <w:tc>
          <w:tcPr>
            <w:tcW w:w="2332" w:type="dxa"/>
          </w:tcPr>
          <w:p w14:paraId="4306D570" w14:textId="77777777" w:rsidR="00B44FC1" w:rsidRPr="00B44FC1" w:rsidRDefault="00B44FC1" w:rsidP="004627B7">
            <w:pPr>
              <w:jc w:val="center"/>
              <w:rPr>
                <w:bCs/>
                <w:i/>
                <w:iCs/>
              </w:rPr>
            </w:pPr>
            <w:r w:rsidRPr="00B44FC1">
              <w:rPr>
                <w:bCs/>
                <w:i/>
                <w:iCs/>
              </w:rPr>
              <w:t>Klase D 400(40)</w:t>
            </w:r>
          </w:p>
        </w:tc>
        <w:tc>
          <w:tcPr>
            <w:tcW w:w="2333" w:type="dxa"/>
          </w:tcPr>
          <w:p w14:paraId="78371475" w14:textId="77777777" w:rsidR="00B44FC1" w:rsidRPr="00B44FC1" w:rsidRDefault="00B44FC1" w:rsidP="004627B7">
            <w:pPr>
              <w:jc w:val="center"/>
              <w:rPr>
                <w:bCs/>
                <w:i/>
                <w:iCs/>
              </w:rPr>
            </w:pPr>
            <w:r w:rsidRPr="00B44FC1">
              <w:rPr>
                <w:bCs/>
                <w:i/>
                <w:iCs/>
              </w:rPr>
              <w:t>100(10)</w:t>
            </w:r>
          </w:p>
        </w:tc>
        <w:tc>
          <w:tcPr>
            <w:tcW w:w="2333" w:type="dxa"/>
          </w:tcPr>
          <w:p w14:paraId="7418C67C" w14:textId="77777777" w:rsidR="00B44FC1" w:rsidRPr="00B44FC1" w:rsidRDefault="00B44FC1" w:rsidP="004627B7">
            <w:pPr>
              <w:jc w:val="center"/>
              <w:rPr>
                <w:bCs/>
                <w:i/>
                <w:iCs/>
              </w:rPr>
            </w:pPr>
            <w:r w:rsidRPr="00B44FC1">
              <w:rPr>
                <w:bCs/>
                <w:i/>
                <w:iCs/>
              </w:rPr>
              <w:t>1</w:t>
            </w:r>
          </w:p>
        </w:tc>
        <w:tc>
          <w:tcPr>
            <w:tcW w:w="2333" w:type="dxa"/>
          </w:tcPr>
          <w:p w14:paraId="75837828" w14:textId="77777777" w:rsidR="00B44FC1" w:rsidRPr="00B44FC1" w:rsidRDefault="00B44FC1" w:rsidP="004627B7">
            <w:pPr>
              <w:jc w:val="center"/>
              <w:rPr>
                <w:bCs/>
                <w:i/>
                <w:iCs/>
              </w:rPr>
            </w:pPr>
            <w:r w:rsidRPr="00B44FC1">
              <w:rPr>
                <w:bCs/>
                <w:i/>
                <w:iCs/>
              </w:rPr>
              <w:t>&gt; 98</w:t>
            </w:r>
          </w:p>
        </w:tc>
      </w:tr>
      <w:tr w:rsidR="00B44FC1" w:rsidRPr="00B44FC1" w14:paraId="5796DCE9" w14:textId="77777777" w:rsidTr="00AD7005">
        <w:tc>
          <w:tcPr>
            <w:tcW w:w="2332" w:type="dxa"/>
          </w:tcPr>
          <w:p w14:paraId="1E0A8241" w14:textId="2EDF1933" w:rsidR="00B44FC1" w:rsidRPr="00B44FC1" w:rsidRDefault="0090245A" w:rsidP="004627B7">
            <w:pPr>
              <w:jc w:val="center"/>
              <w:rPr>
                <w:bCs/>
                <w:i/>
                <w:iCs/>
              </w:rPr>
            </w:pPr>
            <w:r>
              <w:rPr>
                <w:bCs/>
                <w:i/>
                <w:iCs/>
              </w:rPr>
              <w:t>K</w:t>
            </w:r>
            <w:r w:rsidR="00B44FC1" w:rsidRPr="00B44FC1">
              <w:rPr>
                <w:bCs/>
                <w:i/>
                <w:iCs/>
              </w:rPr>
              <w:t>lase E 600(60)</w:t>
            </w:r>
          </w:p>
        </w:tc>
        <w:tc>
          <w:tcPr>
            <w:tcW w:w="2333" w:type="dxa"/>
          </w:tcPr>
          <w:p w14:paraId="1433B79B" w14:textId="77777777" w:rsidR="00B44FC1" w:rsidRPr="00B44FC1" w:rsidRDefault="00B44FC1" w:rsidP="004627B7">
            <w:pPr>
              <w:jc w:val="center"/>
              <w:rPr>
                <w:bCs/>
                <w:i/>
                <w:iCs/>
              </w:rPr>
            </w:pPr>
            <w:r w:rsidRPr="00B44FC1">
              <w:rPr>
                <w:bCs/>
                <w:i/>
                <w:iCs/>
              </w:rPr>
              <w:t>150(15)</w:t>
            </w:r>
          </w:p>
        </w:tc>
        <w:tc>
          <w:tcPr>
            <w:tcW w:w="2333" w:type="dxa"/>
          </w:tcPr>
          <w:p w14:paraId="1F176D6F" w14:textId="77777777" w:rsidR="00B44FC1" w:rsidRPr="00B44FC1" w:rsidRDefault="00B44FC1" w:rsidP="004627B7">
            <w:pPr>
              <w:jc w:val="center"/>
              <w:rPr>
                <w:bCs/>
                <w:i/>
                <w:iCs/>
              </w:rPr>
            </w:pPr>
            <w:r w:rsidRPr="00B44FC1">
              <w:rPr>
                <w:bCs/>
                <w:i/>
                <w:iCs/>
              </w:rPr>
              <w:t>1</w:t>
            </w:r>
          </w:p>
        </w:tc>
        <w:tc>
          <w:tcPr>
            <w:tcW w:w="2333" w:type="dxa"/>
          </w:tcPr>
          <w:p w14:paraId="60CDF0AC" w14:textId="77777777" w:rsidR="00B44FC1" w:rsidRPr="00B44FC1" w:rsidRDefault="00B44FC1" w:rsidP="004627B7">
            <w:pPr>
              <w:jc w:val="center"/>
              <w:rPr>
                <w:bCs/>
                <w:i/>
                <w:iCs/>
              </w:rPr>
            </w:pPr>
            <w:r w:rsidRPr="00B44FC1">
              <w:rPr>
                <w:bCs/>
                <w:i/>
                <w:iCs/>
              </w:rPr>
              <w:t>&gt; 98</w:t>
            </w:r>
          </w:p>
        </w:tc>
      </w:tr>
    </w:tbl>
    <w:p w14:paraId="51A5BC19" w14:textId="77777777" w:rsidR="00B44FC1" w:rsidRPr="00B44FC1" w:rsidRDefault="00B44FC1" w:rsidP="00B44FC1">
      <w:pPr>
        <w:ind w:firstLine="567"/>
        <w:rPr>
          <w:bCs/>
          <w:i/>
          <w:iCs/>
        </w:rPr>
      </w:pPr>
    </w:p>
    <w:p w14:paraId="5E2DE2AC" w14:textId="77777777" w:rsidR="00B44FC1" w:rsidRPr="00B44FC1" w:rsidRDefault="00B44FC1" w:rsidP="00B44FC1">
      <w:pPr>
        <w:ind w:firstLine="567"/>
        <w:rPr>
          <w:bCs/>
          <w:i/>
          <w:iCs/>
        </w:rPr>
      </w:pPr>
      <w:r w:rsidRPr="00B44FC1">
        <w:rPr>
          <w:bCs/>
          <w:i/>
          <w:iCs/>
        </w:rPr>
        <w:t>a) – akas iebūves vieta tiek klasificēta pēc transporta slodzes uz lūkas pārsedzi atbilstoši LVS EN 124 standartā izvirzītai klasifikācijai.</w:t>
      </w:r>
    </w:p>
    <w:p w14:paraId="215DC74A" w14:textId="77777777" w:rsidR="00B44FC1" w:rsidRPr="00B44FC1" w:rsidRDefault="00B44FC1" w:rsidP="00B44FC1">
      <w:pPr>
        <w:ind w:firstLine="567"/>
        <w:rPr>
          <w:bCs/>
          <w:i/>
          <w:iCs/>
        </w:rPr>
      </w:pPr>
      <w:r w:rsidRPr="00B44FC1">
        <w:rPr>
          <w:bCs/>
          <w:i/>
          <w:iCs/>
        </w:rPr>
        <w:t>b) – statiskiem aprēķiniem izmantojamā transporta slodze uz aku, ko rada viena riteņa transporta slodze.</w:t>
      </w:r>
    </w:p>
    <w:p w14:paraId="25B31D74" w14:textId="77777777" w:rsidR="00B44FC1" w:rsidRPr="00B44FC1" w:rsidRDefault="00B44FC1" w:rsidP="00B44FC1">
      <w:pPr>
        <w:ind w:firstLine="567"/>
        <w:rPr>
          <w:bCs/>
          <w:i/>
          <w:iCs/>
        </w:rPr>
      </w:pPr>
      <w:r w:rsidRPr="00B44FC1">
        <w:rPr>
          <w:bCs/>
          <w:i/>
          <w:iCs/>
        </w:rPr>
        <w:t>c) – rekomendējamā grunts grupa akas iebūvei, kā apkārt beramais materiāls. Grunts grupas iedalījums atbilst LVS ENV 1046 standartā izvirzītajai klasifikācijai.</w:t>
      </w:r>
    </w:p>
    <w:p w14:paraId="637DAE20" w14:textId="77777777" w:rsidR="00B44FC1" w:rsidRPr="00B44FC1" w:rsidRDefault="00B44FC1" w:rsidP="00B44FC1">
      <w:pPr>
        <w:ind w:firstLine="567"/>
        <w:rPr>
          <w:bCs/>
          <w:i/>
          <w:iCs/>
        </w:rPr>
      </w:pPr>
      <w:r w:rsidRPr="00B44FC1">
        <w:rPr>
          <w:bCs/>
          <w:i/>
          <w:iCs/>
        </w:rPr>
        <w:t>d) – Minimālā sablietēšanas pakāpe atbilstoši grunts grupai, kas atbilst LVS ENV 1046 standartā izvirzītai prasībai.</w:t>
      </w:r>
    </w:p>
    <w:p w14:paraId="678DEA4C" w14:textId="77777777" w:rsidR="00B44FC1" w:rsidRPr="00B44FC1" w:rsidRDefault="00B44FC1" w:rsidP="00B44FC1">
      <w:pPr>
        <w:ind w:firstLine="567"/>
        <w:rPr>
          <w:bCs/>
          <w:i/>
          <w:iCs/>
        </w:rPr>
      </w:pPr>
      <w:r w:rsidRPr="00B44FC1">
        <w:rPr>
          <w:bCs/>
          <w:i/>
          <w:iCs/>
        </w:rPr>
        <w:t>Caurejošas skataku CSS 400/315 no saliekamiem elementiem, atzaru akas CSB 400/315 no saliekamiem elementiem, individuālā pasūtījuma akas CSL 560/500, individuālā pasūtījuma uztvērējakas ar nosēddaļu CRS 400/315 un individuālā pasūtījuma uztvērējakas ar nosēddaļu CRS 560/500 montāžas un uzstādīšanas instrukcija.</w:t>
      </w:r>
    </w:p>
    <w:p w14:paraId="0E62B4DF" w14:textId="77777777" w:rsidR="00B038A1" w:rsidRPr="00B038A1" w:rsidRDefault="00B038A1" w:rsidP="00B038A1">
      <w:pPr>
        <w:ind w:firstLine="567"/>
        <w:rPr>
          <w:b/>
          <w:i/>
          <w:iCs/>
        </w:rPr>
      </w:pPr>
      <w:r w:rsidRPr="00B038A1">
        <w:rPr>
          <w:b/>
          <w:i/>
          <w:iCs/>
        </w:rPr>
        <w:t>Cauruļu savienošana ar betona grodiem un sienām</w:t>
      </w:r>
    </w:p>
    <w:p w14:paraId="7BC183D5" w14:textId="77777777" w:rsidR="00B038A1" w:rsidRPr="00B038A1" w:rsidRDefault="00B038A1" w:rsidP="00B038A1">
      <w:pPr>
        <w:ind w:firstLine="567"/>
        <w:rPr>
          <w:bCs/>
          <w:i/>
          <w:iCs/>
        </w:rPr>
      </w:pPr>
      <w:r w:rsidRPr="00B038A1">
        <w:rPr>
          <w:bCs/>
          <w:i/>
          <w:iCs/>
        </w:rPr>
        <w:t xml:space="preserve">Lai nodrošinātu cauruļu pievienojumu (pie grodu akām) hermētiskumu, ir jāizmanto speciāli veidgabali - aizsargčaulas. </w:t>
      </w:r>
    </w:p>
    <w:p w14:paraId="49EB84C1" w14:textId="77777777" w:rsidR="00B038A1" w:rsidRPr="00B038A1" w:rsidRDefault="00B038A1" w:rsidP="00B038A1">
      <w:pPr>
        <w:ind w:firstLine="567"/>
        <w:rPr>
          <w:bCs/>
          <w:i/>
          <w:iCs/>
        </w:rPr>
      </w:pPr>
      <w:r w:rsidRPr="00B038A1">
        <w:rPr>
          <w:bCs/>
          <w:i/>
          <w:iCs/>
        </w:rPr>
        <w:t>Aizsargčaulu ievietošana:</w:t>
      </w:r>
    </w:p>
    <w:p w14:paraId="6B50BC0C" w14:textId="241FF707" w:rsidR="00B038A1" w:rsidRPr="00B038A1" w:rsidRDefault="00B038A1" w:rsidP="00B038A1">
      <w:pPr>
        <w:ind w:firstLine="567"/>
        <w:rPr>
          <w:bCs/>
          <w:i/>
          <w:iCs/>
        </w:rPr>
      </w:pPr>
      <w:r>
        <w:rPr>
          <w:bCs/>
          <w:i/>
          <w:iCs/>
        </w:rPr>
        <w:t>–</w:t>
      </w:r>
      <w:r w:rsidRPr="00B038A1">
        <w:rPr>
          <w:bCs/>
          <w:i/>
          <w:iCs/>
        </w:rPr>
        <w:tab/>
        <w:t xml:space="preserve">Izveidot </w:t>
      </w:r>
      <w:r>
        <w:rPr>
          <w:bCs/>
          <w:i/>
          <w:iCs/>
        </w:rPr>
        <w:t xml:space="preserve">ar kroņurbi atvērumu </w:t>
      </w:r>
      <w:r w:rsidRPr="00B038A1">
        <w:rPr>
          <w:bCs/>
          <w:i/>
          <w:iCs/>
        </w:rPr>
        <w:t>betona grod</w:t>
      </w:r>
      <w:r>
        <w:rPr>
          <w:bCs/>
          <w:i/>
          <w:iCs/>
        </w:rPr>
        <w:t>a pamatnē</w:t>
      </w:r>
      <w:r w:rsidRPr="00B038A1">
        <w:rPr>
          <w:bCs/>
          <w:i/>
          <w:iCs/>
        </w:rPr>
        <w:t xml:space="preserve"> vai sien</w:t>
      </w:r>
      <w:r>
        <w:rPr>
          <w:bCs/>
          <w:i/>
          <w:iCs/>
        </w:rPr>
        <w:t>ā</w:t>
      </w:r>
      <w:r w:rsidRPr="00B038A1">
        <w:rPr>
          <w:bCs/>
          <w:i/>
          <w:iCs/>
        </w:rPr>
        <w:t xml:space="preserve">. </w:t>
      </w:r>
      <w:r>
        <w:rPr>
          <w:bCs/>
          <w:i/>
          <w:iCs/>
        </w:rPr>
        <w:t>Izurbtajam atvērumam</w:t>
      </w:r>
      <w:r w:rsidRPr="00B038A1">
        <w:rPr>
          <w:bCs/>
          <w:i/>
          <w:iCs/>
        </w:rPr>
        <w:t xml:space="preserve"> jābūt par 5</w:t>
      </w:r>
      <w:r>
        <w:rPr>
          <w:bCs/>
          <w:i/>
          <w:iCs/>
        </w:rPr>
        <w:t xml:space="preserve"> </w:t>
      </w:r>
      <w:r w:rsidRPr="00B038A1">
        <w:rPr>
          <w:bCs/>
          <w:i/>
          <w:iCs/>
        </w:rPr>
        <w:t>mm lielākam nekā aizsargčaulas ārējais diametrs.</w:t>
      </w:r>
    </w:p>
    <w:p w14:paraId="134B13B2" w14:textId="7660DDAA" w:rsidR="00B038A1" w:rsidRDefault="00B038A1" w:rsidP="00B038A1">
      <w:pPr>
        <w:ind w:firstLine="567"/>
        <w:rPr>
          <w:bCs/>
          <w:i/>
          <w:iCs/>
        </w:rPr>
      </w:pPr>
      <w:r>
        <w:rPr>
          <w:bCs/>
          <w:i/>
          <w:iCs/>
        </w:rPr>
        <w:t>–</w:t>
      </w:r>
      <w:r w:rsidRPr="00B038A1">
        <w:rPr>
          <w:bCs/>
          <w:i/>
          <w:iCs/>
        </w:rPr>
        <w:tab/>
      </w:r>
      <w:r>
        <w:rPr>
          <w:bCs/>
          <w:i/>
          <w:iCs/>
        </w:rPr>
        <w:t xml:space="preserve"> </w:t>
      </w:r>
      <w:r w:rsidRPr="00B038A1">
        <w:rPr>
          <w:bCs/>
          <w:i/>
          <w:iCs/>
        </w:rPr>
        <w:t>Ievieto</w:t>
      </w:r>
      <w:r>
        <w:rPr>
          <w:bCs/>
          <w:i/>
          <w:iCs/>
        </w:rPr>
        <w:t>t</w:t>
      </w:r>
      <w:r w:rsidRPr="00B038A1">
        <w:rPr>
          <w:bCs/>
          <w:i/>
          <w:iCs/>
        </w:rPr>
        <w:t xml:space="preserve"> </w:t>
      </w:r>
      <w:r>
        <w:rPr>
          <w:bCs/>
          <w:i/>
          <w:iCs/>
        </w:rPr>
        <w:t xml:space="preserve">ķēdes </w:t>
      </w:r>
      <w:r w:rsidRPr="00B038A1">
        <w:rPr>
          <w:bCs/>
          <w:i/>
          <w:iCs/>
        </w:rPr>
        <w:t xml:space="preserve">aizsargčaulu </w:t>
      </w:r>
      <w:r>
        <w:rPr>
          <w:bCs/>
          <w:i/>
          <w:iCs/>
        </w:rPr>
        <w:t>atvērum</w:t>
      </w:r>
      <w:r w:rsidRPr="00B038A1">
        <w:rPr>
          <w:bCs/>
          <w:i/>
          <w:iCs/>
        </w:rPr>
        <w:t>ā</w:t>
      </w:r>
      <w:r w:rsidR="00126B88">
        <w:rPr>
          <w:bCs/>
          <w:i/>
          <w:iCs/>
        </w:rPr>
        <w:t xml:space="preserve"> vai speciālu uzmavu:</w:t>
      </w:r>
    </w:p>
    <w:p w14:paraId="062FEAEE" w14:textId="11A6DAD5" w:rsidR="00126B88" w:rsidRDefault="00126B88" w:rsidP="00B038A1">
      <w:pPr>
        <w:ind w:firstLine="567"/>
        <w:rPr>
          <w:bCs/>
          <w:i/>
          <w:iCs/>
        </w:rPr>
      </w:pPr>
      <w:r w:rsidRPr="00126B88">
        <w:rPr>
          <w:bCs/>
          <w:i/>
          <w:iCs/>
          <w:noProof/>
        </w:rPr>
        <w:lastRenderedPageBreak/>
        <w:drawing>
          <wp:inline distT="0" distB="0" distL="0" distR="0" wp14:anchorId="4925D640" wp14:editId="226C4694">
            <wp:extent cx="2916000" cy="2406543"/>
            <wp:effectExtent l="0" t="0" r="0" b="0"/>
            <wp:docPr id="7772548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54842" name=""/>
                    <pic:cNvPicPr/>
                  </pic:nvPicPr>
                  <pic:blipFill>
                    <a:blip r:embed="rId48"/>
                    <a:stretch>
                      <a:fillRect/>
                    </a:stretch>
                  </pic:blipFill>
                  <pic:spPr>
                    <a:xfrm>
                      <a:off x="0" y="0"/>
                      <a:ext cx="2916000" cy="2406543"/>
                    </a:xfrm>
                    <a:prstGeom prst="rect">
                      <a:avLst/>
                    </a:prstGeom>
                  </pic:spPr>
                </pic:pic>
              </a:graphicData>
            </a:graphic>
          </wp:inline>
        </w:drawing>
      </w:r>
    </w:p>
    <w:p w14:paraId="56AA7A3E" w14:textId="77777777" w:rsidR="00126B88" w:rsidRDefault="00126B88" w:rsidP="00B038A1">
      <w:pPr>
        <w:ind w:firstLine="567"/>
        <w:rPr>
          <w:bCs/>
          <w:i/>
          <w:iCs/>
        </w:rPr>
      </w:pPr>
    </w:p>
    <w:p w14:paraId="2245A4DC" w14:textId="0403FA17" w:rsidR="00103B61" w:rsidRDefault="00103B61" w:rsidP="00B038A1">
      <w:pPr>
        <w:ind w:firstLine="567"/>
        <w:rPr>
          <w:bCs/>
          <w:i/>
          <w:iCs/>
        </w:rPr>
      </w:pPr>
      <w:r>
        <w:rPr>
          <w:bCs/>
          <w:i/>
          <w:iCs/>
          <w:noProof/>
        </w:rPr>
        <w:drawing>
          <wp:inline distT="0" distB="0" distL="0" distR="0" wp14:anchorId="2CC601E5" wp14:editId="2473AA48">
            <wp:extent cx="5832000" cy="1799623"/>
            <wp:effectExtent l="0" t="0" r="0" b="0"/>
            <wp:docPr id="1948355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832000" cy="1799623"/>
                    </a:xfrm>
                    <a:prstGeom prst="rect">
                      <a:avLst/>
                    </a:prstGeom>
                    <a:noFill/>
                  </pic:spPr>
                </pic:pic>
              </a:graphicData>
            </a:graphic>
          </wp:inline>
        </w:drawing>
      </w:r>
    </w:p>
    <w:p w14:paraId="0DC8C9AA" w14:textId="77777777" w:rsidR="00103B61" w:rsidRDefault="00103B61" w:rsidP="00B038A1">
      <w:pPr>
        <w:ind w:firstLine="567"/>
        <w:rPr>
          <w:bCs/>
          <w:i/>
          <w:iCs/>
        </w:rPr>
      </w:pPr>
    </w:p>
    <w:p w14:paraId="31315F60" w14:textId="3347404F" w:rsidR="00103B61" w:rsidRDefault="00103B61" w:rsidP="00B038A1">
      <w:pPr>
        <w:ind w:firstLine="567"/>
        <w:rPr>
          <w:bCs/>
          <w:i/>
          <w:iCs/>
        </w:rPr>
      </w:pPr>
      <w:r>
        <w:rPr>
          <w:bCs/>
          <w:i/>
          <w:iCs/>
          <w:noProof/>
        </w:rPr>
        <w:drawing>
          <wp:inline distT="0" distB="0" distL="0" distR="0" wp14:anchorId="26D2AECF" wp14:editId="1EE3CE72">
            <wp:extent cx="5832000" cy="1802137"/>
            <wp:effectExtent l="0" t="0" r="0" b="7620"/>
            <wp:docPr id="20429866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32000" cy="1802137"/>
                    </a:xfrm>
                    <a:prstGeom prst="rect">
                      <a:avLst/>
                    </a:prstGeom>
                    <a:noFill/>
                  </pic:spPr>
                </pic:pic>
              </a:graphicData>
            </a:graphic>
          </wp:inline>
        </w:drawing>
      </w:r>
    </w:p>
    <w:p w14:paraId="6ED68F73" w14:textId="77777777" w:rsidR="00103B61" w:rsidRPr="00B038A1" w:rsidRDefault="00103B61" w:rsidP="00B038A1">
      <w:pPr>
        <w:ind w:firstLine="567"/>
        <w:rPr>
          <w:bCs/>
          <w:i/>
          <w:iCs/>
        </w:rPr>
      </w:pPr>
    </w:p>
    <w:p w14:paraId="21889986" w14:textId="77777777" w:rsidR="00B038A1" w:rsidRDefault="00B038A1" w:rsidP="00B038A1">
      <w:pPr>
        <w:ind w:firstLine="567"/>
        <w:rPr>
          <w:bCs/>
          <w:i/>
          <w:iCs/>
        </w:rPr>
      </w:pPr>
      <w:r>
        <w:rPr>
          <w:bCs/>
          <w:i/>
          <w:iCs/>
        </w:rPr>
        <w:t>–</w:t>
      </w:r>
      <w:r w:rsidRPr="00B038A1">
        <w:rPr>
          <w:bCs/>
          <w:i/>
          <w:iCs/>
        </w:rPr>
        <w:tab/>
        <w:t xml:space="preserve">Ar </w:t>
      </w:r>
      <w:r>
        <w:rPr>
          <w:bCs/>
          <w:i/>
          <w:iCs/>
        </w:rPr>
        <w:t xml:space="preserve">gatavu </w:t>
      </w:r>
      <w:r w:rsidRPr="00B038A1">
        <w:rPr>
          <w:bCs/>
          <w:i/>
          <w:iCs/>
        </w:rPr>
        <w:t xml:space="preserve">cementa </w:t>
      </w:r>
      <w:r>
        <w:rPr>
          <w:bCs/>
          <w:i/>
          <w:iCs/>
        </w:rPr>
        <w:t xml:space="preserve">smilts </w:t>
      </w:r>
      <w:r w:rsidRPr="00B038A1">
        <w:rPr>
          <w:bCs/>
          <w:i/>
          <w:iCs/>
        </w:rPr>
        <w:t>javu noblīvē</w:t>
      </w:r>
      <w:r>
        <w:rPr>
          <w:bCs/>
          <w:i/>
          <w:iCs/>
        </w:rPr>
        <w:t>t</w:t>
      </w:r>
      <w:r w:rsidRPr="00B038A1">
        <w:rPr>
          <w:bCs/>
          <w:i/>
          <w:iCs/>
        </w:rPr>
        <w:t xml:space="preserve"> spraugas, kas palikušas starp </w:t>
      </w:r>
      <w:r>
        <w:rPr>
          <w:bCs/>
          <w:i/>
          <w:iCs/>
        </w:rPr>
        <w:t xml:space="preserve">ķēdes </w:t>
      </w:r>
      <w:r w:rsidRPr="00B038A1">
        <w:rPr>
          <w:bCs/>
          <w:i/>
          <w:iCs/>
        </w:rPr>
        <w:t xml:space="preserve">aizsargčaulu un betona groda </w:t>
      </w:r>
      <w:r>
        <w:rPr>
          <w:bCs/>
          <w:i/>
          <w:iCs/>
        </w:rPr>
        <w:t xml:space="preserve">pamatnes </w:t>
      </w:r>
      <w:r w:rsidRPr="00B038A1">
        <w:rPr>
          <w:bCs/>
          <w:i/>
          <w:iCs/>
        </w:rPr>
        <w:t>vai sien</w:t>
      </w:r>
      <w:r>
        <w:rPr>
          <w:bCs/>
          <w:i/>
          <w:iCs/>
        </w:rPr>
        <w:t xml:space="preserve">as plakni (no iekšpuses un ārpuses). </w:t>
      </w:r>
    </w:p>
    <w:p w14:paraId="423F468A" w14:textId="3841DD8B" w:rsidR="00B038A1" w:rsidRPr="00B038A1" w:rsidRDefault="00B038A1" w:rsidP="00B038A1">
      <w:pPr>
        <w:ind w:left="567"/>
        <w:rPr>
          <w:bCs/>
          <w:i/>
          <w:iCs/>
        </w:rPr>
      </w:pPr>
      <w:r>
        <w:rPr>
          <w:bCs/>
          <w:i/>
          <w:iCs/>
        </w:rPr>
        <w:t>– Pēc javas sacietēšanas apstrādāt ap cauruli groda pamatni vai sienu un caurulu ar</w:t>
      </w:r>
      <w:r w:rsidRPr="00B038A1">
        <w:rPr>
          <w:bCs/>
          <w:i/>
          <w:iCs/>
        </w:rPr>
        <w:t xml:space="preserve"> </w:t>
      </w:r>
      <w:r>
        <w:rPr>
          <w:bCs/>
          <w:i/>
          <w:iCs/>
        </w:rPr>
        <w:t xml:space="preserve">polimērcementa </w:t>
      </w:r>
      <w:r w:rsidRPr="00B038A1">
        <w:rPr>
          <w:bCs/>
          <w:i/>
          <w:iCs/>
        </w:rPr>
        <w:t>hidroizolāciju</w:t>
      </w:r>
      <w:r>
        <w:rPr>
          <w:bCs/>
          <w:i/>
          <w:iCs/>
        </w:rPr>
        <w:t>.</w:t>
      </w:r>
    </w:p>
    <w:p w14:paraId="4A625C4C" w14:textId="476AE2F7" w:rsidR="00B44FC1" w:rsidRDefault="00680DB6" w:rsidP="00B44FC1">
      <w:pPr>
        <w:ind w:firstLine="567"/>
        <w:rPr>
          <w:bCs/>
          <w:i/>
          <w:iCs/>
        </w:rPr>
      </w:pPr>
      <w:r>
        <w:rPr>
          <w:noProof/>
        </w:rPr>
        <w:lastRenderedPageBreak/>
        <w:drawing>
          <wp:inline distT="0" distB="0" distL="0" distR="0" wp14:anchorId="521AA11E" wp14:editId="7974CE1F">
            <wp:extent cx="2916000" cy="2189100"/>
            <wp:effectExtent l="0" t="0" r="0" b="1905"/>
            <wp:docPr id="120330179" name="Рисунок 1" descr="MASTER-SEAL Posmainais ķēdes blīvējums - BETO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ER-SEAL Posmainais ķēdes blīvējums - BETONA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16000" cy="2189100"/>
                    </a:xfrm>
                    <a:prstGeom prst="rect">
                      <a:avLst/>
                    </a:prstGeom>
                    <a:noFill/>
                    <a:ln>
                      <a:noFill/>
                    </a:ln>
                  </pic:spPr>
                </pic:pic>
              </a:graphicData>
            </a:graphic>
          </wp:inline>
        </w:drawing>
      </w:r>
      <w:r>
        <w:rPr>
          <w:bCs/>
          <w:i/>
          <w:iCs/>
        </w:rPr>
        <w:t xml:space="preserve"> Ķēdes manžetes šķērsojumu blīvēšanai.</w:t>
      </w:r>
    </w:p>
    <w:p w14:paraId="7E79FAB2" w14:textId="77777777" w:rsidR="00680DB6" w:rsidRPr="00B44FC1" w:rsidRDefault="00680DB6" w:rsidP="00B44FC1">
      <w:pPr>
        <w:ind w:firstLine="567"/>
        <w:rPr>
          <w:bCs/>
          <w:i/>
          <w:iCs/>
        </w:rPr>
      </w:pPr>
    </w:p>
    <w:tbl>
      <w:tblPr>
        <w:tblW w:w="0" w:type="auto"/>
        <w:tblLook w:val="04A0" w:firstRow="1" w:lastRow="0" w:firstColumn="1" w:lastColumn="0" w:noHBand="0" w:noVBand="1"/>
      </w:tblPr>
      <w:tblGrid>
        <w:gridCol w:w="5374"/>
        <w:gridCol w:w="4488"/>
      </w:tblGrid>
      <w:tr w:rsidR="00B44FC1" w:rsidRPr="00B44FC1" w14:paraId="77ECA5F0" w14:textId="77777777" w:rsidTr="00AD7005">
        <w:tc>
          <w:tcPr>
            <w:tcW w:w="4811" w:type="dxa"/>
            <w:vAlign w:val="bottom"/>
          </w:tcPr>
          <w:p w14:paraId="3A7B9EA9" w14:textId="0F4339A5" w:rsidR="00B44FC1" w:rsidRPr="00B44FC1" w:rsidRDefault="00B44FC1" w:rsidP="00B44FC1">
            <w:pPr>
              <w:ind w:firstLine="567"/>
              <w:rPr>
                <w:bCs/>
                <w:i/>
                <w:iCs/>
              </w:rPr>
            </w:pPr>
            <w:r w:rsidRPr="0090245A">
              <w:rPr>
                <w:bCs/>
                <w:i/>
                <w:iCs/>
                <w:noProof/>
              </w:rPr>
              <w:drawing>
                <wp:inline distT="0" distB="0" distL="0" distR="0" wp14:anchorId="38942640" wp14:editId="44731D98">
                  <wp:extent cx="2914650" cy="3200400"/>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4650" cy="3200400"/>
                          </a:xfrm>
                          <a:prstGeom prst="rect">
                            <a:avLst/>
                          </a:prstGeom>
                          <a:noFill/>
                          <a:ln>
                            <a:noFill/>
                          </a:ln>
                        </pic:spPr>
                      </pic:pic>
                    </a:graphicData>
                  </a:graphic>
                </wp:inline>
              </w:drawing>
            </w:r>
          </w:p>
        </w:tc>
        <w:tc>
          <w:tcPr>
            <w:tcW w:w="4666" w:type="dxa"/>
            <w:vAlign w:val="bottom"/>
          </w:tcPr>
          <w:p w14:paraId="33828513" w14:textId="77777777" w:rsidR="00B44FC1" w:rsidRPr="00B44FC1" w:rsidRDefault="00B44FC1" w:rsidP="00B44FC1">
            <w:pPr>
              <w:ind w:firstLine="567"/>
              <w:rPr>
                <w:bCs/>
                <w:i/>
                <w:iCs/>
              </w:rPr>
            </w:pPr>
            <w:r w:rsidRPr="00B44FC1">
              <w:rPr>
                <w:bCs/>
                <w:i/>
                <w:iCs/>
              </w:rPr>
              <w:t>1. Pamatnes izveide zem akas</w:t>
            </w:r>
          </w:p>
          <w:p w14:paraId="3137EEEA" w14:textId="77777777" w:rsidR="00B44FC1" w:rsidRPr="00B44FC1" w:rsidRDefault="00B44FC1" w:rsidP="00B44FC1">
            <w:pPr>
              <w:ind w:firstLine="567"/>
              <w:rPr>
                <w:bCs/>
                <w:i/>
                <w:iCs/>
              </w:rPr>
            </w:pPr>
            <w:r w:rsidRPr="00B44FC1">
              <w:rPr>
                <w:bCs/>
                <w:i/>
                <w:iCs/>
              </w:rPr>
              <w:t>Pamatnes konstrukcija zem akas tiek veidota atbilstoši LVS EN 1610 7.2. sadaļai un atbilst pamatnes konstrukcijas 1. tipam, kas nodrošina akas pamatnei atbalstu visā tās garumā un platumā. Virs būvbedres pamata (dibena) visā tā platumā veido apakšējās pamatnes pildījumu. Apakšējās pamatnes minimālais slāņa biezums normālos grunts apstākļos ir 10 cm, bet akmeņainos vai smagos grunts apstākļos minimālais slāņa biezums ir 15 cm.</w:t>
            </w:r>
          </w:p>
          <w:p w14:paraId="49D545A6" w14:textId="77777777" w:rsidR="00B44FC1" w:rsidRPr="00B44FC1" w:rsidRDefault="00B44FC1" w:rsidP="00B44FC1">
            <w:pPr>
              <w:ind w:firstLine="567"/>
              <w:rPr>
                <w:bCs/>
                <w:i/>
                <w:iCs/>
              </w:rPr>
            </w:pPr>
            <w:r w:rsidRPr="00B44FC1">
              <w:rPr>
                <w:bCs/>
                <w:i/>
                <w:iCs/>
              </w:rPr>
              <w:t>Apakšējās pamatnes pildījumu blietē atbilstoši LVS ENV 1046 A pielikuma prasībām. Standarta blīvumam pēc Proktora ir jāatbilst 97 % (D</w:t>
            </w:r>
            <w:r w:rsidRPr="005B7459">
              <w:rPr>
                <w:bCs/>
                <w:i/>
                <w:iCs/>
                <w:vertAlign w:val="subscript"/>
              </w:rPr>
              <w:t>Pr</w:t>
            </w:r>
            <w:r w:rsidRPr="00B44FC1">
              <w:rPr>
                <w:bCs/>
                <w:i/>
                <w:iCs/>
              </w:rPr>
              <w:t xml:space="preserve"> = 97 %). Akas pamatnes balsta zonai ir jābūt stabilai un izvietotai līdzenā plaknē.</w:t>
            </w:r>
          </w:p>
          <w:p w14:paraId="15DDC574" w14:textId="77777777" w:rsidR="00B44FC1" w:rsidRPr="00B44FC1" w:rsidRDefault="00B44FC1" w:rsidP="00B44FC1">
            <w:pPr>
              <w:ind w:firstLine="567"/>
              <w:rPr>
                <w:bCs/>
                <w:i/>
                <w:iCs/>
              </w:rPr>
            </w:pPr>
            <w:r w:rsidRPr="00B44FC1">
              <w:rPr>
                <w:bCs/>
                <w:i/>
                <w:iCs/>
              </w:rPr>
              <w:t>Akas pamatnes balsta zonu veido atbilstoši plānojumam.</w:t>
            </w:r>
          </w:p>
        </w:tc>
      </w:tr>
      <w:tr w:rsidR="00B44FC1" w:rsidRPr="00B44FC1" w14:paraId="2E85FABC" w14:textId="77777777" w:rsidTr="00AD7005">
        <w:tc>
          <w:tcPr>
            <w:tcW w:w="4811" w:type="dxa"/>
            <w:vAlign w:val="bottom"/>
          </w:tcPr>
          <w:p w14:paraId="4CA6EE3C" w14:textId="77777777" w:rsidR="00B44FC1" w:rsidRPr="00B44FC1" w:rsidRDefault="00B44FC1" w:rsidP="00B44FC1">
            <w:pPr>
              <w:ind w:firstLine="567"/>
              <w:rPr>
                <w:bCs/>
                <w:i/>
                <w:iCs/>
              </w:rPr>
            </w:pPr>
          </w:p>
        </w:tc>
        <w:tc>
          <w:tcPr>
            <w:tcW w:w="4666" w:type="dxa"/>
            <w:vAlign w:val="bottom"/>
          </w:tcPr>
          <w:p w14:paraId="3B0E4BFD" w14:textId="77777777" w:rsidR="00B44FC1" w:rsidRPr="00B44FC1" w:rsidRDefault="00B44FC1" w:rsidP="00B44FC1">
            <w:pPr>
              <w:ind w:firstLine="567"/>
              <w:rPr>
                <w:bCs/>
                <w:i/>
                <w:iCs/>
              </w:rPr>
            </w:pPr>
          </w:p>
        </w:tc>
      </w:tr>
      <w:tr w:rsidR="00B44FC1" w:rsidRPr="00B44FC1" w14:paraId="0E74B163" w14:textId="77777777" w:rsidTr="00AD7005">
        <w:tc>
          <w:tcPr>
            <w:tcW w:w="4811" w:type="dxa"/>
            <w:vAlign w:val="bottom"/>
          </w:tcPr>
          <w:p w14:paraId="64F0BF42" w14:textId="0C521AA8" w:rsidR="00B44FC1" w:rsidRPr="00B44FC1" w:rsidRDefault="00B44FC1" w:rsidP="00B44FC1">
            <w:pPr>
              <w:ind w:firstLine="567"/>
              <w:rPr>
                <w:bCs/>
                <w:i/>
                <w:iCs/>
              </w:rPr>
            </w:pPr>
            <w:r w:rsidRPr="0090245A">
              <w:rPr>
                <w:bCs/>
                <w:i/>
                <w:iCs/>
                <w:noProof/>
              </w:rPr>
              <w:lastRenderedPageBreak/>
              <w:drawing>
                <wp:inline distT="0" distB="0" distL="0" distR="0" wp14:anchorId="268C29BD" wp14:editId="6B613C45">
                  <wp:extent cx="2914650" cy="320040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14650" cy="3200400"/>
                          </a:xfrm>
                          <a:prstGeom prst="rect">
                            <a:avLst/>
                          </a:prstGeom>
                          <a:noFill/>
                          <a:ln>
                            <a:noFill/>
                          </a:ln>
                        </pic:spPr>
                      </pic:pic>
                    </a:graphicData>
                  </a:graphic>
                </wp:inline>
              </w:drawing>
            </w:r>
          </w:p>
        </w:tc>
        <w:tc>
          <w:tcPr>
            <w:tcW w:w="4666" w:type="dxa"/>
            <w:vAlign w:val="bottom"/>
          </w:tcPr>
          <w:p w14:paraId="02E63354" w14:textId="77777777" w:rsidR="00B44FC1" w:rsidRPr="00B44FC1" w:rsidRDefault="00B44FC1" w:rsidP="00B44FC1">
            <w:pPr>
              <w:ind w:firstLine="567"/>
              <w:rPr>
                <w:bCs/>
                <w:i/>
                <w:iCs/>
              </w:rPr>
            </w:pPr>
            <w:r w:rsidRPr="00B44FC1">
              <w:rPr>
                <w:bCs/>
                <w:i/>
                <w:iCs/>
              </w:rPr>
              <w:t>2. Pamatnes un caurules savienošana</w:t>
            </w:r>
          </w:p>
          <w:p w14:paraId="544BC3A7" w14:textId="77777777" w:rsidR="00B44FC1" w:rsidRPr="00B44FC1" w:rsidRDefault="00B44FC1" w:rsidP="00B44FC1">
            <w:pPr>
              <w:ind w:firstLine="567"/>
              <w:rPr>
                <w:bCs/>
                <w:i/>
                <w:iCs/>
              </w:rPr>
            </w:pPr>
            <w:r w:rsidRPr="00B44FC1">
              <w:rPr>
                <w:bCs/>
                <w:i/>
                <w:iCs/>
              </w:rPr>
              <w:t>Kad būvbedres pamatne ir izveidota, uzstāda akas pamatni vai individuālā pasūtījuma aku, vai uztvērējaku un to horizontāli un vertikāli nolīmeņo ar līmeņrādi. Akas pamatnes ievadiem/izvadiem jāatrodas vienā līmenī ar</w:t>
            </w:r>
          </w:p>
          <w:p w14:paraId="799DC8F7" w14:textId="77777777" w:rsidR="00B44FC1" w:rsidRPr="00B44FC1" w:rsidRDefault="00B44FC1" w:rsidP="00B44FC1">
            <w:pPr>
              <w:ind w:firstLine="567"/>
              <w:rPr>
                <w:bCs/>
                <w:i/>
                <w:iCs/>
              </w:rPr>
            </w:pPr>
            <w:r w:rsidRPr="00B44FC1">
              <w:rPr>
                <w:bCs/>
                <w:i/>
                <w:iCs/>
              </w:rPr>
              <w:t>pievienojuma caurulēm.</w:t>
            </w:r>
          </w:p>
          <w:p w14:paraId="3533A0C5" w14:textId="77777777" w:rsidR="00B44FC1" w:rsidRPr="00B44FC1" w:rsidRDefault="00B44FC1" w:rsidP="00B44FC1">
            <w:pPr>
              <w:ind w:firstLine="567"/>
              <w:rPr>
                <w:bCs/>
                <w:i/>
                <w:iCs/>
              </w:rPr>
            </w:pPr>
            <w:r w:rsidRPr="00B44FC1">
              <w:rPr>
                <w:bCs/>
                <w:i/>
                <w:iCs/>
              </w:rPr>
              <w:t>Visi PP cauruļu savienojumi ir aprīkoti ar uzmavām. Savienojuma uzmavas ir</w:t>
            </w:r>
          </w:p>
          <w:p w14:paraId="18AB74EB" w14:textId="77777777" w:rsidR="00B44FC1" w:rsidRPr="00B44FC1" w:rsidRDefault="00B44FC1" w:rsidP="00B44FC1">
            <w:pPr>
              <w:ind w:firstLine="567"/>
              <w:rPr>
                <w:bCs/>
                <w:i/>
                <w:iCs/>
              </w:rPr>
            </w:pPr>
            <w:r w:rsidRPr="00B44FC1">
              <w:rPr>
                <w:bCs/>
                <w:i/>
                <w:iCs/>
              </w:rPr>
              <w:t>paredzētas cauruļu tiešai montāžai. Lai pievienotu cita materiāla caurules,</w:t>
            </w:r>
          </w:p>
          <w:p w14:paraId="04B11C90" w14:textId="77777777" w:rsidR="00B44FC1" w:rsidRPr="00B44FC1" w:rsidRDefault="00B44FC1" w:rsidP="00B44FC1">
            <w:pPr>
              <w:ind w:firstLine="567"/>
              <w:rPr>
                <w:bCs/>
                <w:i/>
                <w:iCs/>
              </w:rPr>
            </w:pPr>
            <w:r w:rsidRPr="00B44FC1">
              <w:rPr>
                <w:bCs/>
                <w:i/>
                <w:iCs/>
              </w:rPr>
              <w:t>izmanto adapterus, īscaurules vai manšetes.</w:t>
            </w:r>
          </w:p>
          <w:p w14:paraId="19A174D7" w14:textId="77777777" w:rsidR="00B44FC1" w:rsidRPr="00B44FC1" w:rsidRDefault="00B44FC1" w:rsidP="00B44FC1">
            <w:pPr>
              <w:ind w:firstLine="567"/>
              <w:rPr>
                <w:bCs/>
                <w:i/>
                <w:iCs/>
              </w:rPr>
            </w:pPr>
            <w:r w:rsidRPr="00B44FC1">
              <w:rPr>
                <w:bCs/>
                <w:i/>
                <w:iCs/>
              </w:rPr>
              <w:t>Uzmavas iekšpusē un uz savienojošās caurules tapas gala uzklājama atbilstoša smērviela, bet pēc tam gals ievietojams akas pamatnes uzmavā līdz atdurei. Pievienojuma brīvkustība ļauj koriģēt pievienojumu horizontālā plaknē līdz</w:t>
            </w:r>
          </w:p>
          <w:p w14:paraId="620C1C3E" w14:textId="77777777" w:rsidR="00B44FC1" w:rsidRPr="00B44FC1" w:rsidRDefault="00B44FC1" w:rsidP="00B44FC1">
            <w:pPr>
              <w:ind w:firstLine="567"/>
              <w:rPr>
                <w:bCs/>
                <w:i/>
                <w:iCs/>
              </w:rPr>
            </w:pPr>
            <w:r w:rsidRPr="00B44FC1">
              <w:rPr>
                <w:bCs/>
                <w:i/>
                <w:iCs/>
              </w:rPr>
              <w:t>± 7.5</w:t>
            </w:r>
            <w:r w:rsidRPr="00B44FC1">
              <w:rPr>
                <w:bCs/>
                <w:i/>
                <w:iCs/>
              </w:rPr>
              <w:sym w:font="Symbol" w:char="F0B0"/>
            </w:r>
            <w:r w:rsidRPr="00B44FC1">
              <w:rPr>
                <w:bCs/>
                <w:i/>
                <w:iCs/>
              </w:rPr>
              <w:t>, bet vertikālo slīpumu līdz 6.5%.</w:t>
            </w:r>
          </w:p>
          <w:p w14:paraId="05A462F3" w14:textId="77777777" w:rsidR="00B44FC1" w:rsidRPr="00B44FC1" w:rsidRDefault="00B44FC1" w:rsidP="00B44FC1">
            <w:pPr>
              <w:ind w:firstLine="567"/>
              <w:rPr>
                <w:bCs/>
                <w:i/>
                <w:iCs/>
              </w:rPr>
            </w:pPr>
            <w:r w:rsidRPr="00B44FC1">
              <w:rPr>
                <w:bCs/>
                <w:i/>
                <w:iCs/>
              </w:rPr>
              <w:t>Kad akas pamatne vai individuālā pasūtījuma aka, vai uztvērējaka ir savienota ar caurulēm, konstrukciju apber ar grunti 30 – 40 cm biezā kārtā un pieblietē (min. blietes svars - 70 kg)</w:t>
            </w:r>
          </w:p>
        </w:tc>
      </w:tr>
      <w:tr w:rsidR="00B44FC1" w:rsidRPr="00B44FC1" w14:paraId="35BFF923" w14:textId="77777777" w:rsidTr="00AD7005">
        <w:tc>
          <w:tcPr>
            <w:tcW w:w="4811" w:type="dxa"/>
            <w:vAlign w:val="bottom"/>
          </w:tcPr>
          <w:p w14:paraId="2DC5E3C7" w14:textId="77777777" w:rsidR="00B44FC1" w:rsidRPr="00B44FC1" w:rsidRDefault="00B44FC1" w:rsidP="00B44FC1">
            <w:pPr>
              <w:ind w:firstLine="567"/>
              <w:rPr>
                <w:bCs/>
                <w:i/>
                <w:iCs/>
              </w:rPr>
            </w:pPr>
          </w:p>
        </w:tc>
        <w:tc>
          <w:tcPr>
            <w:tcW w:w="4666" w:type="dxa"/>
            <w:vAlign w:val="bottom"/>
          </w:tcPr>
          <w:p w14:paraId="1BC027B5" w14:textId="77777777" w:rsidR="00B44FC1" w:rsidRPr="00B44FC1" w:rsidRDefault="00B44FC1" w:rsidP="00B44FC1">
            <w:pPr>
              <w:ind w:firstLine="567"/>
              <w:rPr>
                <w:bCs/>
                <w:i/>
                <w:iCs/>
              </w:rPr>
            </w:pPr>
          </w:p>
        </w:tc>
      </w:tr>
      <w:tr w:rsidR="00B44FC1" w:rsidRPr="00B44FC1" w14:paraId="27CFCF90" w14:textId="77777777" w:rsidTr="00AD7005">
        <w:tc>
          <w:tcPr>
            <w:tcW w:w="4811" w:type="dxa"/>
            <w:vAlign w:val="bottom"/>
          </w:tcPr>
          <w:p w14:paraId="20C577E7" w14:textId="77777777" w:rsidR="00B44FC1" w:rsidRPr="00B44FC1" w:rsidRDefault="00B44FC1" w:rsidP="00B44FC1">
            <w:pPr>
              <w:ind w:firstLine="567"/>
              <w:rPr>
                <w:bCs/>
                <w:i/>
                <w:iCs/>
              </w:rPr>
            </w:pPr>
          </w:p>
        </w:tc>
        <w:tc>
          <w:tcPr>
            <w:tcW w:w="4666" w:type="dxa"/>
            <w:vAlign w:val="bottom"/>
          </w:tcPr>
          <w:p w14:paraId="529597A2" w14:textId="77777777" w:rsidR="00B44FC1" w:rsidRPr="00B44FC1" w:rsidRDefault="00B44FC1" w:rsidP="00B44FC1">
            <w:pPr>
              <w:ind w:firstLine="567"/>
              <w:rPr>
                <w:bCs/>
                <w:i/>
                <w:iCs/>
              </w:rPr>
            </w:pPr>
            <w:r w:rsidRPr="00B44FC1">
              <w:rPr>
                <w:bCs/>
                <w:i/>
                <w:iCs/>
              </w:rPr>
              <w:t>3. Akas elementu savienošana</w:t>
            </w:r>
          </w:p>
          <w:p w14:paraId="6B8364C6" w14:textId="7570D8FD" w:rsidR="00B44FC1" w:rsidRPr="00B44FC1" w:rsidRDefault="00B44FC1" w:rsidP="00B44FC1">
            <w:pPr>
              <w:ind w:firstLine="567"/>
              <w:rPr>
                <w:bCs/>
                <w:i/>
                <w:iCs/>
              </w:rPr>
            </w:pPr>
            <w:r w:rsidRPr="00B44FC1">
              <w:rPr>
                <w:bCs/>
                <w:i/>
                <w:iCs/>
              </w:rPr>
              <w:t>Ja tā ir saliekamo elementu aka, tad uz akas pamatnes uzstāda PP gofrēto dubultsienas augstuma regulēšanas cauruli. Lai veiktu savienojumu starp akas pamatni un PP gofrēto dubultsienas augstuma regulēšanas cauruli, tās</w:t>
            </w:r>
            <w:r w:rsidR="0090245A">
              <w:rPr>
                <w:bCs/>
                <w:i/>
                <w:iCs/>
              </w:rPr>
              <w:t xml:space="preserve"> </w:t>
            </w:r>
            <w:r w:rsidRPr="00B44FC1">
              <w:rPr>
                <w:bCs/>
                <w:i/>
                <w:iCs/>
              </w:rPr>
              <w:t>pirmajā starpgofras rievā ievieto blīvgredzenu. Kad blīvgredzens atrodas savā vietā, akas pamatnes iekšpusi un blīvgredzenu ieziež ar smērvielu un savieno savā starpā.</w:t>
            </w:r>
          </w:p>
          <w:p w14:paraId="5146C1A7" w14:textId="5687B2C9" w:rsidR="00B44FC1" w:rsidRPr="00B44FC1" w:rsidRDefault="00B44FC1" w:rsidP="002C4414">
            <w:pPr>
              <w:ind w:firstLine="567"/>
              <w:rPr>
                <w:bCs/>
                <w:i/>
                <w:iCs/>
              </w:rPr>
            </w:pPr>
            <w:r w:rsidRPr="00B44FC1">
              <w:rPr>
                <w:bCs/>
                <w:i/>
                <w:iCs/>
              </w:rPr>
              <w:t>Elementus savieno spiežot uz leju PP gofrēto dubultsienas augstuma</w:t>
            </w:r>
            <w:r w:rsidR="002C4414">
              <w:rPr>
                <w:bCs/>
                <w:i/>
                <w:iCs/>
              </w:rPr>
              <w:t xml:space="preserve"> </w:t>
            </w:r>
            <w:r w:rsidRPr="00B44FC1">
              <w:rPr>
                <w:bCs/>
                <w:i/>
                <w:iCs/>
              </w:rPr>
              <w:t xml:space="preserve">regulēšanas cauruli akas pamatnē līdz atdurei. Kad savienojums ir veikts līdz atdurei, tas ir 100% blīvs (hermētisks). </w:t>
            </w:r>
            <w:r w:rsidRPr="00B44FC1">
              <w:rPr>
                <w:bCs/>
                <w:i/>
                <w:iCs/>
              </w:rPr>
              <w:lastRenderedPageBreak/>
              <w:t>PP gofrētā dubultsienas augstuma</w:t>
            </w:r>
            <w:r w:rsidR="002C4414">
              <w:rPr>
                <w:bCs/>
                <w:i/>
                <w:iCs/>
              </w:rPr>
              <w:t xml:space="preserve"> </w:t>
            </w:r>
            <w:r w:rsidRPr="00B44FC1">
              <w:rPr>
                <w:bCs/>
                <w:i/>
                <w:iCs/>
              </w:rPr>
              <w:t>regulēšanas caurule virs akas pamatnes ir uzstādīta pareizi, ja tās augšējā mala atrodas 30 – 40 cm zem zemes virmas.</w:t>
            </w:r>
          </w:p>
          <w:p w14:paraId="22800E38" w14:textId="77777777" w:rsidR="00B44FC1" w:rsidRPr="00B44FC1" w:rsidRDefault="00B44FC1" w:rsidP="00B44FC1">
            <w:pPr>
              <w:ind w:firstLine="567"/>
              <w:rPr>
                <w:bCs/>
                <w:i/>
                <w:iCs/>
              </w:rPr>
            </w:pPr>
            <w:r w:rsidRPr="00B44FC1">
              <w:rPr>
                <w:bCs/>
                <w:i/>
                <w:iCs/>
              </w:rPr>
              <w:t>Pirms apbēruma veikšanas PP gofrētās dubultsienu augstuma regulēšanas caurules galu noslēdz ar vāku vai finiera gabalu, lai izvairītos no gružu iekļūšanas akā.</w:t>
            </w:r>
          </w:p>
          <w:p w14:paraId="25AE3910" w14:textId="77777777" w:rsidR="00B44FC1" w:rsidRPr="00B44FC1" w:rsidRDefault="00B44FC1" w:rsidP="00B44FC1">
            <w:pPr>
              <w:ind w:firstLine="567"/>
              <w:rPr>
                <w:bCs/>
                <w:i/>
                <w:iCs/>
              </w:rPr>
            </w:pPr>
            <w:r w:rsidRPr="00B44FC1">
              <w:rPr>
                <w:bCs/>
                <w:i/>
                <w:iCs/>
              </w:rPr>
              <w:t>Tad veic akas apbēršanu vairākās kārtās. Katra apbēruma kārta tiek sablīvēta. Pirms uzstādīt teleskopisko cauruli ar lūkas pārsedzi, augstuma regulēšanas caurule tiek apbērta gandrīz pilnā garumā, atstājot vien 20 – 30 cm pievienojumam ar teleskopisko cauruli.</w:t>
            </w:r>
          </w:p>
        </w:tc>
      </w:tr>
      <w:tr w:rsidR="00B44FC1" w:rsidRPr="00B44FC1" w14:paraId="2D75667E" w14:textId="77777777" w:rsidTr="00AD7005">
        <w:tc>
          <w:tcPr>
            <w:tcW w:w="4811" w:type="dxa"/>
            <w:vAlign w:val="bottom"/>
          </w:tcPr>
          <w:p w14:paraId="6A5A9C5B" w14:textId="77777777" w:rsidR="00B44FC1" w:rsidRPr="00B44FC1" w:rsidRDefault="00B44FC1" w:rsidP="00B44FC1">
            <w:pPr>
              <w:ind w:firstLine="567"/>
              <w:rPr>
                <w:bCs/>
                <w:i/>
                <w:iCs/>
              </w:rPr>
            </w:pPr>
          </w:p>
        </w:tc>
        <w:tc>
          <w:tcPr>
            <w:tcW w:w="4666" w:type="dxa"/>
            <w:vAlign w:val="bottom"/>
          </w:tcPr>
          <w:p w14:paraId="312D2F1E" w14:textId="77777777" w:rsidR="00B44FC1" w:rsidRPr="00B44FC1" w:rsidRDefault="00B44FC1" w:rsidP="00B44FC1">
            <w:pPr>
              <w:ind w:firstLine="567"/>
              <w:rPr>
                <w:bCs/>
                <w:i/>
                <w:iCs/>
              </w:rPr>
            </w:pPr>
          </w:p>
        </w:tc>
      </w:tr>
      <w:tr w:rsidR="00B44FC1" w:rsidRPr="00B44FC1" w14:paraId="39AF6B2B" w14:textId="77777777" w:rsidTr="00AD7005">
        <w:tc>
          <w:tcPr>
            <w:tcW w:w="4811" w:type="dxa"/>
            <w:vAlign w:val="bottom"/>
          </w:tcPr>
          <w:p w14:paraId="0BE9CC63" w14:textId="7B81703C" w:rsidR="00B44FC1" w:rsidRPr="00B44FC1" w:rsidRDefault="00B44FC1" w:rsidP="00B44FC1">
            <w:pPr>
              <w:ind w:firstLine="567"/>
              <w:rPr>
                <w:bCs/>
                <w:i/>
                <w:iCs/>
              </w:rPr>
            </w:pPr>
            <w:r w:rsidRPr="0090245A">
              <w:rPr>
                <w:bCs/>
                <w:i/>
                <w:iCs/>
                <w:noProof/>
              </w:rPr>
              <w:drawing>
                <wp:inline distT="0" distB="0" distL="0" distR="0" wp14:anchorId="6A29EBE2" wp14:editId="0FD50DDC">
                  <wp:extent cx="2914650" cy="3695700"/>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14650" cy="3695700"/>
                          </a:xfrm>
                          <a:prstGeom prst="rect">
                            <a:avLst/>
                          </a:prstGeom>
                          <a:noFill/>
                          <a:ln>
                            <a:noFill/>
                          </a:ln>
                        </pic:spPr>
                      </pic:pic>
                    </a:graphicData>
                  </a:graphic>
                </wp:inline>
              </w:drawing>
            </w:r>
          </w:p>
        </w:tc>
        <w:tc>
          <w:tcPr>
            <w:tcW w:w="4666" w:type="dxa"/>
            <w:vAlign w:val="bottom"/>
          </w:tcPr>
          <w:p w14:paraId="378D1019" w14:textId="76EE5F3E" w:rsidR="00B44FC1" w:rsidRPr="00B44FC1" w:rsidRDefault="00B44FC1" w:rsidP="00BB2567">
            <w:pPr>
              <w:ind w:firstLine="567"/>
              <w:rPr>
                <w:bCs/>
                <w:i/>
                <w:iCs/>
              </w:rPr>
            </w:pPr>
            <w:r w:rsidRPr="00B44FC1">
              <w:rPr>
                <w:bCs/>
                <w:i/>
                <w:iCs/>
              </w:rPr>
              <w:t>Uz teleskopiskās caurules malas, pie kuras nav nostiprināta lūkas pārsedze, ar marķieri atzīmējams ievietošanas dziļums augstuma regulēšanas caurules manšetē (minimālais ievietošanas dziļums ir 20 cm). No augstuma</w:t>
            </w:r>
            <w:r w:rsidR="00BB2567">
              <w:rPr>
                <w:bCs/>
                <w:i/>
                <w:iCs/>
              </w:rPr>
              <w:t xml:space="preserve"> </w:t>
            </w:r>
            <w:r w:rsidRPr="00B44FC1">
              <w:rPr>
                <w:bCs/>
                <w:i/>
                <w:iCs/>
              </w:rPr>
              <w:t>regulēšanas caurules noņem vāku un uzsprauž virsū manšeti. Manšetes iekšpusi ieziež ar smērvielu un veic teleskopiskās caurules marķētā gala savienošanu ar augstuma regulēšanas cauruli. Savienošanu veic spiežot uz leju līdz marķējuma atzīmei.</w:t>
            </w:r>
          </w:p>
        </w:tc>
      </w:tr>
      <w:tr w:rsidR="00B44FC1" w:rsidRPr="00B44FC1" w14:paraId="6E080E4A" w14:textId="77777777" w:rsidTr="00AD7005">
        <w:tc>
          <w:tcPr>
            <w:tcW w:w="4811" w:type="dxa"/>
            <w:vAlign w:val="bottom"/>
          </w:tcPr>
          <w:p w14:paraId="19AF3387" w14:textId="77777777" w:rsidR="00B44FC1" w:rsidRPr="00B44FC1" w:rsidRDefault="00B44FC1" w:rsidP="00B44FC1">
            <w:pPr>
              <w:ind w:firstLine="567"/>
              <w:rPr>
                <w:bCs/>
                <w:i/>
                <w:iCs/>
              </w:rPr>
            </w:pPr>
          </w:p>
        </w:tc>
        <w:tc>
          <w:tcPr>
            <w:tcW w:w="4666" w:type="dxa"/>
            <w:vAlign w:val="bottom"/>
          </w:tcPr>
          <w:p w14:paraId="715892E3" w14:textId="77777777" w:rsidR="00B44FC1" w:rsidRPr="00B44FC1" w:rsidRDefault="00B44FC1" w:rsidP="00B44FC1">
            <w:pPr>
              <w:ind w:firstLine="567"/>
              <w:rPr>
                <w:bCs/>
                <w:i/>
                <w:iCs/>
              </w:rPr>
            </w:pPr>
          </w:p>
        </w:tc>
      </w:tr>
      <w:tr w:rsidR="00B44FC1" w:rsidRPr="00B44FC1" w14:paraId="0964035C" w14:textId="77777777" w:rsidTr="00AD7005">
        <w:tc>
          <w:tcPr>
            <w:tcW w:w="4811" w:type="dxa"/>
            <w:vAlign w:val="bottom"/>
          </w:tcPr>
          <w:p w14:paraId="46192897" w14:textId="77777777" w:rsidR="00B44FC1" w:rsidRPr="00B44FC1" w:rsidRDefault="00B44FC1" w:rsidP="00B44FC1">
            <w:pPr>
              <w:ind w:firstLine="567"/>
              <w:rPr>
                <w:bCs/>
                <w:i/>
                <w:iCs/>
              </w:rPr>
            </w:pPr>
          </w:p>
        </w:tc>
        <w:tc>
          <w:tcPr>
            <w:tcW w:w="4666" w:type="dxa"/>
            <w:vAlign w:val="bottom"/>
          </w:tcPr>
          <w:p w14:paraId="4E36FE7F" w14:textId="77777777" w:rsidR="00B44FC1" w:rsidRPr="00B44FC1" w:rsidRDefault="00B44FC1" w:rsidP="00B44FC1">
            <w:pPr>
              <w:ind w:firstLine="567"/>
              <w:rPr>
                <w:bCs/>
                <w:i/>
                <w:iCs/>
              </w:rPr>
            </w:pPr>
            <w:r w:rsidRPr="00B44FC1">
              <w:rPr>
                <w:bCs/>
                <w:i/>
                <w:iCs/>
              </w:rPr>
              <w:t>4. Aizbēruma materiāls</w:t>
            </w:r>
          </w:p>
          <w:p w14:paraId="3969EAC1" w14:textId="7BDD3487" w:rsidR="00B44FC1" w:rsidRPr="00B44FC1" w:rsidRDefault="00B44FC1" w:rsidP="00BB2567">
            <w:pPr>
              <w:ind w:firstLine="567"/>
              <w:rPr>
                <w:bCs/>
                <w:i/>
                <w:iCs/>
              </w:rPr>
            </w:pPr>
            <w:r w:rsidRPr="00B44FC1">
              <w:rPr>
                <w:bCs/>
                <w:i/>
                <w:iCs/>
              </w:rPr>
              <w:t>Aizbēruma materiālam ir jāatbilst G1 vai G2 prasībām saskaņā ar LVS EN 1610, LVS ENV 1046, tas ir, grants/smilts maisījums ar frakciju līdz 32 mm. Aizbēruma materiālam jāatbilst prasībām, kas ir izvirzītas LVS EN 1610 5.3.</w:t>
            </w:r>
            <w:r w:rsidR="00BB2567">
              <w:rPr>
                <w:bCs/>
                <w:i/>
                <w:iCs/>
              </w:rPr>
              <w:t xml:space="preserve"> </w:t>
            </w:r>
            <w:r w:rsidRPr="00B44FC1">
              <w:rPr>
                <w:bCs/>
                <w:i/>
                <w:iCs/>
              </w:rPr>
              <w:t>sadaļā.</w:t>
            </w:r>
          </w:p>
          <w:p w14:paraId="2F5FCDB9" w14:textId="77777777" w:rsidR="00B44FC1" w:rsidRPr="00B44FC1" w:rsidRDefault="00B44FC1" w:rsidP="00B44FC1">
            <w:pPr>
              <w:ind w:firstLine="567"/>
              <w:rPr>
                <w:bCs/>
                <w:i/>
                <w:iCs/>
              </w:rPr>
            </w:pPr>
            <w:r w:rsidRPr="00B44FC1">
              <w:rPr>
                <w:bCs/>
                <w:i/>
                <w:iCs/>
              </w:rPr>
              <w:t xml:space="preserve">Aizbērumam obligāti jāizmanto nesaistoša (savstarpēji nelīpoša „birstoša”) grunts. Noapaļotās grants </w:t>
            </w:r>
            <w:r w:rsidRPr="00B44FC1">
              <w:rPr>
                <w:bCs/>
                <w:i/>
                <w:iCs/>
              </w:rPr>
              <w:lastRenderedPageBreak/>
              <w:t>materiāla daļiņu (oļu) maksimālais izmērs nedrīkst pārsniegt 32 mm, bet, ja tiek izmantots šķelts materiāls (šķembas), tas nedrīkst pārsniegt 16 mm.</w:t>
            </w:r>
          </w:p>
        </w:tc>
      </w:tr>
      <w:tr w:rsidR="00B44FC1" w:rsidRPr="00B44FC1" w14:paraId="2DDA8051" w14:textId="77777777" w:rsidTr="00AD7005">
        <w:tc>
          <w:tcPr>
            <w:tcW w:w="4811" w:type="dxa"/>
            <w:vAlign w:val="bottom"/>
          </w:tcPr>
          <w:p w14:paraId="5CE18908" w14:textId="77777777" w:rsidR="00B44FC1" w:rsidRPr="00B44FC1" w:rsidRDefault="00B44FC1" w:rsidP="00B44FC1">
            <w:pPr>
              <w:ind w:firstLine="567"/>
              <w:rPr>
                <w:bCs/>
                <w:i/>
                <w:iCs/>
              </w:rPr>
            </w:pPr>
          </w:p>
        </w:tc>
        <w:tc>
          <w:tcPr>
            <w:tcW w:w="4666" w:type="dxa"/>
            <w:vAlign w:val="bottom"/>
          </w:tcPr>
          <w:p w14:paraId="5352E2FA" w14:textId="77777777" w:rsidR="00B44FC1" w:rsidRPr="00B44FC1" w:rsidRDefault="00B44FC1" w:rsidP="00B44FC1">
            <w:pPr>
              <w:ind w:firstLine="567"/>
              <w:rPr>
                <w:bCs/>
                <w:i/>
                <w:iCs/>
              </w:rPr>
            </w:pPr>
          </w:p>
        </w:tc>
      </w:tr>
      <w:tr w:rsidR="00B44FC1" w:rsidRPr="00B44FC1" w14:paraId="2CE2CA5C" w14:textId="77777777" w:rsidTr="00AD7005">
        <w:tc>
          <w:tcPr>
            <w:tcW w:w="4811" w:type="dxa"/>
            <w:vAlign w:val="bottom"/>
          </w:tcPr>
          <w:p w14:paraId="327961B1" w14:textId="7B0E8837" w:rsidR="00B44FC1" w:rsidRPr="00B44FC1" w:rsidRDefault="00B44FC1" w:rsidP="00B44FC1">
            <w:pPr>
              <w:ind w:firstLine="567"/>
              <w:rPr>
                <w:bCs/>
                <w:i/>
                <w:iCs/>
              </w:rPr>
            </w:pPr>
            <w:r w:rsidRPr="0090245A">
              <w:rPr>
                <w:bCs/>
                <w:i/>
                <w:iCs/>
                <w:noProof/>
              </w:rPr>
              <w:drawing>
                <wp:inline distT="0" distB="0" distL="0" distR="0" wp14:anchorId="654B2E17" wp14:editId="628A9F4F">
                  <wp:extent cx="2914650" cy="3048000"/>
                  <wp:effectExtent l="0" t="0" r="0"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14650" cy="3048000"/>
                          </a:xfrm>
                          <a:prstGeom prst="rect">
                            <a:avLst/>
                          </a:prstGeom>
                          <a:noFill/>
                          <a:ln>
                            <a:noFill/>
                          </a:ln>
                        </pic:spPr>
                      </pic:pic>
                    </a:graphicData>
                  </a:graphic>
                </wp:inline>
              </w:drawing>
            </w:r>
          </w:p>
        </w:tc>
        <w:tc>
          <w:tcPr>
            <w:tcW w:w="4666" w:type="dxa"/>
            <w:vAlign w:val="bottom"/>
          </w:tcPr>
          <w:p w14:paraId="75A59AF7" w14:textId="77777777" w:rsidR="00B44FC1" w:rsidRPr="00B44FC1" w:rsidRDefault="00B44FC1" w:rsidP="00B44FC1">
            <w:pPr>
              <w:ind w:firstLine="567"/>
              <w:rPr>
                <w:bCs/>
                <w:i/>
                <w:iCs/>
              </w:rPr>
            </w:pPr>
            <w:r w:rsidRPr="00B44FC1">
              <w:rPr>
                <w:bCs/>
                <w:i/>
                <w:iCs/>
              </w:rPr>
              <w:t>5. Aizbēruma izveide un blīvēšana</w:t>
            </w:r>
          </w:p>
          <w:p w14:paraId="6D36E37F" w14:textId="77777777" w:rsidR="00B44FC1" w:rsidRPr="00B44FC1" w:rsidRDefault="00B44FC1" w:rsidP="00B44FC1">
            <w:pPr>
              <w:ind w:firstLine="567"/>
              <w:rPr>
                <w:bCs/>
                <w:i/>
                <w:iCs/>
              </w:rPr>
            </w:pPr>
            <w:r w:rsidRPr="00B44FC1">
              <w:rPr>
                <w:bCs/>
                <w:i/>
                <w:iCs/>
              </w:rPr>
              <w:t>Normālos gruntsūdens apstākļos aizbēruma platumam ap akas perimetru ir</w:t>
            </w:r>
          </w:p>
          <w:p w14:paraId="5A37375E" w14:textId="696E3995" w:rsidR="00B44FC1" w:rsidRPr="00B44FC1" w:rsidRDefault="00B44FC1" w:rsidP="005B4F80">
            <w:pPr>
              <w:rPr>
                <w:bCs/>
                <w:i/>
                <w:iCs/>
              </w:rPr>
            </w:pPr>
            <w:r w:rsidRPr="00B44FC1">
              <w:rPr>
                <w:bCs/>
                <w:i/>
                <w:iCs/>
              </w:rPr>
              <w:t>jābūt 40 cm (jāatbilst LVS EN 1610 6.2.2. sadaļā 1. tabulā norādītajām</w:t>
            </w:r>
            <w:r w:rsidR="005B4F80">
              <w:rPr>
                <w:bCs/>
                <w:i/>
                <w:iCs/>
              </w:rPr>
              <w:t xml:space="preserve"> </w:t>
            </w:r>
            <w:r w:rsidRPr="00B44FC1">
              <w:rPr>
                <w:bCs/>
                <w:i/>
                <w:iCs/>
              </w:rPr>
              <w:t>prasībām).</w:t>
            </w:r>
          </w:p>
          <w:p w14:paraId="1353F93A" w14:textId="77777777" w:rsidR="00B44FC1" w:rsidRPr="00B44FC1" w:rsidRDefault="00B44FC1" w:rsidP="00B44FC1">
            <w:pPr>
              <w:ind w:firstLine="567"/>
              <w:rPr>
                <w:bCs/>
                <w:i/>
                <w:iCs/>
              </w:rPr>
            </w:pPr>
            <w:r w:rsidRPr="00B44FC1">
              <w:rPr>
                <w:bCs/>
                <w:i/>
                <w:iCs/>
              </w:rPr>
              <w:t>Uzstādot akas gruntsūdenī, lai kavētu celšanos, jānodrošina ap akas perimetru 50 cm aizbēruma platums, kā arī ir jāveic akas pamatnes enkurošana ar dzelzsbetona plātni.</w:t>
            </w:r>
          </w:p>
          <w:p w14:paraId="178CE503" w14:textId="77777777" w:rsidR="00B44FC1" w:rsidRPr="00B44FC1" w:rsidRDefault="00B44FC1" w:rsidP="00B44FC1">
            <w:pPr>
              <w:ind w:firstLine="567"/>
              <w:rPr>
                <w:bCs/>
                <w:i/>
                <w:iCs/>
              </w:rPr>
            </w:pPr>
            <w:r w:rsidRPr="00B44FC1">
              <w:rPr>
                <w:bCs/>
                <w:i/>
                <w:iCs/>
              </w:rPr>
              <w:t>Būvbedres pamatne, kur caurule savienojas ar aku, rūpīgi jānoblīvē, piemēram, ar šauru rokas blīvētāju. Akas aizbērumu veido pa kārtām.</w:t>
            </w:r>
          </w:p>
          <w:p w14:paraId="133A6DBF" w14:textId="77777777" w:rsidR="00B44FC1" w:rsidRPr="00B44FC1" w:rsidRDefault="00B44FC1" w:rsidP="00B44FC1">
            <w:pPr>
              <w:ind w:firstLine="567"/>
              <w:rPr>
                <w:bCs/>
                <w:i/>
                <w:iCs/>
              </w:rPr>
            </w:pPr>
            <w:r w:rsidRPr="00B44FC1">
              <w:rPr>
                <w:bCs/>
                <w:i/>
                <w:iCs/>
              </w:rPr>
              <w:t>Katru aizbēruma kārtu sablīvē. Slāņa biezums 30 cm. Aizbēruma kārtas sablīvēšanu veic ar vidējas vibrācijas blīvētāju (70 kg). Minimālā blīvējuma pakāpe pēc Proktora D</w:t>
            </w:r>
            <w:r w:rsidRPr="005B4F80">
              <w:rPr>
                <w:bCs/>
                <w:i/>
                <w:iCs/>
                <w:vertAlign w:val="subscript"/>
              </w:rPr>
              <w:t>Pr</w:t>
            </w:r>
            <w:r w:rsidRPr="00B44FC1">
              <w:rPr>
                <w:bCs/>
                <w:i/>
                <w:iCs/>
              </w:rPr>
              <w:t xml:space="preserve"> ≥ 97 %.</w:t>
            </w:r>
          </w:p>
          <w:p w14:paraId="43910111" w14:textId="77777777" w:rsidR="00B44FC1" w:rsidRPr="00B44FC1" w:rsidRDefault="00B44FC1" w:rsidP="00B44FC1">
            <w:pPr>
              <w:ind w:firstLine="567"/>
              <w:rPr>
                <w:bCs/>
                <w:i/>
                <w:iCs/>
              </w:rPr>
            </w:pPr>
            <w:r w:rsidRPr="00B44FC1">
              <w:rPr>
                <w:bCs/>
                <w:i/>
                <w:iCs/>
              </w:rPr>
              <w:t>Sasniedzot līmeni, no kura sākas ceļa klātnes 1. slānis, akas apbēršanu turpina atbilstoši ceļa seguma klātnes projekta prasībām.</w:t>
            </w:r>
          </w:p>
        </w:tc>
      </w:tr>
      <w:tr w:rsidR="00B44FC1" w:rsidRPr="00B44FC1" w14:paraId="0E78DE8D" w14:textId="77777777" w:rsidTr="00AD7005">
        <w:tc>
          <w:tcPr>
            <w:tcW w:w="4811" w:type="dxa"/>
            <w:vAlign w:val="bottom"/>
          </w:tcPr>
          <w:p w14:paraId="1379F574" w14:textId="77777777" w:rsidR="00B44FC1" w:rsidRPr="00B44FC1" w:rsidRDefault="00B44FC1" w:rsidP="00B44FC1">
            <w:pPr>
              <w:ind w:firstLine="567"/>
              <w:rPr>
                <w:bCs/>
                <w:i/>
                <w:iCs/>
              </w:rPr>
            </w:pPr>
          </w:p>
        </w:tc>
        <w:tc>
          <w:tcPr>
            <w:tcW w:w="4666" w:type="dxa"/>
            <w:vAlign w:val="bottom"/>
          </w:tcPr>
          <w:p w14:paraId="48CA284D" w14:textId="77777777" w:rsidR="00B44FC1" w:rsidRPr="00B44FC1" w:rsidRDefault="00B44FC1" w:rsidP="00B44FC1">
            <w:pPr>
              <w:ind w:firstLine="567"/>
              <w:rPr>
                <w:bCs/>
                <w:i/>
                <w:iCs/>
              </w:rPr>
            </w:pPr>
          </w:p>
        </w:tc>
      </w:tr>
      <w:tr w:rsidR="00B44FC1" w:rsidRPr="00B44FC1" w14:paraId="1926C248" w14:textId="77777777" w:rsidTr="00AD7005">
        <w:tc>
          <w:tcPr>
            <w:tcW w:w="4811" w:type="dxa"/>
            <w:vAlign w:val="bottom"/>
          </w:tcPr>
          <w:p w14:paraId="4DFE9320" w14:textId="4D244676" w:rsidR="00B44FC1" w:rsidRPr="00B44FC1" w:rsidRDefault="00B44FC1" w:rsidP="00B44FC1">
            <w:pPr>
              <w:ind w:firstLine="567"/>
              <w:rPr>
                <w:bCs/>
                <w:i/>
                <w:iCs/>
              </w:rPr>
            </w:pPr>
            <w:r w:rsidRPr="0090245A">
              <w:rPr>
                <w:bCs/>
                <w:i/>
                <w:iCs/>
                <w:noProof/>
              </w:rPr>
              <w:drawing>
                <wp:inline distT="0" distB="0" distL="0" distR="0" wp14:anchorId="10342544" wp14:editId="728AAD39">
                  <wp:extent cx="2914650" cy="3171825"/>
                  <wp:effectExtent l="0" t="0" r="0" b="952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14650" cy="3171825"/>
                          </a:xfrm>
                          <a:prstGeom prst="rect">
                            <a:avLst/>
                          </a:prstGeom>
                          <a:noFill/>
                          <a:ln>
                            <a:noFill/>
                          </a:ln>
                        </pic:spPr>
                      </pic:pic>
                    </a:graphicData>
                  </a:graphic>
                </wp:inline>
              </w:drawing>
            </w:r>
          </w:p>
        </w:tc>
        <w:tc>
          <w:tcPr>
            <w:tcW w:w="4666" w:type="dxa"/>
            <w:vAlign w:val="bottom"/>
          </w:tcPr>
          <w:p w14:paraId="3A5F0C8A" w14:textId="77777777" w:rsidR="00B44FC1" w:rsidRPr="00B44FC1" w:rsidRDefault="00B44FC1" w:rsidP="00B44FC1">
            <w:pPr>
              <w:ind w:firstLine="567"/>
              <w:rPr>
                <w:bCs/>
                <w:i/>
                <w:iCs/>
              </w:rPr>
            </w:pPr>
            <w:r w:rsidRPr="00B44FC1">
              <w:rPr>
                <w:bCs/>
                <w:i/>
                <w:iCs/>
              </w:rPr>
              <w:t>6. Sākotnēji neparedzētu cauruļu pievienojuma izveide</w:t>
            </w:r>
          </w:p>
          <w:p w14:paraId="590ADEBB" w14:textId="77777777" w:rsidR="00B44FC1" w:rsidRDefault="00B44FC1" w:rsidP="002C4414">
            <w:pPr>
              <w:ind w:firstLine="567"/>
              <w:rPr>
                <w:bCs/>
                <w:i/>
                <w:iCs/>
              </w:rPr>
            </w:pPr>
            <w:r w:rsidRPr="00B44FC1">
              <w:rPr>
                <w:bCs/>
                <w:i/>
                <w:iCs/>
              </w:rPr>
              <w:t>Pievienojumus drīkst veidot tikai augstuma regulēšanas caurulē. Pievienojumu atļauts izveidot ar blīvgumijas palīdzību (OD 110, 160, 200 mm). Urbšana akas savienojuma elementu zonā nav atļauta. Izmantojot kroņurbi, izurbiet atveri un ielieciet blīvgumiju. Uzklājiet smērvielu</w:t>
            </w:r>
            <w:r w:rsidR="002C4414">
              <w:rPr>
                <w:bCs/>
                <w:i/>
                <w:iCs/>
              </w:rPr>
              <w:t xml:space="preserve"> </w:t>
            </w:r>
            <w:r w:rsidRPr="00B44FC1">
              <w:rPr>
                <w:bCs/>
                <w:i/>
                <w:iCs/>
              </w:rPr>
              <w:t>caurulei (uzmavas pārejai) un blīvgumijas iekšpusē, un savienojiet.</w:t>
            </w:r>
          </w:p>
          <w:p w14:paraId="64B89B32" w14:textId="71EAADB8" w:rsidR="002C4414" w:rsidRPr="00B44FC1" w:rsidRDefault="002C4414" w:rsidP="002C4414">
            <w:pPr>
              <w:ind w:firstLine="567"/>
              <w:rPr>
                <w:bCs/>
                <w:i/>
                <w:iCs/>
              </w:rPr>
            </w:pPr>
            <w:r w:rsidRPr="002C4414">
              <w:rPr>
                <w:bCs/>
                <w:i/>
                <w:iCs/>
              </w:rPr>
              <w:t xml:space="preserve">Cauruļvadu pievienojuma ar aku vietā, smilti rūpīgi noblīvē no apakšas ar rokas instrumentiem, piemēram, ar šauru rokas blīvētāju. Aizbēruma materiālu ievieto uzmanīgi pa 20-40 cm slāņiem un sablīvē ar vibrācijas blīvētāju. Veicot </w:t>
            </w:r>
            <w:r w:rsidRPr="002C4414">
              <w:rPr>
                <w:bCs/>
                <w:i/>
                <w:iCs/>
              </w:rPr>
              <w:lastRenderedPageBreak/>
              <w:t>blietēšanu, nav pieļaujama vibroblietessadure ar akas korpusu.</w:t>
            </w:r>
          </w:p>
        </w:tc>
      </w:tr>
      <w:tr w:rsidR="00B44FC1" w:rsidRPr="00B44FC1" w14:paraId="68BC5080" w14:textId="77777777" w:rsidTr="00AD7005">
        <w:tc>
          <w:tcPr>
            <w:tcW w:w="4811" w:type="dxa"/>
            <w:vAlign w:val="bottom"/>
          </w:tcPr>
          <w:p w14:paraId="7EF7F3F5" w14:textId="77777777" w:rsidR="00B44FC1" w:rsidRPr="00B44FC1" w:rsidRDefault="00B44FC1" w:rsidP="00B44FC1">
            <w:pPr>
              <w:ind w:firstLine="567"/>
              <w:rPr>
                <w:bCs/>
                <w:i/>
                <w:iCs/>
              </w:rPr>
            </w:pPr>
          </w:p>
        </w:tc>
        <w:tc>
          <w:tcPr>
            <w:tcW w:w="4666" w:type="dxa"/>
            <w:vAlign w:val="bottom"/>
          </w:tcPr>
          <w:p w14:paraId="0956F9DD" w14:textId="77777777" w:rsidR="00B44FC1" w:rsidRPr="00B44FC1" w:rsidRDefault="00B44FC1" w:rsidP="00B44FC1">
            <w:pPr>
              <w:ind w:firstLine="567"/>
              <w:rPr>
                <w:bCs/>
                <w:i/>
                <w:iCs/>
              </w:rPr>
            </w:pPr>
          </w:p>
        </w:tc>
      </w:tr>
      <w:tr w:rsidR="00B44FC1" w:rsidRPr="00B44FC1" w14:paraId="45ADF87B" w14:textId="77777777" w:rsidTr="00AD7005">
        <w:tc>
          <w:tcPr>
            <w:tcW w:w="4811" w:type="dxa"/>
            <w:vAlign w:val="bottom"/>
          </w:tcPr>
          <w:p w14:paraId="1B6927B4" w14:textId="77777777" w:rsidR="00B44FC1" w:rsidRPr="00B44FC1" w:rsidRDefault="00B44FC1" w:rsidP="00B44FC1">
            <w:pPr>
              <w:ind w:firstLine="567"/>
              <w:rPr>
                <w:bCs/>
                <w:i/>
                <w:iCs/>
              </w:rPr>
            </w:pPr>
          </w:p>
        </w:tc>
        <w:tc>
          <w:tcPr>
            <w:tcW w:w="4666" w:type="dxa"/>
            <w:vAlign w:val="bottom"/>
          </w:tcPr>
          <w:p w14:paraId="2C24D8C4" w14:textId="77777777" w:rsidR="00B44FC1" w:rsidRPr="00B44FC1" w:rsidRDefault="00B44FC1" w:rsidP="00B44FC1">
            <w:pPr>
              <w:ind w:firstLine="567"/>
              <w:rPr>
                <w:bCs/>
                <w:i/>
                <w:iCs/>
              </w:rPr>
            </w:pPr>
            <w:r w:rsidRPr="00B44FC1">
              <w:rPr>
                <w:bCs/>
                <w:i/>
                <w:iCs/>
              </w:rPr>
              <w:t>7. Akas augstuma regulēšana</w:t>
            </w:r>
          </w:p>
          <w:p w14:paraId="420FE6DE" w14:textId="48DEF476" w:rsidR="00B44FC1" w:rsidRPr="00B44FC1" w:rsidRDefault="00B44FC1" w:rsidP="002C4414">
            <w:pPr>
              <w:ind w:firstLine="567"/>
              <w:rPr>
                <w:bCs/>
                <w:i/>
                <w:iCs/>
              </w:rPr>
            </w:pPr>
            <w:r w:rsidRPr="00B44FC1">
              <w:rPr>
                <w:bCs/>
                <w:i/>
                <w:iCs/>
              </w:rPr>
              <w:t>Saliekamo elementu akas vajadzības gadījumā var saīsināt vai pagarināt. Saīsināšanu var veikt nozāģējot nepieciešamo augstumu no PP gofrētās dubultsienu augstuma regulēšanas caurules. Pagarināšanu var veikt</w:t>
            </w:r>
            <w:r w:rsidR="002C4414">
              <w:rPr>
                <w:bCs/>
                <w:i/>
                <w:iCs/>
              </w:rPr>
              <w:t xml:space="preserve"> </w:t>
            </w:r>
            <w:r w:rsidRPr="00B44FC1">
              <w:rPr>
                <w:bCs/>
                <w:i/>
                <w:iCs/>
              </w:rPr>
              <w:t>nomainot esošo augstuma regulēšanas cauruli pret garāku.</w:t>
            </w:r>
          </w:p>
          <w:p w14:paraId="078CF55F" w14:textId="376D6E21" w:rsidR="00B44FC1" w:rsidRPr="00B44FC1" w:rsidRDefault="00B44FC1" w:rsidP="00B44FC1">
            <w:pPr>
              <w:ind w:firstLine="567"/>
              <w:rPr>
                <w:bCs/>
                <w:i/>
                <w:iCs/>
              </w:rPr>
            </w:pPr>
            <w:r w:rsidRPr="00B44FC1">
              <w:rPr>
                <w:bCs/>
                <w:i/>
                <w:iCs/>
              </w:rPr>
              <w:t>Individuālā pasūtījuma akas vajadzības gadījumā var saīsināt vai pagarināt. Saīsināšanu veic nogriežot nepieciešamo daļu no akas korpusa. Akas korpusa augšējā daļā ar bultskrūvju palīdzību tiek no jauna</w:t>
            </w:r>
            <w:r w:rsidR="0090245A">
              <w:rPr>
                <w:bCs/>
                <w:i/>
                <w:iCs/>
              </w:rPr>
              <w:t xml:space="preserve"> </w:t>
            </w:r>
            <w:r w:rsidRPr="00B44FC1">
              <w:rPr>
                <w:bCs/>
                <w:i/>
                <w:iCs/>
              </w:rPr>
              <w:t>uzstādīta manžete ar fiksatoru. Ja aka ir par īsu, tad aku var pagarināt, izmantojot garāku teleskopisko cauruli.</w:t>
            </w:r>
          </w:p>
        </w:tc>
      </w:tr>
      <w:tr w:rsidR="00B44FC1" w:rsidRPr="00B44FC1" w14:paraId="5D2EECD1" w14:textId="77777777" w:rsidTr="00AD7005">
        <w:tc>
          <w:tcPr>
            <w:tcW w:w="4811" w:type="dxa"/>
            <w:vAlign w:val="bottom"/>
          </w:tcPr>
          <w:p w14:paraId="3E225EA6" w14:textId="77777777" w:rsidR="00B44FC1" w:rsidRPr="00B44FC1" w:rsidRDefault="00B44FC1" w:rsidP="00B44FC1">
            <w:pPr>
              <w:ind w:firstLine="567"/>
              <w:rPr>
                <w:bCs/>
                <w:i/>
                <w:iCs/>
              </w:rPr>
            </w:pPr>
          </w:p>
        </w:tc>
        <w:tc>
          <w:tcPr>
            <w:tcW w:w="4666" w:type="dxa"/>
            <w:vAlign w:val="bottom"/>
          </w:tcPr>
          <w:p w14:paraId="4795E996" w14:textId="77777777" w:rsidR="00B44FC1" w:rsidRPr="00B44FC1" w:rsidRDefault="00B44FC1" w:rsidP="00B44FC1">
            <w:pPr>
              <w:ind w:firstLine="567"/>
              <w:rPr>
                <w:bCs/>
                <w:i/>
                <w:iCs/>
              </w:rPr>
            </w:pPr>
          </w:p>
        </w:tc>
      </w:tr>
      <w:tr w:rsidR="00B44FC1" w:rsidRPr="00B44FC1" w14:paraId="4F9342F9" w14:textId="77777777" w:rsidTr="00AD7005">
        <w:tc>
          <w:tcPr>
            <w:tcW w:w="4811" w:type="dxa"/>
            <w:vAlign w:val="bottom"/>
          </w:tcPr>
          <w:p w14:paraId="6C3FF925" w14:textId="6A7C75DA" w:rsidR="00B44FC1" w:rsidRPr="00B44FC1" w:rsidRDefault="00B44FC1" w:rsidP="00B44FC1">
            <w:pPr>
              <w:ind w:firstLine="567"/>
              <w:rPr>
                <w:bCs/>
                <w:i/>
                <w:iCs/>
              </w:rPr>
            </w:pPr>
            <w:r w:rsidRPr="0090245A">
              <w:rPr>
                <w:bCs/>
                <w:i/>
                <w:iCs/>
                <w:noProof/>
              </w:rPr>
              <w:drawing>
                <wp:inline distT="0" distB="0" distL="0" distR="0" wp14:anchorId="3B864D50" wp14:editId="62E0F0A3">
                  <wp:extent cx="2914650" cy="2266950"/>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14650" cy="2266950"/>
                          </a:xfrm>
                          <a:prstGeom prst="rect">
                            <a:avLst/>
                          </a:prstGeom>
                          <a:noFill/>
                          <a:ln>
                            <a:noFill/>
                          </a:ln>
                        </pic:spPr>
                      </pic:pic>
                    </a:graphicData>
                  </a:graphic>
                </wp:inline>
              </w:drawing>
            </w:r>
          </w:p>
        </w:tc>
        <w:tc>
          <w:tcPr>
            <w:tcW w:w="4666" w:type="dxa"/>
            <w:vAlign w:val="bottom"/>
          </w:tcPr>
          <w:p w14:paraId="6D45FDDE" w14:textId="77777777" w:rsidR="00B44FC1" w:rsidRPr="00B44FC1" w:rsidRDefault="00B44FC1" w:rsidP="00B44FC1">
            <w:pPr>
              <w:ind w:firstLine="567"/>
              <w:rPr>
                <w:bCs/>
                <w:i/>
                <w:iCs/>
              </w:rPr>
            </w:pPr>
            <w:r w:rsidRPr="00B44FC1">
              <w:rPr>
                <w:bCs/>
                <w:i/>
                <w:iCs/>
              </w:rPr>
              <w:t>8. Lūkas pārsedzes pacelšana/paaugstināšana uzstādot jaunu ceļa seguma kārtu.</w:t>
            </w:r>
          </w:p>
          <w:p w14:paraId="3129308D" w14:textId="77777777" w:rsidR="00B44FC1" w:rsidRPr="00B44FC1" w:rsidRDefault="00B44FC1" w:rsidP="00B44FC1">
            <w:pPr>
              <w:ind w:firstLine="567"/>
              <w:rPr>
                <w:bCs/>
                <w:i/>
                <w:iCs/>
              </w:rPr>
            </w:pPr>
            <w:r w:rsidRPr="00B44FC1">
              <w:rPr>
                <w:bCs/>
                <w:i/>
                <w:iCs/>
              </w:rPr>
              <w:t>Ja uz ceļa tiek klāta jauna seguma kārta, lūkas pārsedzi var pacelt. Lūkas pārsedzes rāmja apmali izcērt no ceļa seguma. Ja teleskopiskā caurule neizkustas velkot aiz rāmja apmales, tad teleskopiskai caurulei cauri šķērseniski izbāž metāla vai koka plātni, pie kuras vidusdaļā ir piestiprināta virve vilkšanai. Ja nelīdz arī tas, tad teleskopisko cauruli ar lūkas pārsedzi</w:t>
            </w:r>
          </w:p>
          <w:p w14:paraId="1438514A" w14:textId="77777777" w:rsidR="00B44FC1" w:rsidRPr="00B44FC1" w:rsidRDefault="00B44FC1" w:rsidP="00B44FC1">
            <w:pPr>
              <w:ind w:firstLine="567"/>
              <w:rPr>
                <w:bCs/>
                <w:i/>
                <w:iCs/>
              </w:rPr>
            </w:pPr>
            <w:r w:rsidRPr="00B44FC1">
              <w:rPr>
                <w:bCs/>
                <w:i/>
                <w:iCs/>
              </w:rPr>
              <w:t>atrok, lai to varētu izvilkt.</w:t>
            </w:r>
          </w:p>
        </w:tc>
      </w:tr>
      <w:tr w:rsidR="00B44FC1" w:rsidRPr="00B44FC1" w14:paraId="5755BFD3" w14:textId="77777777" w:rsidTr="00AD7005">
        <w:tc>
          <w:tcPr>
            <w:tcW w:w="4811" w:type="dxa"/>
            <w:vAlign w:val="bottom"/>
          </w:tcPr>
          <w:p w14:paraId="5F7D220C" w14:textId="77777777" w:rsidR="00B44FC1" w:rsidRPr="00B44FC1" w:rsidRDefault="00B44FC1" w:rsidP="00B44FC1">
            <w:pPr>
              <w:ind w:firstLine="567"/>
              <w:rPr>
                <w:bCs/>
                <w:i/>
                <w:iCs/>
              </w:rPr>
            </w:pPr>
          </w:p>
        </w:tc>
        <w:tc>
          <w:tcPr>
            <w:tcW w:w="4666" w:type="dxa"/>
            <w:vAlign w:val="bottom"/>
          </w:tcPr>
          <w:p w14:paraId="5E900D29" w14:textId="77777777" w:rsidR="00B44FC1" w:rsidRPr="00B44FC1" w:rsidRDefault="00B44FC1" w:rsidP="00B44FC1">
            <w:pPr>
              <w:ind w:firstLine="567"/>
              <w:rPr>
                <w:bCs/>
                <w:i/>
                <w:iCs/>
              </w:rPr>
            </w:pPr>
          </w:p>
        </w:tc>
      </w:tr>
      <w:tr w:rsidR="00B44FC1" w:rsidRPr="00B44FC1" w14:paraId="539157F2" w14:textId="77777777" w:rsidTr="00AD7005">
        <w:tc>
          <w:tcPr>
            <w:tcW w:w="4811" w:type="dxa"/>
            <w:vAlign w:val="bottom"/>
          </w:tcPr>
          <w:p w14:paraId="0FACEB01" w14:textId="32CD873D" w:rsidR="00B44FC1" w:rsidRPr="00B44FC1" w:rsidRDefault="00B44FC1" w:rsidP="00B44FC1">
            <w:pPr>
              <w:ind w:firstLine="567"/>
              <w:rPr>
                <w:bCs/>
                <w:i/>
                <w:iCs/>
              </w:rPr>
            </w:pPr>
            <w:r w:rsidRPr="0090245A">
              <w:rPr>
                <w:bCs/>
                <w:i/>
                <w:iCs/>
                <w:noProof/>
              </w:rPr>
              <w:lastRenderedPageBreak/>
              <w:drawing>
                <wp:inline distT="0" distB="0" distL="0" distR="0" wp14:anchorId="2A50C4F7" wp14:editId="7636E3C9">
                  <wp:extent cx="2914650" cy="2266950"/>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14650" cy="2266950"/>
                          </a:xfrm>
                          <a:prstGeom prst="rect">
                            <a:avLst/>
                          </a:prstGeom>
                          <a:noFill/>
                          <a:ln>
                            <a:noFill/>
                          </a:ln>
                        </pic:spPr>
                      </pic:pic>
                    </a:graphicData>
                  </a:graphic>
                </wp:inline>
              </w:drawing>
            </w:r>
          </w:p>
        </w:tc>
        <w:tc>
          <w:tcPr>
            <w:tcW w:w="4666" w:type="dxa"/>
            <w:vAlign w:val="bottom"/>
          </w:tcPr>
          <w:p w14:paraId="77C047AC" w14:textId="77777777" w:rsidR="00B44FC1" w:rsidRPr="00B44FC1" w:rsidRDefault="00B44FC1" w:rsidP="00B44FC1">
            <w:pPr>
              <w:ind w:firstLine="567"/>
              <w:rPr>
                <w:bCs/>
                <w:i/>
                <w:iCs/>
              </w:rPr>
            </w:pPr>
            <w:r w:rsidRPr="00B44FC1">
              <w:rPr>
                <w:bCs/>
                <w:i/>
                <w:iCs/>
              </w:rPr>
              <w:t>9. Lūkas pārsedzes saķere ar ceļa segumu</w:t>
            </w:r>
          </w:p>
          <w:p w14:paraId="2B96CF09" w14:textId="41A61E14" w:rsidR="00B44FC1" w:rsidRPr="00B44FC1" w:rsidRDefault="00B44FC1" w:rsidP="00BB2567">
            <w:pPr>
              <w:ind w:firstLine="567"/>
              <w:rPr>
                <w:bCs/>
                <w:i/>
                <w:iCs/>
              </w:rPr>
            </w:pPr>
            <w:r w:rsidRPr="00B44FC1">
              <w:rPr>
                <w:bCs/>
                <w:i/>
                <w:iCs/>
              </w:rPr>
              <w:t>Virsējo ceļa slāņa seguma kārtu uzklāšanas un noblīvēšanas laikā lūkas pārsedze tiek pacelta uz augšu tā, lai nevienā darba posmā netraucētu ceļa ruļļa darbam. Asfaltēšanas laikā lūkas pārsedze tiek pacelta pa dažiem centimetriem uz augšu, un ceļa seguma materiāls tiek piedzīts zem rāmja apmales. Lūkas pārsedze tiek pieblietēta un ar tehnikas</w:t>
            </w:r>
            <w:r w:rsidR="00BB2567">
              <w:rPr>
                <w:bCs/>
                <w:i/>
                <w:iCs/>
              </w:rPr>
              <w:t xml:space="preserve"> </w:t>
            </w:r>
            <w:r w:rsidRPr="00B44FC1">
              <w:rPr>
                <w:bCs/>
                <w:i/>
                <w:iCs/>
              </w:rPr>
              <w:t>palīdzību (piemēram, kausu) nospiesta uz leju, un ar ceļa ruļļa palīdzību tiek iepresēta vienā līmenī ar ceļa asfalta seguma virsmu.</w:t>
            </w:r>
          </w:p>
        </w:tc>
      </w:tr>
    </w:tbl>
    <w:p w14:paraId="49D9869B" w14:textId="77777777" w:rsidR="00B44FC1" w:rsidRPr="00B44FC1" w:rsidRDefault="00B44FC1" w:rsidP="00E934D0">
      <w:pPr>
        <w:ind w:firstLine="567"/>
        <w:rPr>
          <w:bCs/>
          <w:i/>
          <w:iCs/>
        </w:rPr>
      </w:pPr>
    </w:p>
    <w:p w14:paraId="479AD250" w14:textId="77777777" w:rsidR="00F145BC" w:rsidRPr="00F652E7" w:rsidRDefault="00F145BC" w:rsidP="00F145BC">
      <w:pPr>
        <w:ind w:firstLine="567"/>
        <w:rPr>
          <w:b/>
          <w:i/>
          <w:iCs/>
        </w:rPr>
      </w:pPr>
      <w:r w:rsidRPr="00F652E7">
        <w:rPr>
          <w:b/>
          <w:i/>
          <w:iCs/>
        </w:rPr>
        <w:t>Risinājums zonās, kur nav paredzēta kūdras izrakšana pilnā dziļumā.</w:t>
      </w:r>
    </w:p>
    <w:p w14:paraId="19831644" w14:textId="77777777" w:rsidR="00F145BC" w:rsidRDefault="00F145BC" w:rsidP="00F145BC">
      <w:pPr>
        <w:ind w:firstLine="567"/>
        <w:rPr>
          <w:bCs/>
        </w:rPr>
      </w:pPr>
    </w:p>
    <w:p w14:paraId="54F9E1F4" w14:textId="77777777" w:rsidR="00F145BC" w:rsidRPr="00F145BC" w:rsidRDefault="00F145BC" w:rsidP="00F145BC">
      <w:pPr>
        <w:ind w:firstLine="567"/>
        <w:rPr>
          <w:bCs/>
          <w:i/>
          <w:iCs/>
        </w:rPr>
      </w:pPr>
      <w:r w:rsidRPr="00F145BC">
        <w:rPr>
          <w:bCs/>
          <w:i/>
          <w:iCs/>
        </w:rPr>
        <w:t>Pilna kūdras atrakšana ir paredzēta zem autostāvvietas un zem stadiona.</w:t>
      </w:r>
    </w:p>
    <w:p w14:paraId="115E30C6" w14:textId="6D2427E8" w:rsidR="00F145BC" w:rsidRPr="00F145BC" w:rsidRDefault="00F145BC" w:rsidP="00F145BC">
      <w:pPr>
        <w:ind w:firstLine="567"/>
        <w:rPr>
          <w:bCs/>
          <w:i/>
          <w:iCs/>
        </w:rPr>
      </w:pPr>
      <w:r w:rsidRPr="00F145BC">
        <w:rPr>
          <w:bCs/>
          <w:i/>
          <w:iCs/>
        </w:rPr>
        <w:t>Parējās vietās akas paredzēts izbūvēt uz koka pāļiem. Koka pāļ</w:t>
      </w:r>
      <w:r>
        <w:rPr>
          <w:bCs/>
          <w:i/>
          <w:iCs/>
        </w:rPr>
        <w:t>i</w:t>
      </w:r>
      <w:r w:rsidRPr="00F145BC">
        <w:rPr>
          <w:bCs/>
          <w:i/>
          <w:iCs/>
        </w:rPr>
        <w:t xml:space="preserve"> jāiedzen līdz nesošā grunts slānim. </w:t>
      </w:r>
    </w:p>
    <w:p w14:paraId="6581DB51" w14:textId="77777777" w:rsidR="00F145BC" w:rsidRDefault="00F145BC" w:rsidP="00F145BC">
      <w:pPr>
        <w:ind w:firstLine="567"/>
        <w:rPr>
          <w:bCs/>
        </w:rPr>
      </w:pPr>
    </w:p>
    <w:p w14:paraId="41C7A5E4" w14:textId="77777777" w:rsidR="00F145BC" w:rsidRDefault="00F145BC" w:rsidP="00F145BC">
      <w:pPr>
        <w:ind w:firstLine="567"/>
        <w:jc w:val="center"/>
        <w:rPr>
          <w:bCs/>
        </w:rPr>
      </w:pPr>
      <w:r>
        <w:rPr>
          <w:noProof/>
        </w:rPr>
        <w:drawing>
          <wp:inline distT="0" distB="0" distL="0" distR="0" wp14:anchorId="4BD658E7" wp14:editId="791D7513">
            <wp:extent cx="4019550" cy="4314825"/>
            <wp:effectExtent l="0" t="0" r="0" b="9525"/>
            <wp:docPr id="29" name="Рисунок 29" descr="Изображение выглядит как текст, диаграмма, линия,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Изображение выглядит как текст, диаграмма, линия, План&#10;&#10;Автоматически созданное описание"/>
                    <pic:cNvPicPr/>
                  </pic:nvPicPr>
                  <pic:blipFill>
                    <a:blip r:embed="rId59"/>
                    <a:stretch>
                      <a:fillRect/>
                    </a:stretch>
                  </pic:blipFill>
                  <pic:spPr>
                    <a:xfrm>
                      <a:off x="0" y="0"/>
                      <a:ext cx="4019550" cy="4314825"/>
                    </a:xfrm>
                    <a:prstGeom prst="rect">
                      <a:avLst/>
                    </a:prstGeom>
                  </pic:spPr>
                </pic:pic>
              </a:graphicData>
            </a:graphic>
          </wp:inline>
        </w:drawing>
      </w:r>
    </w:p>
    <w:p w14:paraId="2333F226" w14:textId="77777777" w:rsidR="00F145BC" w:rsidRDefault="00F145BC" w:rsidP="00F145BC">
      <w:pPr>
        <w:ind w:firstLine="567"/>
        <w:jc w:val="center"/>
        <w:rPr>
          <w:bCs/>
        </w:rPr>
      </w:pPr>
      <w:r>
        <w:rPr>
          <w:noProof/>
        </w:rPr>
        <w:lastRenderedPageBreak/>
        <w:drawing>
          <wp:inline distT="0" distB="0" distL="0" distR="0" wp14:anchorId="7A214DF7" wp14:editId="6AB8E481">
            <wp:extent cx="2371725" cy="4203146"/>
            <wp:effectExtent l="0" t="0" r="0" b="6985"/>
            <wp:docPr id="28" name="Рисунок 28" descr="Изображение выглядит как текст, снимок экрана, Параллельный,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текст, снимок экрана, Параллельный, диаграмма&#10;&#10;Автоматически созданное описание"/>
                    <pic:cNvPicPr/>
                  </pic:nvPicPr>
                  <pic:blipFill>
                    <a:blip r:embed="rId60"/>
                    <a:stretch>
                      <a:fillRect/>
                    </a:stretch>
                  </pic:blipFill>
                  <pic:spPr>
                    <a:xfrm>
                      <a:off x="0" y="0"/>
                      <a:ext cx="2373074" cy="4205537"/>
                    </a:xfrm>
                    <a:prstGeom prst="rect">
                      <a:avLst/>
                    </a:prstGeom>
                  </pic:spPr>
                </pic:pic>
              </a:graphicData>
            </a:graphic>
          </wp:inline>
        </w:drawing>
      </w:r>
    </w:p>
    <w:p w14:paraId="1ADD58E0" w14:textId="77777777" w:rsidR="00F145BC" w:rsidRDefault="00F145BC" w:rsidP="00F145BC">
      <w:pPr>
        <w:ind w:firstLine="567"/>
        <w:jc w:val="center"/>
        <w:rPr>
          <w:bCs/>
        </w:rPr>
      </w:pPr>
    </w:p>
    <w:p w14:paraId="38A73E46" w14:textId="44047723" w:rsidR="00F145BC" w:rsidRPr="00F145BC" w:rsidRDefault="00F145BC" w:rsidP="00F145BC">
      <w:pPr>
        <w:ind w:firstLine="567"/>
        <w:rPr>
          <w:bCs/>
          <w:i/>
          <w:iCs/>
        </w:rPr>
      </w:pPr>
      <w:r w:rsidRPr="00F145BC">
        <w:rPr>
          <w:bCs/>
          <w:i/>
          <w:iCs/>
        </w:rPr>
        <w:t>Caurul</w:t>
      </w:r>
      <w:r>
        <w:rPr>
          <w:bCs/>
          <w:i/>
          <w:iCs/>
        </w:rPr>
        <w:t>es</w:t>
      </w:r>
      <w:r w:rsidRPr="00F145BC">
        <w:rPr>
          <w:bCs/>
          <w:i/>
          <w:iCs/>
        </w:rPr>
        <w:t xml:space="preserve"> jāizbūv</w:t>
      </w:r>
      <w:r>
        <w:rPr>
          <w:bCs/>
          <w:i/>
          <w:iCs/>
        </w:rPr>
        <w:t>ē</w:t>
      </w:r>
      <w:r w:rsidRPr="00F145BC">
        <w:rPr>
          <w:bCs/>
          <w:i/>
          <w:iCs/>
        </w:rPr>
        <w:t xml:space="preserve"> uz sagatavota pamata, kas sastāv no impregnētiem dēļiem (shēma zemāk). Impregnēto d</w:t>
      </w:r>
      <w:r>
        <w:rPr>
          <w:bCs/>
          <w:i/>
          <w:iCs/>
        </w:rPr>
        <w:t>ēļ</w:t>
      </w:r>
      <w:r w:rsidRPr="00F145BC">
        <w:rPr>
          <w:bCs/>
          <w:i/>
          <w:iCs/>
        </w:rPr>
        <w:t>u konstrukcij</w:t>
      </w:r>
      <w:r>
        <w:rPr>
          <w:bCs/>
          <w:i/>
          <w:iCs/>
        </w:rPr>
        <w:t>a</w:t>
      </w:r>
      <w:r w:rsidRPr="00F145BC">
        <w:rPr>
          <w:bCs/>
          <w:i/>
          <w:iCs/>
        </w:rPr>
        <w:t xml:space="preserve"> jāaizber ar smilti 10</w:t>
      </w:r>
      <w:r>
        <w:rPr>
          <w:bCs/>
          <w:i/>
          <w:iCs/>
        </w:rPr>
        <w:t xml:space="preserve"> – </w:t>
      </w:r>
      <w:r w:rsidRPr="00F145BC">
        <w:rPr>
          <w:bCs/>
          <w:i/>
          <w:iCs/>
        </w:rPr>
        <w:t>20</w:t>
      </w:r>
      <w:r>
        <w:rPr>
          <w:bCs/>
          <w:i/>
          <w:iCs/>
        </w:rPr>
        <w:t xml:space="preserve"> </w:t>
      </w:r>
      <w:r w:rsidRPr="00F145BC">
        <w:rPr>
          <w:bCs/>
          <w:i/>
          <w:iCs/>
        </w:rPr>
        <w:t>cm biezumā. 5</w:t>
      </w:r>
      <w:r>
        <w:rPr>
          <w:bCs/>
          <w:i/>
          <w:iCs/>
        </w:rPr>
        <w:t xml:space="preserve"> </w:t>
      </w:r>
      <w:r w:rsidRPr="00F145BC">
        <w:rPr>
          <w:bCs/>
          <w:i/>
          <w:iCs/>
        </w:rPr>
        <w:t>cm zem smilts slāna jāierok ģeotekstila pamats, kas ie</w:t>
      </w:r>
      <w:r>
        <w:rPr>
          <w:bCs/>
          <w:i/>
          <w:iCs/>
        </w:rPr>
        <w:t>t</w:t>
      </w:r>
      <w:r w:rsidRPr="00F145BC">
        <w:rPr>
          <w:bCs/>
          <w:i/>
          <w:iCs/>
        </w:rPr>
        <w:t xml:space="preserve"> zem caurules, un aptin cauruli visā garumā.</w:t>
      </w:r>
    </w:p>
    <w:p w14:paraId="030CE66A" w14:textId="7A5B6190" w:rsidR="00F145BC" w:rsidRPr="00F145BC" w:rsidRDefault="00F145BC" w:rsidP="00F145BC">
      <w:pPr>
        <w:ind w:firstLine="567"/>
        <w:rPr>
          <w:bCs/>
          <w:i/>
          <w:iCs/>
        </w:rPr>
      </w:pPr>
      <w:r w:rsidRPr="00F145BC">
        <w:rPr>
          <w:bCs/>
          <w:i/>
          <w:iCs/>
        </w:rPr>
        <w:t>Grunts slāni 30</w:t>
      </w:r>
      <w:r>
        <w:rPr>
          <w:bCs/>
          <w:i/>
          <w:iCs/>
        </w:rPr>
        <w:t xml:space="preserve"> </w:t>
      </w:r>
      <w:r w:rsidRPr="00F145BC">
        <w:rPr>
          <w:bCs/>
          <w:i/>
          <w:iCs/>
        </w:rPr>
        <w:t>cm virs caurules nedrīkst blietēt ar blietēm.</w:t>
      </w:r>
    </w:p>
    <w:p w14:paraId="20F021F6" w14:textId="77777777" w:rsidR="00F145BC" w:rsidRPr="00F145BC" w:rsidRDefault="00F145BC" w:rsidP="00F145BC">
      <w:pPr>
        <w:ind w:firstLine="567"/>
        <w:rPr>
          <w:bCs/>
          <w:i/>
          <w:iCs/>
        </w:rPr>
      </w:pPr>
      <w:r w:rsidRPr="00F145BC">
        <w:rPr>
          <w:bCs/>
          <w:i/>
          <w:iCs/>
        </w:rPr>
        <w:t xml:space="preserve">Virs ģeotekstila tranšeja tiks aizbērta ar esošo grunti. </w:t>
      </w:r>
    </w:p>
    <w:p w14:paraId="3753AFB7" w14:textId="77777777" w:rsidR="00F145BC" w:rsidRDefault="00F145BC" w:rsidP="00F145BC">
      <w:pPr>
        <w:ind w:firstLine="567"/>
        <w:rPr>
          <w:bCs/>
        </w:rPr>
      </w:pPr>
    </w:p>
    <w:p w14:paraId="2088C5B1" w14:textId="77777777" w:rsidR="00F145BC" w:rsidRDefault="00F145BC" w:rsidP="00F145BC">
      <w:pPr>
        <w:ind w:firstLine="567"/>
        <w:rPr>
          <w:bCs/>
        </w:rPr>
      </w:pPr>
    </w:p>
    <w:p w14:paraId="3A14D258" w14:textId="77777777" w:rsidR="00F145BC" w:rsidRPr="00F652E7" w:rsidRDefault="00F145BC" w:rsidP="00F145BC">
      <w:pPr>
        <w:ind w:firstLine="567"/>
        <w:jc w:val="center"/>
        <w:rPr>
          <w:bCs/>
        </w:rPr>
      </w:pPr>
      <w:r>
        <w:rPr>
          <w:noProof/>
        </w:rPr>
        <w:drawing>
          <wp:inline distT="0" distB="0" distL="0" distR="0" wp14:anchorId="522318BB" wp14:editId="27789F0B">
            <wp:extent cx="3676650" cy="2914650"/>
            <wp:effectExtent l="0" t="0" r="0" b="0"/>
            <wp:docPr id="30" name="Рисунок 30" descr="Изображение выглядит как текст, снимок экрана,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Изображение выглядит как текст, снимок экрана, диаграмма, линия&#10;&#10;Автоматически созданное описание"/>
                    <pic:cNvPicPr/>
                  </pic:nvPicPr>
                  <pic:blipFill>
                    <a:blip r:embed="rId61"/>
                    <a:stretch>
                      <a:fillRect/>
                    </a:stretch>
                  </pic:blipFill>
                  <pic:spPr>
                    <a:xfrm>
                      <a:off x="0" y="0"/>
                      <a:ext cx="3676650" cy="2914650"/>
                    </a:xfrm>
                    <a:prstGeom prst="rect">
                      <a:avLst/>
                    </a:prstGeom>
                  </pic:spPr>
                </pic:pic>
              </a:graphicData>
            </a:graphic>
          </wp:inline>
        </w:drawing>
      </w:r>
    </w:p>
    <w:p w14:paraId="20A6AFAB" w14:textId="77777777" w:rsidR="00E934D0" w:rsidRPr="00E934D0" w:rsidRDefault="00E934D0" w:rsidP="00513C4F">
      <w:pPr>
        <w:ind w:firstLine="567"/>
        <w:rPr>
          <w:bCs/>
          <w:i/>
          <w:iCs/>
        </w:rPr>
      </w:pPr>
    </w:p>
    <w:p w14:paraId="7E9A56FE" w14:textId="77777777" w:rsidR="00F145BC" w:rsidRDefault="00F145BC" w:rsidP="00593BF1">
      <w:pPr>
        <w:ind w:firstLine="567"/>
        <w:rPr>
          <w:b/>
          <w:i/>
          <w:iCs/>
        </w:rPr>
      </w:pPr>
    </w:p>
    <w:p w14:paraId="4EFD0D09" w14:textId="1EBAC814" w:rsidR="00792F8D" w:rsidRDefault="00792F8D" w:rsidP="00593BF1">
      <w:pPr>
        <w:ind w:firstLine="567"/>
        <w:rPr>
          <w:b/>
          <w:i/>
          <w:iCs/>
        </w:rPr>
      </w:pPr>
      <w:r>
        <w:rPr>
          <w:b/>
          <w:i/>
          <w:iCs/>
        </w:rPr>
        <w:lastRenderedPageBreak/>
        <w:t>ĀRĒJO SILTUMAPGĀDES TĪKLU IZBŪVE:</w:t>
      </w:r>
    </w:p>
    <w:p w14:paraId="11FB916A" w14:textId="77777777" w:rsidR="00792F8D" w:rsidRPr="00792F8D" w:rsidRDefault="00792F8D" w:rsidP="00792F8D">
      <w:pPr>
        <w:ind w:firstLine="567"/>
        <w:rPr>
          <w:bCs/>
          <w:i/>
          <w:iCs/>
        </w:rPr>
      </w:pPr>
      <w:r w:rsidRPr="00792F8D">
        <w:rPr>
          <w:bCs/>
          <w:i/>
          <w:iCs/>
        </w:rPr>
        <w:t xml:space="preserve">Siltumapgādes tīklu izbūves robeža: pieslēgums pie Būvlaukumam tuvāk esošajiem siltumapgādes tīkliem no vienas puses un aizbīdņi siltuma mezglā Ēkā no otras puses. </w:t>
      </w:r>
    </w:p>
    <w:p w14:paraId="637132CA" w14:textId="24AB7AAC" w:rsidR="00792F8D" w:rsidRDefault="00792F8D" w:rsidP="00593BF1">
      <w:pPr>
        <w:ind w:firstLine="567"/>
        <w:rPr>
          <w:b/>
          <w:i/>
          <w:iCs/>
        </w:rPr>
      </w:pPr>
      <w:r>
        <w:rPr>
          <w:b/>
          <w:i/>
          <w:iCs/>
        </w:rPr>
        <w:t>CAURUĻVADI:</w:t>
      </w:r>
    </w:p>
    <w:p w14:paraId="15B5451E" w14:textId="77777777" w:rsidR="00792F8D" w:rsidRPr="00792F8D" w:rsidRDefault="00792F8D" w:rsidP="00792F8D">
      <w:pPr>
        <w:ind w:firstLine="567"/>
        <w:rPr>
          <w:bCs/>
          <w:i/>
          <w:iCs/>
        </w:rPr>
      </w:pPr>
      <w:r w:rsidRPr="00792F8D">
        <w:rPr>
          <w:bCs/>
          <w:i/>
          <w:iCs/>
        </w:rPr>
        <w:t xml:space="preserve">Izbūvējot siltumapgādes tīklus, jāņem vērā esošo komunikāciju novietojums un siltumtrases cauruļvadu izbūves minimālais attālums no citām pazemes komunikācijām. Nepieciešamības gadījumā jāparedz to aizsardzība, ja to pieprasa atbildīgās institūcijas. </w:t>
      </w:r>
    </w:p>
    <w:p w14:paraId="6629567B" w14:textId="77777777" w:rsidR="00792F8D" w:rsidRPr="00792F8D" w:rsidRDefault="00792F8D" w:rsidP="00792F8D">
      <w:pPr>
        <w:ind w:firstLine="567"/>
        <w:rPr>
          <w:bCs/>
          <w:i/>
          <w:iCs/>
        </w:rPr>
      </w:pPr>
      <w:r w:rsidRPr="00792F8D">
        <w:rPr>
          <w:bCs/>
          <w:i/>
          <w:iCs/>
        </w:rPr>
        <w:t xml:space="preserve">Siltumtrases izbūvei jāizvēlas atbilstoši, “bezkanāla”, rūpnieciski izolēti cauruļvadi, kuros paredzēta ūdens noplūdes kontroles iespēja. Pagriezienu un atzaru vietās jāizmanto rūpnieciski ražoti veidgabali. Būvdarbu veicējam siltumtrase jāizbūvē saskaņā ar izgatavotāja norādījumiem par cauruļvadu ieguldīšanu gruntī, kompensējošo posmu izbūvi, nekustīgo balstu izbūvi, cauruļvadu izolēšanu, būves sienas šķērsojuma vietas hermetizāciju u.t.t. </w:t>
      </w:r>
    </w:p>
    <w:p w14:paraId="5AE78A91" w14:textId="77777777" w:rsidR="00792F8D" w:rsidRPr="00792F8D" w:rsidRDefault="00792F8D" w:rsidP="00792F8D">
      <w:pPr>
        <w:ind w:firstLine="567"/>
        <w:rPr>
          <w:bCs/>
          <w:i/>
          <w:iCs/>
        </w:rPr>
      </w:pPr>
      <w:r w:rsidRPr="00792F8D">
        <w:rPr>
          <w:bCs/>
          <w:i/>
          <w:iCs/>
        </w:rPr>
        <w:t xml:space="preserve">Cauruļvadu savienošana jāveic, izmantojot elektrometināšanas paņēmienu. Pirms metināšanas jāveic cauruļu izlīdzinājuma pareizības, platību lielumu un malu sakritības pārbaude. </w:t>
      </w:r>
    </w:p>
    <w:p w14:paraId="7FBBCD5D" w14:textId="77777777" w:rsidR="00792F8D" w:rsidRPr="00792F8D" w:rsidRDefault="00792F8D" w:rsidP="00792F8D">
      <w:pPr>
        <w:ind w:firstLine="567"/>
        <w:rPr>
          <w:bCs/>
          <w:i/>
          <w:iCs/>
        </w:rPr>
      </w:pPr>
      <w:r w:rsidRPr="00792F8D">
        <w:rPr>
          <w:bCs/>
          <w:i/>
          <w:iCs/>
        </w:rPr>
        <w:t>Metinājuma šuvēm jābūt precīzām un nedaudz izliektām (konveksām) uz augšu. Nedrīkst būt nekādu plaisu, neaizmetinātu iedobumu, apdegumu vai izkusušu metālu pēdu. Metināšanas nogulsnēm jābūt pilnībā aizvāktām no nobeigtajām virsmām.</w:t>
      </w:r>
    </w:p>
    <w:p w14:paraId="62C2702E" w14:textId="77777777" w:rsidR="00792F8D" w:rsidRPr="00792F8D" w:rsidRDefault="00792F8D" w:rsidP="00792F8D">
      <w:pPr>
        <w:ind w:firstLine="567"/>
        <w:rPr>
          <w:bCs/>
          <w:i/>
          <w:iCs/>
        </w:rPr>
      </w:pPr>
      <w:r w:rsidRPr="00792F8D">
        <w:rPr>
          <w:bCs/>
          <w:i/>
          <w:iCs/>
        </w:rPr>
        <w:t>Montāžas procesa un daļu metināšanas laikā jāveic periodiska metināšanas darbu kvalitātes pārbaude. Ziemā elektrodi jāsilda termosā, bet metināmas detaļas (elementi) jāsilda.</w:t>
      </w:r>
    </w:p>
    <w:p w14:paraId="5856773E" w14:textId="77777777" w:rsidR="00792F8D" w:rsidRPr="00792F8D" w:rsidRDefault="00792F8D" w:rsidP="00792F8D">
      <w:pPr>
        <w:ind w:firstLine="567"/>
        <w:rPr>
          <w:bCs/>
          <w:i/>
          <w:iCs/>
        </w:rPr>
      </w:pPr>
      <w:r w:rsidRPr="00792F8D">
        <w:rPr>
          <w:bCs/>
          <w:i/>
          <w:iCs/>
        </w:rPr>
        <w:t xml:space="preserve">Cauruļu galiem, kuri uzstādīšanas laikā tiek atstāti vaļā, jābūt aizbāztiem ar atbilstošiem aizbāžņiem vai vāciņiem. </w:t>
      </w:r>
    </w:p>
    <w:p w14:paraId="082959E5" w14:textId="77777777" w:rsidR="00792F8D" w:rsidRPr="00792F8D" w:rsidRDefault="00792F8D" w:rsidP="00792F8D">
      <w:pPr>
        <w:ind w:firstLine="567"/>
        <w:rPr>
          <w:bCs/>
          <w:i/>
          <w:iCs/>
        </w:rPr>
      </w:pPr>
      <w:r w:rsidRPr="00792F8D">
        <w:rPr>
          <w:bCs/>
          <w:i/>
          <w:iCs/>
        </w:rPr>
        <w:t>Pēc cauruļvadu savienošanas jāveic trases hidrauliskā pārbaude. Ja tas nav iespējams, jāveic metināto šuvju skenēšana ar ultraskaņu. Pēc tam jāveic trases sildīšana neaizbērtā tranšejā. Pirms izolējošo uzmavu montāžas jāveic mitruma signalizācijas kabeļu savienošana un pārbaude. Signalizācijas iekārta jāuzstāda būves siltuma mezglā.</w:t>
      </w:r>
    </w:p>
    <w:p w14:paraId="356A6DE6" w14:textId="77777777" w:rsidR="00792F8D" w:rsidRPr="00792F8D" w:rsidRDefault="00792F8D" w:rsidP="00792F8D">
      <w:pPr>
        <w:ind w:firstLine="567"/>
        <w:rPr>
          <w:bCs/>
          <w:i/>
          <w:iCs/>
        </w:rPr>
      </w:pPr>
      <w:r w:rsidRPr="00792F8D">
        <w:rPr>
          <w:bCs/>
          <w:i/>
          <w:iCs/>
        </w:rPr>
        <w:t>Sadurvietu izolēšanai jāizmanto rūpnieciski ražotas uzmavas. Pēc uzmavu montāžas tās jāpiepilda ar siltumizolācijas putām.</w:t>
      </w:r>
    </w:p>
    <w:p w14:paraId="4F06E3E0" w14:textId="77777777" w:rsidR="00792F8D" w:rsidRPr="00792F8D" w:rsidRDefault="00792F8D" w:rsidP="00792F8D">
      <w:pPr>
        <w:ind w:firstLine="567"/>
        <w:rPr>
          <w:bCs/>
          <w:i/>
          <w:iCs/>
        </w:rPr>
      </w:pPr>
      <w:r w:rsidRPr="00792F8D">
        <w:rPr>
          <w:bCs/>
          <w:i/>
          <w:iCs/>
        </w:rPr>
        <w:t>Veicot iepriekš aprakstītās pārbaudes, jāpieaicina attiecīgā siltumapgādes rajona atbildīgais speciālists un būvuzraugs.</w:t>
      </w:r>
    </w:p>
    <w:p w14:paraId="5660E19D" w14:textId="77777777" w:rsidR="00792F8D" w:rsidRPr="00792F8D" w:rsidRDefault="00792F8D" w:rsidP="00792F8D">
      <w:pPr>
        <w:ind w:firstLine="567"/>
        <w:rPr>
          <w:bCs/>
          <w:i/>
          <w:iCs/>
        </w:rPr>
      </w:pPr>
      <w:r w:rsidRPr="00792F8D">
        <w:rPr>
          <w:bCs/>
          <w:i/>
          <w:iCs/>
        </w:rPr>
        <w:t xml:space="preserve">Cauruļvadi iespēju robežās jāgulda uz pamatnes kāda noteikta Būvprojektā. </w:t>
      </w:r>
    </w:p>
    <w:p w14:paraId="5DBC2AAF" w14:textId="591733E1" w:rsidR="00792F8D" w:rsidRDefault="00792F8D" w:rsidP="00792F8D">
      <w:pPr>
        <w:ind w:firstLine="567"/>
        <w:rPr>
          <w:bCs/>
          <w:i/>
          <w:iCs/>
        </w:rPr>
      </w:pPr>
      <w:r w:rsidRPr="00792F8D">
        <w:rPr>
          <w:bCs/>
          <w:i/>
          <w:iCs/>
        </w:rPr>
        <w:t>Cauruļvadi jāapber, izmantojot smilšainu grunti, kuras sastāvā nav akmeņu, šķembu vai būvgružu. Ja izraktā grunts neatbilst iepriekš minētajām prasībām, tranšejas robežās ir jāveic tās nomaiņa. Vietās, kur tranšeja izvietota uz brauktuves grunts, sablīvējuma pakāpei jāatbilst attiecīgās brauktuves klasei.</w:t>
      </w:r>
    </w:p>
    <w:p w14:paraId="6A2E2AEF" w14:textId="6A859DFA" w:rsidR="00792F8D" w:rsidRDefault="00792F8D" w:rsidP="00792F8D">
      <w:pPr>
        <w:ind w:firstLine="567"/>
        <w:rPr>
          <w:b/>
          <w:i/>
          <w:iCs/>
        </w:rPr>
      </w:pPr>
      <w:r>
        <w:rPr>
          <w:b/>
          <w:i/>
          <w:iCs/>
        </w:rPr>
        <w:t>ARMATŪRA:</w:t>
      </w:r>
    </w:p>
    <w:p w14:paraId="61A1FF51" w14:textId="1CDCBFB5" w:rsidR="00792F8D" w:rsidRDefault="00792F8D" w:rsidP="00792F8D">
      <w:pPr>
        <w:ind w:firstLine="567"/>
        <w:rPr>
          <w:bCs/>
          <w:i/>
          <w:iCs/>
        </w:rPr>
      </w:pPr>
      <w:r w:rsidRPr="00792F8D">
        <w:rPr>
          <w:bCs/>
          <w:i/>
          <w:iCs/>
        </w:rPr>
        <w:t xml:space="preserve">Siltumtrases pieslēguma vietā jāuzstāda rūpnieciski izolēta noslēgarmatūra. Noslēgarmatūrai jābūt ar spiediena klasi ne zemāku, kāda tā ir cauruļvadiem. Tās iestrādes veids ir jāizvēlas atbilstoši apkalpojošās organizācijas noteikumiem, bet tai pat laikā tas nedrīkst būt pretrunā ar ražotāja rekomendācijām. Noslēgarmatūrai, kas atrodas kamerās, jābūt aprīkotai ar rokratiem. </w:t>
      </w:r>
    </w:p>
    <w:p w14:paraId="5BB33F72" w14:textId="46E6E071" w:rsidR="00BB2567" w:rsidRPr="00BB2567" w:rsidRDefault="00BB2567" w:rsidP="00EF6F6A">
      <w:pPr>
        <w:ind w:firstLine="567"/>
        <w:rPr>
          <w:b/>
          <w:i/>
          <w:iCs/>
        </w:rPr>
      </w:pPr>
      <w:r w:rsidRPr="00BB2567">
        <w:rPr>
          <w:b/>
          <w:i/>
          <w:iCs/>
        </w:rPr>
        <w:t>Būvdarbu nodošanas kārtība</w:t>
      </w:r>
    </w:p>
    <w:p w14:paraId="1F68C4A5" w14:textId="1F0809EB" w:rsidR="00BB2567" w:rsidRPr="00BB2567" w:rsidRDefault="00BB2567" w:rsidP="00BB2567">
      <w:pPr>
        <w:ind w:firstLine="567"/>
        <w:rPr>
          <w:bCs/>
          <w:i/>
          <w:iCs/>
        </w:rPr>
      </w:pPr>
      <w:r w:rsidRPr="00BB2567">
        <w:rPr>
          <w:bCs/>
          <w:i/>
          <w:iCs/>
        </w:rPr>
        <w:t xml:space="preserve">Veicot būvdarbus, pēc katra izbūvētā posma sastāda segto darbu aktu par izpildītajiem darbiem. Segto darbu akts sastāv no darba apraksta par konkrēti izbūvēto posmu, izpildshēmas un </w:t>
      </w:r>
      <w:r>
        <w:rPr>
          <w:bCs/>
          <w:i/>
          <w:iCs/>
        </w:rPr>
        <w:t>tehnisko datu lapas</w:t>
      </w:r>
      <w:r w:rsidRPr="00BB2567">
        <w:rPr>
          <w:bCs/>
          <w:i/>
          <w:iCs/>
        </w:rPr>
        <w:t xml:space="preserve"> </w:t>
      </w:r>
      <w:r>
        <w:rPr>
          <w:bCs/>
          <w:i/>
          <w:iCs/>
        </w:rPr>
        <w:t>un/</w:t>
      </w:r>
      <w:r w:rsidRPr="00BB2567">
        <w:rPr>
          <w:bCs/>
          <w:i/>
          <w:iCs/>
        </w:rPr>
        <w:t>vai ekspluatācijas īpašību deklarācijas.</w:t>
      </w:r>
    </w:p>
    <w:p w14:paraId="114CB92C" w14:textId="0F980FF2" w:rsidR="00BB2567" w:rsidRPr="00BB2567" w:rsidRDefault="00BB2567" w:rsidP="00BB2567">
      <w:pPr>
        <w:ind w:firstLine="567"/>
        <w:rPr>
          <w:bCs/>
          <w:i/>
          <w:iCs/>
        </w:rPr>
      </w:pPr>
      <w:r w:rsidRPr="00BB2567">
        <w:rPr>
          <w:bCs/>
          <w:i/>
          <w:iCs/>
        </w:rPr>
        <w:tab/>
        <w:t xml:space="preserve">Pabeidzot visus </w:t>
      </w:r>
      <w:r>
        <w:rPr>
          <w:bCs/>
          <w:i/>
          <w:iCs/>
        </w:rPr>
        <w:t>ir jānodrošina</w:t>
      </w:r>
      <w:r w:rsidRPr="00BB2567">
        <w:rPr>
          <w:bCs/>
          <w:i/>
          <w:iCs/>
        </w:rPr>
        <w:t xml:space="preserve"> ģeodēzista inženiertopogrāfisk</w:t>
      </w:r>
      <w:r>
        <w:rPr>
          <w:bCs/>
          <w:i/>
          <w:iCs/>
        </w:rPr>
        <w:t>ais</w:t>
      </w:r>
      <w:r w:rsidRPr="00BB2567">
        <w:rPr>
          <w:bCs/>
          <w:i/>
          <w:iCs/>
        </w:rPr>
        <w:t xml:space="preserve"> uzmērījum</w:t>
      </w:r>
      <w:r>
        <w:rPr>
          <w:bCs/>
          <w:i/>
          <w:iCs/>
        </w:rPr>
        <w:t>s</w:t>
      </w:r>
      <w:r w:rsidRPr="00BB2567">
        <w:rPr>
          <w:bCs/>
          <w:i/>
          <w:iCs/>
        </w:rPr>
        <w:t xml:space="preserve"> ar visiem izbūvētajiem tīkliem. Izpilduzmērījums sastāv no tīklu augstuma atzīmēm (projektētajām un faktiskajām), attālumiem starp akām vai tīkla pagrieziena punktiem un minimāli trīs piesaistēm pie katra trases punkta.</w:t>
      </w:r>
      <w:r>
        <w:rPr>
          <w:bCs/>
          <w:i/>
          <w:iCs/>
        </w:rPr>
        <w:t xml:space="preserve"> </w:t>
      </w:r>
      <w:r w:rsidRPr="00BB2567">
        <w:rPr>
          <w:bCs/>
          <w:i/>
          <w:iCs/>
        </w:rPr>
        <w:t xml:space="preserve">Izpilsduzmērījumā papildus minētajam norāda pielietotos materiālus, </w:t>
      </w:r>
      <w:r w:rsidRPr="00BB2567">
        <w:rPr>
          <w:bCs/>
          <w:i/>
          <w:iCs/>
        </w:rPr>
        <w:lastRenderedPageBreak/>
        <w:t>tabulu ar</w:t>
      </w:r>
      <w:r>
        <w:rPr>
          <w:bCs/>
          <w:i/>
          <w:iCs/>
        </w:rPr>
        <w:t xml:space="preserve"> </w:t>
      </w:r>
      <w:r w:rsidRPr="00BB2567">
        <w:rPr>
          <w:bCs/>
          <w:i/>
          <w:iCs/>
        </w:rPr>
        <w:t>izbūv</w:t>
      </w:r>
      <w:r>
        <w:rPr>
          <w:bCs/>
          <w:i/>
          <w:iCs/>
        </w:rPr>
        <w:t>ē</w:t>
      </w:r>
      <w:r w:rsidRPr="00BB2567">
        <w:rPr>
          <w:bCs/>
          <w:i/>
          <w:iCs/>
        </w:rPr>
        <w:t>to komunikāciju raksturlielumiem (caurules materiāls, posma garums, diametrs, akas materiāls, diametrs).</w:t>
      </w:r>
    </w:p>
    <w:p w14:paraId="223D2FDC" w14:textId="47688E8C" w:rsidR="00BB2567" w:rsidRPr="00792F8D" w:rsidRDefault="00BB2567" w:rsidP="00BB2567">
      <w:pPr>
        <w:ind w:firstLine="567"/>
        <w:rPr>
          <w:bCs/>
          <w:i/>
          <w:iCs/>
        </w:rPr>
      </w:pPr>
      <w:r w:rsidRPr="00BB2567">
        <w:rPr>
          <w:bCs/>
          <w:i/>
          <w:iCs/>
        </w:rPr>
        <w:tab/>
        <w:t>Spiediena, CCTV inspekcijas, dezinfekcijas, grunts sablīvēšanas un grunts nestspējas testus un visu citu veikto testu rezultātus, kas apliecina, ka veiktie darbi ir izpildīti atbilstoši prasībām.</w:t>
      </w:r>
    </w:p>
    <w:p w14:paraId="230A7CE1" w14:textId="38573B30" w:rsidR="00EF6F6A" w:rsidRDefault="00EF6F6A">
      <w:pPr>
        <w:rPr>
          <w:bCs/>
          <w:i/>
          <w:iCs/>
        </w:rPr>
      </w:pPr>
      <w:r>
        <w:rPr>
          <w:bCs/>
          <w:i/>
          <w:iCs/>
        </w:rPr>
        <w:br w:type="page"/>
      </w:r>
    </w:p>
    <w:p w14:paraId="05868080" w14:textId="66201FAC" w:rsidR="00792F8D" w:rsidRPr="00EF6F6A" w:rsidRDefault="00EF6F6A" w:rsidP="00EF6F6A">
      <w:pPr>
        <w:jc w:val="center"/>
        <w:rPr>
          <w:b/>
          <w:i/>
          <w:iCs/>
          <w:caps/>
        </w:rPr>
      </w:pPr>
      <w:r w:rsidRPr="00EF6F6A">
        <w:rPr>
          <w:b/>
          <w:i/>
          <w:iCs/>
          <w:caps/>
        </w:rPr>
        <w:lastRenderedPageBreak/>
        <w:t>Būvizstrādājumu transportēšanas nosacījumi, un to novietošana būvlaukumā</w:t>
      </w:r>
    </w:p>
    <w:p w14:paraId="796C051D" w14:textId="400D1E80" w:rsidR="00EF6F6A" w:rsidRDefault="00EF6F6A" w:rsidP="00EF6F6A">
      <w:pPr>
        <w:jc w:val="center"/>
        <w:rPr>
          <w:bCs/>
          <w:i/>
          <w:iCs/>
        </w:rPr>
      </w:pPr>
    </w:p>
    <w:p w14:paraId="0FFE3B82" w14:textId="427FF2FA" w:rsidR="00EF6F6A" w:rsidRPr="00EF6F6A" w:rsidRDefault="00EF6F6A" w:rsidP="00C2712B">
      <w:pPr>
        <w:ind w:firstLine="720"/>
        <w:rPr>
          <w:b/>
          <w:i/>
          <w:iCs/>
        </w:rPr>
      </w:pPr>
      <w:r w:rsidRPr="00EF6F6A">
        <w:rPr>
          <w:b/>
          <w:i/>
          <w:iCs/>
        </w:rPr>
        <w:t>Kanalizācijas cauruļvadu transportēšana, pārvietošana un montāža</w:t>
      </w:r>
    </w:p>
    <w:p w14:paraId="0361A259" w14:textId="77777777" w:rsidR="00EF6F6A" w:rsidRPr="00EF6F6A" w:rsidRDefault="00EF6F6A" w:rsidP="00EF6F6A">
      <w:pPr>
        <w:rPr>
          <w:bCs/>
          <w:i/>
          <w:iCs/>
        </w:rPr>
      </w:pPr>
      <w:r w:rsidRPr="00EF6F6A">
        <w:rPr>
          <w:bCs/>
          <w:i/>
          <w:iCs/>
        </w:rPr>
        <w:tab/>
        <w:t>Cauruļu transportēšanu, izkraušanu un uzglabāšanu ieteicams veikt neizjaucot oriģinālos rūpnīcas iepakojumus.</w:t>
      </w:r>
    </w:p>
    <w:p w14:paraId="5257DCCE" w14:textId="7E4B32AB" w:rsidR="00EF6F6A" w:rsidRDefault="00EF6F6A" w:rsidP="00EF6F6A">
      <w:pPr>
        <w:ind w:firstLine="720"/>
        <w:rPr>
          <w:bCs/>
          <w:i/>
          <w:iCs/>
        </w:rPr>
      </w:pPr>
      <w:r w:rsidRPr="00EF6F6A">
        <w:rPr>
          <w:bCs/>
          <w:i/>
          <w:iCs/>
        </w:rPr>
        <w:t>Cauruļu stiprības parametri</w:t>
      </w:r>
      <w:r>
        <w:rPr>
          <w:bCs/>
          <w:i/>
          <w:iCs/>
        </w:rPr>
        <w:t xml:space="preserve"> </w:t>
      </w:r>
      <w:r w:rsidRPr="00EF6F6A">
        <w:rPr>
          <w:bCs/>
          <w:i/>
          <w:iCs/>
        </w:rPr>
        <w:t>saglabājas</w:t>
      </w:r>
      <w:r>
        <w:rPr>
          <w:bCs/>
          <w:i/>
          <w:iCs/>
        </w:rPr>
        <w:t xml:space="preserve"> </w:t>
      </w:r>
      <w:r w:rsidRPr="00EF6F6A">
        <w:rPr>
          <w:bCs/>
          <w:i/>
          <w:iCs/>
        </w:rPr>
        <w:t>plašā temperatūru diapazonā, tā, ka cauruļu</w:t>
      </w:r>
      <w:r>
        <w:rPr>
          <w:bCs/>
          <w:i/>
          <w:iCs/>
        </w:rPr>
        <w:t xml:space="preserve"> </w:t>
      </w:r>
      <w:r w:rsidRPr="00EF6F6A">
        <w:rPr>
          <w:bCs/>
          <w:i/>
          <w:iCs/>
        </w:rPr>
        <w:t xml:space="preserve">un savienojošo veidgabalu montāžu iespējams veikt pat </w:t>
      </w:r>
      <w:commentRangeStart w:id="2"/>
      <w:r w:rsidRPr="00EF6F6A">
        <w:rPr>
          <w:bCs/>
          <w:i/>
          <w:iCs/>
        </w:rPr>
        <w:t>-20</w:t>
      </w:r>
      <w:r>
        <w:rPr>
          <w:bCs/>
          <w:i/>
          <w:iCs/>
        </w:rPr>
        <w:t>°</w:t>
      </w:r>
      <w:r w:rsidRPr="00EF6F6A">
        <w:rPr>
          <w:bCs/>
          <w:i/>
          <w:iCs/>
        </w:rPr>
        <w:t>C temperatūrā</w:t>
      </w:r>
      <w:commentRangeEnd w:id="2"/>
      <w:r>
        <w:rPr>
          <w:rStyle w:val="af0"/>
          <w:rFonts w:ascii="Calibri" w:eastAsia="Times New Roman" w:hAnsi="Calibri"/>
        </w:rPr>
        <w:commentReference w:id="2"/>
      </w:r>
      <w:r w:rsidRPr="00EF6F6A">
        <w:rPr>
          <w:bCs/>
          <w:i/>
          <w:iCs/>
        </w:rPr>
        <w:t>.</w:t>
      </w:r>
    </w:p>
    <w:p w14:paraId="59F07A50" w14:textId="186E8868" w:rsidR="00EF6F6A" w:rsidRPr="00EF6F6A" w:rsidRDefault="00EF6F6A" w:rsidP="00C2712B">
      <w:pPr>
        <w:ind w:firstLine="720"/>
        <w:rPr>
          <w:b/>
          <w:i/>
          <w:iCs/>
        </w:rPr>
      </w:pPr>
      <w:r w:rsidRPr="00EF6F6A">
        <w:rPr>
          <w:b/>
          <w:i/>
          <w:iCs/>
        </w:rPr>
        <w:t>Izkraušana</w:t>
      </w:r>
    </w:p>
    <w:p w14:paraId="25E3C920" w14:textId="2F5D88A9" w:rsidR="00EF6F6A" w:rsidRPr="00792F8D" w:rsidRDefault="00EF6F6A" w:rsidP="00EF6F6A">
      <w:pPr>
        <w:ind w:firstLine="720"/>
        <w:rPr>
          <w:bCs/>
          <w:i/>
          <w:iCs/>
        </w:rPr>
      </w:pPr>
      <w:r w:rsidRPr="00EF6F6A">
        <w:rPr>
          <w:bCs/>
          <w:i/>
          <w:iCs/>
        </w:rPr>
        <w:t>Karkasos nostiprinātos cauruļu saišķus pārvieto ar autopacēlāja</w:t>
      </w:r>
      <w:r>
        <w:rPr>
          <w:bCs/>
          <w:i/>
          <w:iCs/>
        </w:rPr>
        <w:t xml:space="preserve"> </w:t>
      </w:r>
      <w:r w:rsidRPr="00EF6F6A">
        <w:rPr>
          <w:bCs/>
          <w:i/>
          <w:iCs/>
        </w:rPr>
        <w:t>vai celtņa palīdzību, izmantojot pietiekoša platuma stropes. Cauruļu pacelšanai aizliegts izmantot tērauda troses</w:t>
      </w:r>
      <w:r w:rsidR="00C2712B">
        <w:rPr>
          <w:bCs/>
          <w:i/>
          <w:iCs/>
        </w:rPr>
        <w:t>.</w:t>
      </w:r>
      <w:r w:rsidRPr="00EF6F6A">
        <w:rPr>
          <w:bCs/>
          <w:i/>
          <w:iCs/>
        </w:rPr>
        <w:t xml:space="preserve"> Caurules aizliegts izgāzt no kravas automašīnas</w:t>
      </w:r>
      <w:r w:rsidR="00C2712B">
        <w:rPr>
          <w:bCs/>
          <w:i/>
          <w:iCs/>
        </w:rPr>
        <w:t>.</w:t>
      </w:r>
      <w:r w:rsidRPr="00EF6F6A">
        <w:rPr>
          <w:bCs/>
          <w:i/>
          <w:iCs/>
        </w:rPr>
        <w:t xml:space="preserve"> Cauruļu iepakojumus aizliegts celt, pieāķējot pie koka karkasiem vai karkasu nostiprināšanas</w:t>
      </w:r>
      <w:r w:rsidR="00C2712B">
        <w:rPr>
          <w:bCs/>
          <w:i/>
          <w:iCs/>
        </w:rPr>
        <w:t xml:space="preserve"> </w:t>
      </w:r>
      <w:r w:rsidRPr="00EF6F6A">
        <w:rPr>
          <w:bCs/>
          <w:i/>
          <w:iCs/>
        </w:rPr>
        <w:t>lentām.</w:t>
      </w:r>
    </w:p>
    <w:p w14:paraId="66E33D04" w14:textId="075846E6" w:rsidR="00C2712B" w:rsidRPr="00C2712B" w:rsidRDefault="00C2712B" w:rsidP="00C2712B">
      <w:pPr>
        <w:ind w:firstLine="720"/>
        <w:rPr>
          <w:b/>
          <w:i/>
          <w:iCs/>
        </w:rPr>
      </w:pPr>
      <w:r w:rsidRPr="00C2712B">
        <w:rPr>
          <w:b/>
          <w:i/>
          <w:iCs/>
        </w:rPr>
        <w:t>Uzglabāšana noliktavā</w:t>
      </w:r>
    </w:p>
    <w:p w14:paraId="5DEB970B" w14:textId="77777777" w:rsidR="00C2712B" w:rsidRDefault="00C2712B" w:rsidP="00C2712B">
      <w:pPr>
        <w:rPr>
          <w:bCs/>
          <w:i/>
          <w:iCs/>
        </w:rPr>
      </w:pPr>
      <w:r w:rsidRPr="00C2712B">
        <w:rPr>
          <w:bCs/>
          <w:i/>
          <w:iCs/>
        </w:rPr>
        <w:tab/>
        <w:t>Caurules un cauruļu saišķus uzglabā krautnēs uz līdzenas pamatnes. Maksimālais cauruļu saišķu krautnes augstums ir 2.8</w:t>
      </w:r>
      <w:r>
        <w:rPr>
          <w:bCs/>
          <w:i/>
          <w:iCs/>
        </w:rPr>
        <w:t xml:space="preserve"> </w:t>
      </w:r>
      <w:r w:rsidRPr="00C2712B">
        <w:rPr>
          <w:bCs/>
          <w:i/>
          <w:iCs/>
        </w:rPr>
        <w:t>m (</w:t>
      </w:r>
      <w:r>
        <w:rPr>
          <w:bCs/>
          <w:i/>
          <w:iCs/>
        </w:rPr>
        <w:t>1</w:t>
      </w:r>
      <w:r w:rsidRPr="00C2712B">
        <w:rPr>
          <w:bCs/>
          <w:i/>
          <w:iCs/>
        </w:rPr>
        <w:t xml:space="preserve">. un </w:t>
      </w:r>
      <w:r>
        <w:rPr>
          <w:bCs/>
          <w:i/>
          <w:iCs/>
        </w:rPr>
        <w:t>1</w:t>
      </w:r>
      <w:r w:rsidRPr="00C2712B">
        <w:rPr>
          <w:bCs/>
          <w:i/>
          <w:iCs/>
        </w:rPr>
        <w:t xml:space="preserve">. attēls). </w:t>
      </w:r>
    </w:p>
    <w:p w14:paraId="6E071B29" w14:textId="77777777" w:rsidR="00C2712B" w:rsidRDefault="00C2712B" w:rsidP="00C2712B">
      <w:pPr>
        <w:rPr>
          <w:bCs/>
          <w:i/>
          <w:iC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C2712B" w14:paraId="77239E13" w14:textId="77777777" w:rsidTr="00C2712B">
        <w:tc>
          <w:tcPr>
            <w:tcW w:w="4926" w:type="dxa"/>
          </w:tcPr>
          <w:p w14:paraId="461FFF4B" w14:textId="61818A82" w:rsidR="00C2712B" w:rsidRDefault="00C2712B" w:rsidP="00C2712B">
            <w:pPr>
              <w:rPr>
                <w:bCs/>
                <w:i/>
                <w:iCs/>
              </w:rPr>
            </w:pPr>
            <w:r>
              <w:rPr>
                <w:bCs/>
                <w:i/>
                <w:iCs/>
                <w:noProof/>
              </w:rPr>
              <w:drawing>
                <wp:inline distT="0" distB="0" distL="0" distR="0" wp14:anchorId="695039A2" wp14:editId="30AD27A6">
                  <wp:extent cx="2916000" cy="254204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16000" cy="2542043"/>
                          </a:xfrm>
                          <a:prstGeom prst="rect">
                            <a:avLst/>
                          </a:prstGeom>
                          <a:noFill/>
                        </pic:spPr>
                      </pic:pic>
                    </a:graphicData>
                  </a:graphic>
                </wp:inline>
              </w:drawing>
            </w:r>
          </w:p>
        </w:tc>
        <w:tc>
          <w:tcPr>
            <w:tcW w:w="4926" w:type="dxa"/>
            <w:vAlign w:val="bottom"/>
          </w:tcPr>
          <w:p w14:paraId="5491C446" w14:textId="121FA3EE" w:rsidR="00C2712B" w:rsidRPr="00C2712B" w:rsidRDefault="00C2712B" w:rsidP="00C2712B">
            <w:pPr>
              <w:rPr>
                <w:rFonts w:ascii="ISOCPEUR" w:hAnsi="ISOCPEUR"/>
                <w:bCs/>
                <w:i/>
                <w:iCs/>
                <w:sz w:val="24"/>
                <w:szCs w:val="24"/>
              </w:rPr>
            </w:pPr>
            <w:r>
              <w:rPr>
                <w:rFonts w:ascii="ISOCPEUR" w:hAnsi="ISOCPEUR"/>
                <w:bCs/>
                <w:i/>
                <w:iCs/>
                <w:sz w:val="24"/>
                <w:szCs w:val="24"/>
              </w:rPr>
              <w:t>Att. Nr. 1</w:t>
            </w:r>
          </w:p>
        </w:tc>
      </w:tr>
      <w:tr w:rsidR="00C2712B" w14:paraId="30615EB7" w14:textId="77777777" w:rsidTr="00C2712B">
        <w:tc>
          <w:tcPr>
            <w:tcW w:w="4926" w:type="dxa"/>
          </w:tcPr>
          <w:p w14:paraId="2C742747" w14:textId="77777777" w:rsidR="00C2712B" w:rsidRDefault="00C2712B" w:rsidP="00C2712B">
            <w:pPr>
              <w:rPr>
                <w:bCs/>
                <w:i/>
                <w:iCs/>
              </w:rPr>
            </w:pPr>
          </w:p>
        </w:tc>
        <w:tc>
          <w:tcPr>
            <w:tcW w:w="4926" w:type="dxa"/>
            <w:vAlign w:val="bottom"/>
          </w:tcPr>
          <w:p w14:paraId="7F13A9AD" w14:textId="77777777" w:rsidR="00C2712B" w:rsidRPr="00C2712B" w:rsidRDefault="00C2712B" w:rsidP="00C2712B">
            <w:pPr>
              <w:rPr>
                <w:rFonts w:ascii="ISOCPEUR" w:hAnsi="ISOCPEUR"/>
                <w:bCs/>
                <w:i/>
                <w:iCs/>
                <w:sz w:val="24"/>
                <w:szCs w:val="24"/>
              </w:rPr>
            </w:pPr>
          </w:p>
        </w:tc>
      </w:tr>
      <w:tr w:rsidR="00C2712B" w14:paraId="3A45F01F" w14:textId="77777777" w:rsidTr="00C2712B">
        <w:tc>
          <w:tcPr>
            <w:tcW w:w="4926" w:type="dxa"/>
          </w:tcPr>
          <w:p w14:paraId="227B588A" w14:textId="1C2347A2" w:rsidR="00C2712B" w:rsidRDefault="00C2712B" w:rsidP="00C2712B">
            <w:pPr>
              <w:rPr>
                <w:bCs/>
                <w:i/>
                <w:iCs/>
              </w:rPr>
            </w:pPr>
            <w:r>
              <w:rPr>
                <w:bCs/>
                <w:i/>
                <w:iCs/>
                <w:noProof/>
              </w:rPr>
              <w:drawing>
                <wp:inline distT="0" distB="0" distL="0" distR="0" wp14:anchorId="5393D945" wp14:editId="7E0B0C91">
                  <wp:extent cx="2916000" cy="2471507"/>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16000" cy="2471507"/>
                          </a:xfrm>
                          <a:prstGeom prst="rect">
                            <a:avLst/>
                          </a:prstGeom>
                          <a:noFill/>
                        </pic:spPr>
                      </pic:pic>
                    </a:graphicData>
                  </a:graphic>
                </wp:inline>
              </w:drawing>
            </w:r>
          </w:p>
        </w:tc>
        <w:tc>
          <w:tcPr>
            <w:tcW w:w="4926" w:type="dxa"/>
            <w:vAlign w:val="bottom"/>
          </w:tcPr>
          <w:p w14:paraId="7100799A" w14:textId="4651B3EB" w:rsidR="00C2712B" w:rsidRPr="00C2712B" w:rsidRDefault="00C2712B" w:rsidP="00C2712B">
            <w:pPr>
              <w:rPr>
                <w:rFonts w:ascii="ISOCPEUR" w:hAnsi="ISOCPEUR"/>
                <w:bCs/>
                <w:i/>
                <w:iCs/>
                <w:sz w:val="24"/>
                <w:szCs w:val="24"/>
              </w:rPr>
            </w:pPr>
            <w:r>
              <w:rPr>
                <w:rFonts w:ascii="ISOCPEUR" w:hAnsi="ISOCPEUR"/>
                <w:bCs/>
                <w:i/>
                <w:iCs/>
                <w:sz w:val="24"/>
                <w:szCs w:val="24"/>
              </w:rPr>
              <w:t>Att. Nr. 2</w:t>
            </w:r>
          </w:p>
        </w:tc>
      </w:tr>
    </w:tbl>
    <w:p w14:paraId="0B51CAF2" w14:textId="77777777" w:rsidR="00C2712B" w:rsidRDefault="00C2712B" w:rsidP="00C2712B">
      <w:pPr>
        <w:rPr>
          <w:bCs/>
          <w:i/>
          <w:iCs/>
        </w:rPr>
      </w:pPr>
    </w:p>
    <w:p w14:paraId="618DCBA9" w14:textId="7881FCFD" w:rsidR="00792F8D" w:rsidRPr="00792F8D" w:rsidRDefault="00C2712B" w:rsidP="00C2712B">
      <w:pPr>
        <w:ind w:firstLine="720"/>
        <w:rPr>
          <w:bCs/>
          <w:i/>
          <w:iCs/>
        </w:rPr>
      </w:pPr>
      <w:r w:rsidRPr="00C2712B">
        <w:rPr>
          <w:bCs/>
          <w:i/>
          <w:iCs/>
        </w:rPr>
        <w:t>Saišķu karkasus novieto vienu virs otra. No iepakojumiem brīvu cauruļu maksimālais kraušanas augstums ir</w:t>
      </w:r>
      <w:r>
        <w:rPr>
          <w:bCs/>
          <w:i/>
          <w:iCs/>
        </w:rPr>
        <w:t xml:space="preserve"> </w:t>
      </w:r>
      <w:r w:rsidRPr="00C2712B">
        <w:rPr>
          <w:bCs/>
          <w:i/>
          <w:iCs/>
        </w:rPr>
        <w:t>uzglabā slēgtās telpās, pasargātus no tiešas saules staru iedarbības.</w:t>
      </w:r>
    </w:p>
    <w:p w14:paraId="4627495A" w14:textId="3FC09E1B" w:rsidR="00B60A77" w:rsidRPr="00EF6F6A" w:rsidRDefault="00C2712B" w:rsidP="00EF6F6A">
      <w:pPr>
        <w:rPr>
          <w:bCs/>
          <w:i/>
          <w:iCs/>
        </w:rPr>
      </w:pPr>
      <w:r w:rsidRPr="00C2712B">
        <w:rPr>
          <w:bCs/>
          <w:i/>
          <w:iCs/>
        </w:rPr>
        <w:lastRenderedPageBreak/>
        <w:t>1</w:t>
      </w:r>
      <w:r>
        <w:rPr>
          <w:bCs/>
          <w:i/>
          <w:iCs/>
        </w:rPr>
        <w:t xml:space="preserve"> </w:t>
      </w:r>
      <w:r w:rsidRPr="00C2712B">
        <w:rPr>
          <w:bCs/>
          <w:i/>
          <w:iCs/>
        </w:rPr>
        <w:t>m vai 3 cauruļu rindas. Caurules novieto tā, lai uzmavas nebūtu nos</w:t>
      </w:r>
      <w:r>
        <w:rPr>
          <w:bCs/>
          <w:i/>
          <w:iCs/>
        </w:rPr>
        <w:t>l</w:t>
      </w:r>
      <w:r w:rsidRPr="00C2712B">
        <w:rPr>
          <w:bCs/>
          <w:i/>
          <w:iCs/>
        </w:rPr>
        <w:t>ogotas. Blīvgredzenus</w:t>
      </w:r>
      <w:r>
        <w:rPr>
          <w:bCs/>
          <w:i/>
          <w:iCs/>
        </w:rPr>
        <w:t xml:space="preserve"> </w:t>
      </w:r>
      <w:r w:rsidRPr="00C2712B">
        <w:rPr>
          <w:bCs/>
          <w:i/>
          <w:iCs/>
        </w:rPr>
        <w:t>uzglabā slēgtās telpās, pasargātus no tiešas saules staru iedarbības</w:t>
      </w:r>
      <w:r>
        <w:rPr>
          <w:bCs/>
          <w:i/>
          <w:iCs/>
        </w:rPr>
        <w:t>.</w:t>
      </w:r>
    </w:p>
    <w:sectPr w:rsidR="00B60A77" w:rsidRPr="00EF6F6A" w:rsidSect="00122CB2">
      <w:headerReference w:type="even" r:id="rId64"/>
      <w:headerReference w:type="default" r:id="rId65"/>
      <w:footerReference w:type="even" r:id="rId66"/>
      <w:footerReference w:type="default" r:id="rId67"/>
      <w:pgSz w:w="11906" w:h="16838"/>
      <w:pgMar w:top="960" w:right="626" w:bottom="1440" w:left="1418" w:header="708"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Nikolajs Zaicenko" w:date="2021-11-07T16:27:00Z" w:initials="NZ">
    <w:p w14:paraId="2953DB90" w14:textId="5CA4DDAC" w:rsidR="0090799E" w:rsidRDefault="0090799E">
      <w:pPr>
        <w:pStyle w:val="af1"/>
      </w:pPr>
      <w:r>
        <w:rPr>
          <w:rStyle w:val="af0"/>
        </w:rPr>
        <w:annotationRef/>
      </w:r>
      <w:r w:rsidR="00710B52">
        <w:rPr>
          <w:noProof/>
        </w:rPr>
        <w:t>Uzskaitīt</w:t>
      </w:r>
    </w:p>
  </w:comment>
  <w:comment w:id="1" w:author="Nikolajs Zaicenko" w:date="2021-11-07T16:27:00Z" w:initials="NZ">
    <w:p w14:paraId="549C7E3A" w14:textId="26F88575" w:rsidR="0090799E" w:rsidRDefault="0090799E">
      <w:pPr>
        <w:pStyle w:val="af1"/>
      </w:pPr>
      <w:r>
        <w:rPr>
          <w:rStyle w:val="af0"/>
        </w:rPr>
        <w:annotationRef/>
      </w:r>
      <w:r w:rsidR="00710B52">
        <w:rPr>
          <w:noProof/>
        </w:rPr>
        <w:t>Uzskaitīt</w:t>
      </w:r>
    </w:p>
  </w:comment>
  <w:comment w:id="2" w:author="Nikolajs Zaicenko" w:date="2021-11-07T16:03:00Z" w:initials="NZ">
    <w:p w14:paraId="4B5FBDA5" w14:textId="209CF384" w:rsidR="00EF6F6A" w:rsidRDefault="00EF6F6A">
      <w:pPr>
        <w:pStyle w:val="af1"/>
      </w:pPr>
      <w:r>
        <w:rPr>
          <w:rStyle w:val="af0"/>
        </w:rPr>
        <w:annotationRef/>
      </w:r>
      <w:r w:rsidR="00710B52">
        <w:rPr>
          <w:noProof/>
        </w:rPr>
        <w:t>Precizēt konkrētam ražotājam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953DB90" w15:done="0"/>
  <w15:commentEx w15:paraId="549C7E3A" w15:done="0"/>
  <w15:commentEx w15:paraId="4B5FBD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5327CD7" w16cex:dateUtc="2021-11-07T14:27:00Z"/>
  <w16cex:commentExtensible w16cex:durableId="25327CEC" w16cex:dateUtc="2021-11-07T14:27:00Z"/>
  <w16cex:commentExtensible w16cex:durableId="2532775E" w16cex:dateUtc="2021-11-07T14: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953DB90" w16cid:durableId="25327CD7"/>
  <w16cid:commentId w16cid:paraId="549C7E3A" w16cid:durableId="25327CEC"/>
  <w16cid:commentId w16cid:paraId="4B5FBDA5" w16cid:durableId="253277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55B41" w14:textId="77777777" w:rsidR="0000123B" w:rsidRDefault="0000123B">
      <w:r>
        <w:separator/>
      </w:r>
    </w:p>
  </w:endnote>
  <w:endnote w:type="continuationSeparator" w:id="0">
    <w:p w14:paraId="19510A7F" w14:textId="77777777" w:rsidR="0000123B" w:rsidRDefault="00001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122CB2" w:rsidRDefault="00122CB2" w:rsidP="00122CB2">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61EF3FB" w14:textId="77777777" w:rsidR="00122CB2" w:rsidRDefault="00122CB2" w:rsidP="00122CB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122CB2" w:rsidRDefault="00122CB2" w:rsidP="00122CB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763E6" w14:textId="77777777" w:rsidR="0000123B" w:rsidRDefault="0000123B">
      <w:r>
        <w:separator/>
      </w:r>
    </w:p>
  </w:footnote>
  <w:footnote w:type="continuationSeparator" w:id="0">
    <w:p w14:paraId="036710E0" w14:textId="77777777" w:rsidR="0000123B" w:rsidRDefault="0000123B">
      <w:r>
        <w:continuationSeparator/>
      </w:r>
    </w:p>
  </w:footnote>
  <w:footnote w:id="1">
    <w:p w14:paraId="455902B3" w14:textId="167B8786" w:rsidR="00522D63" w:rsidRPr="00522D63" w:rsidRDefault="00522D63">
      <w:pPr>
        <w:pStyle w:val="af6"/>
        <w:rPr>
          <w:rFonts w:ascii="ISOCPEUR" w:hAnsi="ISOCPEUR"/>
          <w:lang w:val="lv-LV"/>
        </w:rPr>
      </w:pPr>
      <w:r w:rsidRPr="00522D63">
        <w:rPr>
          <w:rStyle w:val="aff0"/>
          <w:rFonts w:ascii="ISOCPEUR" w:hAnsi="ISOCPEUR"/>
        </w:rPr>
        <w:footnoteRef/>
      </w:r>
      <w:r w:rsidRPr="00522D63">
        <w:rPr>
          <w:rFonts w:ascii="ISOCPEUR" w:hAnsi="ISOCPEUR"/>
        </w:rPr>
        <w:t xml:space="preserve"> </w:t>
      </w:r>
      <w:r w:rsidRPr="00522D63">
        <w:rPr>
          <w:rFonts w:ascii="ISOCPEUR" w:hAnsi="ISOCPEUR"/>
          <w:lang w:val="lv-LV"/>
        </w:rPr>
        <w:t>Precizēt maksimālo dziļumu</w:t>
      </w:r>
    </w:p>
  </w:footnote>
  <w:footnote w:id="2">
    <w:p w14:paraId="405F4BFA" w14:textId="2F5489A8" w:rsidR="00B038A1" w:rsidRPr="00B038A1" w:rsidRDefault="00B038A1">
      <w:pPr>
        <w:pStyle w:val="af6"/>
        <w:rPr>
          <w:rFonts w:ascii="ISOCPEUR" w:hAnsi="ISOCPEUR"/>
          <w:lang w:val="lv-LV"/>
        </w:rPr>
      </w:pPr>
      <w:r>
        <w:rPr>
          <w:rStyle w:val="aff0"/>
        </w:rPr>
        <w:footnoteRef/>
      </w:r>
      <w:r>
        <w:t xml:space="preserve"> </w:t>
      </w:r>
      <w:r w:rsidRPr="00B038A1">
        <w:rPr>
          <w:rFonts w:ascii="ISOCPEUR" w:hAnsi="ISOCPEUR"/>
          <w:lang w:val="lv-LV"/>
        </w:rPr>
        <w:t>Skatakas hidroizolācija – piemēram polimērcementa hidroizolācija Remmers 2K MB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122CB2" w:rsidRDefault="00122CB2" w:rsidP="00122CB2">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6466263" w14:textId="77777777" w:rsidR="00122CB2" w:rsidRDefault="00122CB2" w:rsidP="00122CB2">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122CB2" w:rsidRPr="00E033ED" w:rsidRDefault="00122CB2" w:rsidP="00122CB2">
    <w:pPr>
      <w:pStyle w:val="ab"/>
      <w:framePr w:w="621" w:h="391" w:hRule="exact" w:wrap="around" w:vAnchor="text" w:hAnchor="page" w:x="10991" w:y="-357"/>
      <w:spacing w:after="0" w:line="240" w:lineRule="auto"/>
      <w:jc w:val="center"/>
      <w:rPr>
        <w:rStyle w:val="aa"/>
        <w:rFonts w:ascii="ISOCPEUR" w:hAnsi="ISOCPEUR"/>
        <w:i/>
      </w:rPr>
    </w:pPr>
    <w:r w:rsidRPr="00E033ED">
      <w:rPr>
        <w:rStyle w:val="aa"/>
        <w:rFonts w:ascii="ISOCPEUR" w:hAnsi="ISOCPEUR"/>
        <w:i/>
      </w:rPr>
      <w:fldChar w:fldCharType="begin"/>
    </w:r>
    <w:r w:rsidRPr="00E033ED">
      <w:rPr>
        <w:rStyle w:val="aa"/>
        <w:rFonts w:ascii="ISOCPEUR" w:hAnsi="ISOCPEUR"/>
        <w:i/>
      </w:rPr>
      <w:instrText xml:space="preserve">PAGE  </w:instrText>
    </w:r>
    <w:r w:rsidRPr="00E033ED">
      <w:rPr>
        <w:rStyle w:val="aa"/>
        <w:rFonts w:ascii="ISOCPEUR" w:hAnsi="ISOCPEUR"/>
        <w:i/>
      </w:rPr>
      <w:fldChar w:fldCharType="separate"/>
    </w:r>
    <w:r>
      <w:rPr>
        <w:rStyle w:val="aa"/>
        <w:rFonts w:ascii="ISOCPEUR" w:hAnsi="ISOCPEUR"/>
        <w:i/>
        <w:noProof/>
      </w:rPr>
      <w:t>21</w:t>
    </w:r>
    <w:r w:rsidRPr="00E033ED">
      <w:rPr>
        <w:rStyle w:val="aa"/>
        <w:rFonts w:ascii="ISOCPEUR" w:hAnsi="ISOCPEUR"/>
        <w:i/>
      </w:rPr>
      <w:fldChar w:fldCharType="end"/>
    </w:r>
  </w:p>
  <w:p w14:paraId="52292828" w14:textId="1F85A823" w:rsidR="00122CB2" w:rsidRDefault="00122CB2" w:rsidP="00122CB2">
    <w:pPr>
      <w:pStyle w:val="ab"/>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1985C0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7A73F7D"/>
    <w:multiLevelType w:val="hybridMultilevel"/>
    <w:tmpl w:val="E4123266"/>
    <w:name w:val="MASTERSPEC"/>
    <w:lvl w:ilvl="0" w:tplc="FFFFFFFF">
      <w:start w:val="1"/>
      <w:numFmt w:val="bullet"/>
      <w:lvlText w:val=""/>
      <w:lvlJc w:val="left"/>
      <w:pPr>
        <w:tabs>
          <w:tab w:val="num" w:pos="1060"/>
        </w:tabs>
        <w:ind w:left="1060" w:hanging="360"/>
      </w:pPr>
      <w:rPr>
        <w:rFonts w:ascii="Symbol" w:hAnsi="Symbol" w:hint="default"/>
      </w:rPr>
    </w:lvl>
    <w:lvl w:ilvl="1" w:tplc="FFFFFFFF" w:tentative="1">
      <w:start w:val="1"/>
      <w:numFmt w:val="bullet"/>
      <w:lvlText w:val="o"/>
      <w:lvlJc w:val="left"/>
      <w:pPr>
        <w:tabs>
          <w:tab w:val="num" w:pos="1780"/>
        </w:tabs>
        <w:ind w:left="1780" w:hanging="360"/>
      </w:pPr>
      <w:rPr>
        <w:rFonts w:ascii="Courier New" w:hAnsi="Courier New" w:hint="default"/>
      </w:rPr>
    </w:lvl>
    <w:lvl w:ilvl="2" w:tplc="FFFFFFFF" w:tentative="1">
      <w:start w:val="1"/>
      <w:numFmt w:val="bullet"/>
      <w:lvlText w:val=""/>
      <w:lvlJc w:val="left"/>
      <w:pPr>
        <w:tabs>
          <w:tab w:val="num" w:pos="2500"/>
        </w:tabs>
        <w:ind w:left="2500" w:hanging="360"/>
      </w:pPr>
      <w:rPr>
        <w:rFonts w:ascii="Wingdings" w:hAnsi="Wingdings" w:hint="default"/>
      </w:rPr>
    </w:lvl>
    <w:lvl w:ilvl="3" w:tplc="FFFFFFFF" w:tentative="1">
      <w:start w:val="1"/>
      <w:numFmt w:val="bullet"/>
      <w:lvlText w:val=""/>
      <w:lvlJc w:val="left"/>
      <w:pPr>
        <w:tabs>
          <w:tab w:val="num" w:pos="3220"/>
        </w:tabs>
        <w:ind w:left="3220" w:hanging="360"/>
      </w:pPr>
      <w:rPr>
        <w:rFonts w:ascii="Symbol" w:hAnsi="Symbol" w:hint="default"/>
      </w:rPr>
    </w:lvl>
    <w:lvl w:ilvl="4" w:tplc="FFFFFFFF" w:tentative="1">
      <w:start w:val="1"/>
      <w:numFmt w:val="bullet"/>
      <w:lvlText w:val="o"/>
      <w:lvlJc w:val="left"/>
      <w:pPr>
        <w:tabs>
          <w:tab w:val="num" w:pos="3940"/>
        </w:tabs>
        <w:ind w:left="3940" w:hanging="360"/>
      </w:pPr>
      <w:rPr>
        <w:rFonts w:ascii="Courier New" w:hAnsi="Courier New" w:hint="default"/>
      </w:rPr>
    </w:lvl>
    <w:lvl w:ilvl="5" w:tplc="FFFFFFFF" w:tentative="1">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1A957781"/>
    <w:multiLevelType w:val="hybridMultilevel"/>
    <w:tmpl w:val="3B68963C"/>
    <w:name w:val="WW8Num26"/>
    <w:lvl w:ilvl="0" w:tplc="F4F62DAE">
      <w:start w:val="1"/>
      <w:numFmt w:val="bullet"/>
      <w:lvlText w:val="-"/>
      <w:lvlJc w:val="left"/>
      <w:pPr>
        <w:tabs>
          <w:tab w:val="num" w:pos="1080"/>
        </w:tabs>
        <w:ind w:left="1080" w:hanging="360"/>
      </w:pPr>
      <w:rPr>
        <w:rFonts w:ascii="Times New Roman" w:hAnsi="Times New Roman" w:hint="default"/>
      </w:rPr>
    </w:lvl>
    <w:lvl w:ilvl="1" w:tplc="0426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6F1660C6"/>
    <w:multiLevelType w:val="hybridMultilevel"/>
    <w:tmpl w:val="C77ECD2C"/>
    <w:lvl w:ilvl="0" w:tplc="04260001">
      <w:start w:val="1"/>
      <w:numFmt w:val="bullet"/>
      <w:lvlText w:val="­"/>
      <w:lvlJc w:val="left"/>
      <w:pPr>
        <w:tabs>
          <w:tab w:val="num" w:pos="1620"/>
        </w:tabs>
        <w:ind w:left="1620" w:hanging="360"/>
      </w:pPr>
      <w:rPr>
        <w:rFonts w:ascii="Courier New" w:hAnsi="Courier New" w:hint="default"/>
      </w:rPr>
    </w:lvl>
    <w:lvl w:ilvl="1" w:tplc="04260003" w:tentative="1">
      <w:start w:val="1"/>
      <w:numFmt w:val="bullet"/>
      <w:lvlText w:val="o"/>
      <w:lvlJc w:val="left"/>
      <w:pPr>
        <w:tabs>
          <w:tab w:val="num" w:pos="1980"/>
        </w:tabs>
        <w:ind w:left="1980" w:hanging="360"/>
      </w:pPr>
      <w:rPr>
        <w:rFonts w:ascii="Courier New" w:hAnsi="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7C7C6F79"/>
    <w:multiLevelType w:val="hybridMultilevel"/>
    <w:tmpl w:val="F0E4131A"/>
    <w:lvl w:ilvl="0" w:tplc="16449A4C">
      <w:numFmt w:val="bullet"/>
      <w:lvlText w:val="–"/>
      <w:lvlJc w:val="left"/>
      <w:pPr>
        <w:ind w:left="927" w:hanging="360"/>
      </w:pPr>
      <w:rPr>
        <w:rFonts w:ascii="ISOCPEUR" w:eastAsiaTheme="minorHAnsi" w:hAnsi="ISOCPEUR"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106733638">
    <w:abstractNumId w:val="4"/>
  </w:num>
  <w:num w:numId="2" w16cid:durableId="716049258">
    <w:abstractNumId w:val="5"/>
  </w:num>
  <w:num w:numId="3" w16cid:durableId="1745958037">
    <w:abstractNumId w:val="0"/>
  </w:num>
  <w:num w:numId="4" w16cid:durableId="1038505893">
    <w:abstractNumId w:val="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ikolajs Zaicenko">
    <w15:presenceInfo w15:providerId="Windows Live" w15:userId="14d7aa8aa1fe98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0123B"/>
    <w:rsid w:val="000A0996"/>
    <w:rsid w:val="000F058D"/>
    <w:rsid w:val="00103B61"/>
    <w:rsid w:val="001121F7"/>
    <w:rsid w:val="00122CB2"/>
    <w:rsid w:val="00126B88"/>
    <w:rsid w:val="00156032"/>
    <w:rsid w:val="001F0BB5"/>
    <w:rsid w:val="001F5B72"/>
    <w:rsid w:val="002809BE"/>
    <w:rsid w:val="00295EC0"/>
    <w:rsid w:val="0029744F"/>
    <w:rsid w:val="002C4414"/>
    <w:rsid w:val="003123F7"/>
    <w:rsid w:val="0033588C"/>
    <w:rsid w:val="003A4C42"/>
    <w:rsid w:val="003B7C97"/>
    <w:rsid w:val="003D4E17"/>
    <w:rsid w:val="003F1011"/>
    <w:rsid w:val="003F6FCA"/>
    <w:rsid w:val="0040554E"/>
    <w:rsid w:val="00405C9A"/>
    <w:rsid w:val="004526B0"/>
    <w:rsid w:val="00454ACD"/>
    <w:rsid w:val="004627B7"/>
    <w:rsid w:val="004728A6"/>
    <w:rsid w:val="004B35D8"/>
    <w:rsid w:val="004C4E95"/>
    <w:rsid w:val="004D134E"/>
    <w:rsid w:val="00513C4F"/>
    <w:rsid w:val="00522D63"/>
    <w:rsid w:val="00544889"/>
    <w:rsid w:val="00556666"/>
    <w:rsid w:val="00593BF1"/>
    <w:rsid w:val="005A190B"/>
    <w:rsid w:val="005B29CA"/>
    <w:rsid w:val="005B4F80"/>
    <w:rsid w:val="005B7459"/>
    <w:rsid w:val="006526DF"/>
    <w:rsid w:val="00680DB6"/>
    <w:rsid w:val="006A43C5"/>
    <w:rsid w:val="006D43DC"/>
    <w:rsid w:val="006E7EDE"/>
    <w:rsid w:val="007045FA"/>
    <w:rsid w:val="00710B52"/>
    <w:rsid w:val="0074479C"/>
    <w:rsid w:val="00777963"/>
    <w:rsid w:val="00791136"/>
    <w:rsid w:val="00792F8D"/>
    <w:rsid w:val="007C3CED"/>
    <w:rsid w:val="007D4F4E"/>
    <w:rsid w:val="00844E50"/>
    <w:rsid w:val="00847D6E"/>
    <w:rsid w:val="00861405"/>
    <w:rsid w:val="008D2CA5"/>
    <w:rsid w:val="0090245A"/>
    <w:rsid w:val="0090799E"/>
    <w:rsid w:val="00925A13"/>
    <w:rsid w:val="00931212"/>
    <w:rsid w:val="00974629"/>
    <w:rsid w:val="009B6890"/>
    <w:rsid w:val="00A1103B"/>
    <w:rsid w:val="00A769D3"/>
    <w:rsid w:val="00A83C30"/>
    <w:rsid w:val="00A95F90"/>
    <w:rsid w:val="00AA7DFE"/>
    <w:rsid w:val="00AC1900"/>
    <w:rsid w:val="00AE5F74"/>
    <w:rsid w:val="00B038A1"/>
    <w:rsid w:val="00B357C5"/>
    <w:rsid w:val="00B44FC1"/>
    <w:rsid w:val="00B56E86"/>
    <w:rsid w:val="00B60A77"/>
    <w:rsid w:val="00BA7C22"/>
    <w:rsid w:val="00BB2567"/>
    <w:rsid w:val="00BD6FC2"/>
    <w:rsid w:val="00BF4A3F"/>
    <w:rsid w:val="00C16F69"/>
    <w:rsid w:val="00C2712B"/>
    <w:rsid w:val="00C35867"/>
    <w:rsid w:val="00C4337D"/>
    <w:rsid w:val="00C51033"/>
    <w:rsid w:val="00C8661B"/>
    <w:rsid w:val="00C974FF"/>
    <w:rsid w:val="00CE52EB"/>
    <w:rsid w:val="00CE5375"/>
    <w:rsid w:val="00D14D2F"/>
    <w:rsid w:val="00D65FCB"/>
    <w:rsid w:val="00DC083D"/>
    <w:rsid w:val="00E53CC9"/>
    <w:rsid w:val="00E934D0"/>
    <w:rsid w:val="00E94868"/>
    <w:rsid w:val="00E95CBC"/>
    <w:rsid w:val="00EB3C2B"/>
    <w:rsid w:val="00EF6F6A"/>
    <w:rsid w:val="00F145BC"/>
    <w:rsid w:val="00F57F5B"/>
    <w:rsid w:val="00F840F9"/>
    <w:rsid w:val="00F85ADD"/>
    <w:rsid w:val="00FC2C3D"/>
    <w:rsid w:val="00FC6E5B"/>
    <w:rsid w:val="00FE2AAC"/>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56E86"/>
  </w:style>
  <w:style w:type="paragraph" w:styleId="1">
    <w:name w:val="heading 1"/>
    <w:basedOn w:val="a0"/>
    <w:next w:val="a0"/>
    <w:link w:val="10"/>
    <w:uiPriority w:val="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0"/>
    <w:next w:val="a0"/>
    <w:link w:val="20"/>
    <w:qFormat/>
    <w:rsid w:val="00122CB2"/>
    <w:pPr>
      <w:keepNext/>
      <w:spacing w:before="240" w:after="240"/>
      <w:jc w:val="center"/>
      <w:outlineLvl w:val="1"/>
    </w:pPr>
    <w:rPr>
      <w:rFonts w:ascii="Cambria" w:eastAsia="Times New Roman" w:hAnsi="Cambria"/>
      <w:b/>
      <w:bCs/>
      <w:i/>
      <w:iCs/>
      <w:sz w:val="28"/>
      <w:szCs w:val="28"/>
      <w:lang w:val="x-none" w:eastAsia="x-none"/>
    </w:rPr>
  </w:style>
  <w:style w:type="paragraph" w:styleId="3">
    <w:name w:val="heading 3"/>
    <w:basedOn w:val="a0"/>
    <w:next w:val="a0"/>
    <w:link w:val="30"/>
    <w:autoRedefine/>
    <w:uiPriority w:val="9"/>
    <w:qFormat/>
    <w:rsid w:val="00122CB2"/>
    <w:pPr>
      <w:keepNext/>
      <w:tabs>
        <w:tab w:val="num" w:pos="432"/>
      </w:tabs>
      <w:spacing w:before="120" w:line="360" w:lineRule="auto"/>
      <w:ind w:left="432" w:hanging="432"/>
      <w:jc w:val="both"/>
      <w:outlineLvl w:val="2"/>
    </w:pPr>
    <w:rPr>
      <w:rFonts w:ascii="Times New Roman" w:eastAsia="Times New Roman" w:hAnsi="Times New Roman"/>
      <w:b/>
      <w:bCs/>
      <w:iCs/>
      <w:caps/>
      <w:szCs w:val="24"/>
    </w:rPr>
  </w:style>
  <w:style w:type="paragraph" w:styleId="4">
    <w:name w:val="heading 4"/>
    <w:basedOn w:val="a0"/>
    <w:next w:val="a0"/>
    <w:link w:val="40"/>
    <w:autoRedefine/>
    <w:uiPriority w:val="9"/>
    <w:qFormat/>
    <w:rsid w:val="00122CB2"/>
    <w:pPr>
      <w:keepNext/>
      <w:tabs>
        <w:tab w:val="num" w:pos="576"/>
      </w:tabs>
      <w:spacing w:before="240" w:after="240"/>
      <w:ind w:left="576" w:hanging="576"/>
      <w:jc w:val="both"/>
      <w:outlineLvl w:val="3"/>
    </w:pPr>
    <w:rPr>
      <w:rFonts w:ascii="Times New Roman" w:eastAsia="Times New Roman" w:hAnsi="Times New Roman"/>
      <w:b/>
      <w:caps/>
      <w:szCs w:val="24"/>
      <w:u w:val="single"/>
      <w:shd w:val="clear" w:color="auto" w:fill="FFFFFF"/>
    </w:rPr>
  </w:style>
  <w:style w:type="paragraph" w:styleId="5">
    <w:name w:val="heading 5"/>
    <w:basedOn w:val="a0"/>
    <w:next w:val="a0"/>
    <w:link w:val="50"/>
    <w:uiPriority w:val="9"/>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uiPriority w:val="9"/>
    <w:qFormat/>
    <w:rsid w:val="00122CB2"/>
    <w:pPr>
      <w:tabs>
        <w:tab w:val="num" w:pos="864"/>
      </w:tabs>
      <w:spacing w:before="240" w:after="60"/>
      <w:ind w:left="864" w:hanging="864"/>
      <w:jc w:val="both"/>
      <w:outlineLvl w:val="5"/>
    </w:pPr>
    <w:rPr>
      <w:rFonts w:ascii="Times New Roman" w:eastAsia="Times New Roman" w:hAnsi="Times New Roman"/>
      <w:b/>
      <w:bCs/>
      <w:i/>
      <w:sz w:val="22"/>
      <w:lang w:eastAsia="lv-LV"/>
    </w:rPr>
  </w:style>
  <w:style w:type="paragraph" w:styleId="7">
    <w:name w:val="heading 7"/>
    <w:basedOn w:val="a0"/>
    <w:next w:val="a0"/>
    <w:link w:val="70"/>
    <w:uiPriority w:val="9"/>
    <w:qFormat/>
    <w:rsid w:val="00122CB2"/>
    <w:pPr>
      <w:spacing w:before="240" w:after="60"/>
      <w:jc w:val="both"/>
      <w:outlineLvl w:val="6"/>
    </w:pPr>
    <w:rPr>
      <w:rFonts w:ascii="Times New Roman" w:eastAsia="Times New Roman" w:hAnsi="Times New Roman"/>
      <w:szCs w:val="24"/>
      <w:lang w:eastAsia="lv-LV"/>
    </w:rPr>
  </w:style>
  <w:style w:type="paragraph" w:styleId="8">
    <w:name w:val="heading 8"/>
    <w:basedOn w:val="a0"/>
    <w:next w:val="a0"/>
    <w:link w:val="80"/>
    <w:uiPriority w:val="9"/>
    <w:qFormat/>
    <w:rsid w:val="00122CB2"/>
    <w:pPr>
      <w:spacing w:before="240" w:after="60"/>
      <w:jc w:val="both"/>
      <w:outlineLvl w:val="7"/>
    </w:pPr>
    <w:rPr>
      <w:rFonts w:ascii="Times New Roman" w:eastAsia="Times New Roman" w:hAnsi="Times New Roman"/>
      <w:i/>
      <w:iCs/>
      <w:szCs w:val="24"/>
      <w:lang w:eastAsia="lv-LV"/>
    </w:rPr>
  </w:style>
  <w:style w:type="paragraph" w:styleId="9">
    <w:name w:val="heading 9"/>
    <w:basedOn w:val="a0"/>
    <w:next w:val="a0"/>
    <w:link w:val="90"/>
    <w:uiPriority w:val="9"/>
    <w:qFormat/>
    <w:rsid w:val="00122CB2"/>
    <w:pPr>
      <w:spacing w:before="240" w:after="60"/>
      <w:jc w:val="both"/>
      <w:outlineLvl w:val="8"/>
    </w:pPr>
    <w:rPr>
      <w:rFonts w:ascii="Cambria" w:eastAsia="Times New Roman" w:hAnsi="Cambria"/>
      <w:sz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974FF"/>
    <w:rPr>
      <w:rFonts w:ascii="Arial" w:eastAsia="Times New Roman" w:hAnsi="Arial"/>
      <w:b/>
      <w:bCs/>
      <w:kern w:val="32"/>
      <w:sz w:val="32"/>
      <w:szCs w:val="32"/>
      <w:lang w:eastAsia="lv-LV"/>
    </w:rPr>
  </w:style>
  <w:style w:type="character" w:customStyle="1" w:styleId="20">
    <w:name w:val="Заголовок 2 Знак"/>
    <w:basedOn w:val="a1"/>
    <w:link w:val="2"/>
    <w:rsid w:val="00122CB2"/>
    <w:rPr>
      <w:rFonts w:ascii="Cambria" w:eastAsia="Times New Roman" w:hAnsi="Cambria"/>
      <w:b/>
      <w:bCs/>
      <w:i/>
      <w:iCs/>
      <w:sz w:val="28"/>
      <w:szCs w:val="28"/>
      <w:lang w:val="x-none" w:eastAsia="x-none"/>
    </w:rPr>
  </w:style>
  <w:style w:type="character" w:customStyle="1" w:styleId="30">
    <w:name w:val="Заголовок 3 Знак"/>
    <w:basedOn w:val="a1"/>
    <w:link w:val="3"/>
    <w:uiPriority w:val="9"/>
    <w:rsid w:val="00122CB2"/>
    <w:rPr>
      <w:rFonts w:ascii="Times New Roman" w:eastAsia="Times New Roman" w:hAnsi="Times New Roman"/>
      <w:b/>
      <w:bCs/>
      <w:iCs/>
      <w:caps/>
      <w:szCs w:val="24"/>
    </w:rPr>
  </w:style>
  <w:style w:type="character" w:customStyle="1" w:styleId="40">
    <w:name w:val="Заголовок 4 Знак"/>
    <w:basedOn w:val="a1"/>
    <w:link w:val="4"/>
    <w:uiPriority w:val="9"/>
    <w:rsid w:val="00122CB2"/>
    <w:rPr>
      <w:rFonts w:ascii="Times New Roman" w:eastAsia="Times New Roman" w:hAnsi="Times New Roman"/>
      <w:b/>
      <w:caps/>
      <w:szCs w:val="24"/>
      <w:u w:val="single"/>
    </w:rPr>
  </w:style>
  <w:style w:type="character" w:customStyle="1" w:styleId="50">
    <w:name w:val="Заголовок 5 Знак"/>
    <w:basedOn w:val="a1"/>
    <w:link w:val="5"/>
    <w:uiPriority w:val="9"/>
    <w:rsid w:val="00556666"/>
    <w:rPr>
      <w:rFonts w:asciiTheme="majorHAnsi" w:eastAsiaTheme="majorEastAsia" w:hAnsiTheme="majorHAnsi" w:cstheme="majorBidi"/>
      <w:color w:val="2F5496" w:themeColor="accent1" w:themeShade="BF"/>
    </w:rPr>
  </w:style>
  <w:style w:type="character" w:customStyle="1" w:styleId="60">
    <w:name w:val="Заголовок 6 Знак"/>
    <w:basedOn w:val="a1"/>
    <w:link w:val="6"/>
    <w:uiPriority w:val="9"/>
    <w:rsid w:val="00122CB2"/>
    <w:rPr>
      <w:rFonts w:ascii="Times New Roman" w:eastAsia="Times New Roman" w:hAnsi="Times New Roman"/>
      <w:b/>
      <w:bCs/>
      <w:i/>
      <w:sz w:val="22"/>
      <w:lang w:eastAsia="lv-LV"/>
    </w:rPr>
  </w:style>
  <w:style w:type="character" w:customStyle="1" w:styleId="70">
    <w:name w:val="Заголовок 7 Знак"/>
    <w:basedOn w:val="a1"/>
    <w:link w:val="7"/>
    <w:uiPriority w:val="9"/>
    <w:rsid w:val="00122CB2"/>
    <w:rPr>
      <w:rFonts w:ascii="Times New Roman" w:eastAsia="Times New Roman" w:hAnsi="Times New Roman"/>
      <w:szCs w:val="24"/>
      <w:lang w:eastAsia="lv-LV"/>
    </w:rPr>
  </w:style>
  <w:style w:type="character" w:customStyle="1" w:styleId="80">
    <w:name w:val="Заголовок 8 Знак"/>
    <w:basedOn w:val="a1"/>
    <w:link w:val="8"/>
    <w:uiPriority w:val="9"/>
    <w:rsid w:val="00122CB2"/>
    <w:rPr>
      <w:rFonts w:ascii="Times New Roman" w:eastAsia="Times New Roman" w:hAnsi="Times New Roman"/>
      <w:i/>
      <w:iCs/>
      <w:szCs w:val="24"/>
      <w:lang w:eastAsia="lv-LV"/>
    </w:rPr>
  </w:style>
  <w:style w:type="character" w:customStyle="1" w:styleId="90">
    <w:name w:val="Заголовок 9 Знак"/>
    <w:basedOn w:val="a1"/>
    <w:link w:val="9"/>
    <w:uiPriority w:val="9"/>
    <w:rsid w:val="00122CB2"/>
    <w:rPr>
      <w:rFonts w:ascii="Cambria" w:eastAsia="Times New Roman" w:hAnsi="Cambria"/>
      <w:sz w:val="22"/>
      <w:lang w:val="x-none" w:eastAsia="x-none"/>
    </w:rPr>
  </w:style>
  <w:style w:type="paragraph" w:styleId="a4">
    <w:name w:val="List Paragraph"/>
    <w:basedOn w:val="a0"/>
    <w:uiPriority w:val="34"/>
    <w:qFormat/>
    <w:rsid w:val="00C974FF"/>
    <w:pPr>
      <w:spacing w:after="200" w:line="276" w:lineRule="auto"/>
      <w:ind w:left="720"/>
      <w:contextualSpacing/>
    </w:pPr>
    <w:rPr>
      <w:rFonts w:ascii="Calibri" w:eastAsia="Times New Roman" w:hAnsi="Calibri"/>
      <w:sz w:val="22"/>
    </w:rPr>
  </w:style>
  <w:style w:type="paragraph" w:styleId="a5">
    <w:name w:val="Body Text"/>
    <w:basedOn w:val="a0"/>
    <w:link w:val="a6"/>
    <w:uiPriority w:val="99"/>
    <w:unhideWhenUsed/>
    <w:rsid w:val="00C974FF"/>
    <w:pPr>
      <w:spacing w:after="120" w:line="276" w:lineRule="auto"/>
    </w:pPr>
    <w:rPr>
      <w:rFonts w:ascii="Calibri" w:eastAsia="Times New Roman" w:hAnsi="Calibri"/>
      <w:sz w:val="22"/>
    </w:rPr>
  </w:style>
  <w:style w:type="character" w:customStyle="1" w:styleId="a6">
    <w:name w:val="Основной текст Знак"/>
    <w:basedOn w:val="a1"/>
    <w:link w:val="a5"/>
    <w:uiPriority w:val="99"/>
    <w:semiHidden/>
    <w:rsid w:val="00C974FF"/>
    <w:rPr>
      <w:rFonts w:ascii="Calibri" w:eastAsia="Times New Roman" w:hAnsi="Calibri"/>
      <w:sz w:val="22"/>
    </w:rPr>
  </w:style>
  <w:style w:type="table" w:styleId="a7">
    <w:name w:val="Table Grid"/>
    <w:basedOn w:val="a2"/>
    <w:uiPriority w:val="39"/>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2"/>
    <w:uiPriority w:val="99"/>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1"/>
    <w:link w:val="31"/>
    <w:uiPriority w:val="99"/>
    <w:rsid w:val="00C974FF"/>
    <w:rPr>
      <w:rFonts w:ascii="Calibri" w:eastAsia="Times New Roman" w:hAnsi="Calibri"/>
      <w:sz w:val="16"/>
      <w:szCs w:val="16"/>
    </w:rPr>
  </w:style>
  <w:style w:type="paragraph" w:styleId="a8">
    <w:name w:val="footer"/>
    <w:basedOn w:val="a0"/>
    <w:link w:val="a9"/>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9">
    <w:name w:val="Нижний колонтитул Знак"/>
    <w:basedOn w:val="a1"/>
    <w:link w:val="a8"/>
    <w:uiPriority w:val="99"/>
    <w:rsid w:val="00C974FF"/>
    <w:rPr>
      <w:rFonts w:ascii="Calibri" w:eastAsia="Times New Roman" w:hAnsi="Calibri"/>
      <w:sz w:val="22"/>
    </w:rPr>
  </w:style>
  <w:style w:type="character" w:styleId="aa">
    <w:name w:val="page number"/>
    <w:basedOn w:val="a1"/>
    <w:rsid w:val="00C974FF"/>
  </w:style>
  <w:style w:type="paragraph" w:styleId="ab">
    <w:name w:val="header"/>
    <w:basedOn w:val="a0"/>
    <w:link w:val="ac"/>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c">
    <w:name w:val="Верхний колонтитул Знак"/>
    <w:basedOn w:val="a1"/>
    <w:link w:val="ab"/>
    <w:uiPriority w:val="99"/>
    <w:rsid w:val="00C974FF"/>
    <w:rPr>
      <w:rFonts w:ascii="Calibri" w:eastAsia="Times New Roman" w:hAnsi="Calibri"/>
      <w:sz w:val="22"/>
    </w:rPr>
  </w:style>
  <w:style w:type="character" w:styleId="ad">
    <w:name w:val="Hyperlink"/>
    <w:uiPriority w:val="99"/>
    <w:rsid w:val="00C974FF"/>
    <w:rPr>
      <w:rFonts w:cs="Times New Roman"/>
      <w:color w:val="0000FF"/>
      <w:u w:val="single"/>
    </w:rPr>
  </w:style>
  <w:style w:type="paragraph" w:styleId="ae">
    <w:name w:val="Balloon Text"/>
    <w:basedOn w:val="a0"/>
    <w:link w:val="af"/>
    <w:uiPriority w:val="99"/>
    <w:rsid w:val="00C974FF"/>
    <w:rPr>
      <w:rFonts w:ascii="Tahoma" w:eastAsia="Times New Roman" w:hAnsi="Tahoma"/>
      <w:sz w:val="16"/>
      <w:szCs w:val="16"/>
      <w:lang w:val="x-none"/>
    </w:rPr>
  </w:style>
  <w:style w:type="character" w:customStyle="1" w:styleId="af">
    <w:name w:val="Текст выноски Знак"/>
    <w:basedOn w:val="a1"/>
    <w:link w:val="ae"/>
    <w:uiPriority w:val="99"/>
    <w:rsid w:val="00C974FF"/>
    <w:rPr>
      <w:rFonts w:ascii="Tahoma" w:eastAsia="Times New Roman" w:hAnsi="Tahoma"/>
      <w:sz w:val="16"/>
      <w:szCs w:val="16"/>
      <w:lang w:val="x-none"/>
    </w:rPr>
  </w:style>
  <w:style w:type="character" w:styleId="af0">
    <w:name w:val="annotation reference"/>
    <w:uiPriority w:val="99"/>
    <w:rsid w:val="00C974FF"/>
    <w:rPr>
      <w:sz w:val="16"/>
      <w:szCs w:val="16"/>
    </w:rPr>
  </w:style>
  <w:style w:type="paragraph" w:styleId="af1">
    <w:name w:val="annotation text"/>
    <w:basedOn w:val="a0"/>
    <w:link w:val="af2"/>
    <w:uiPriority w:val="99"/>
    <w:rsid w:val="00C974FF"/>
    <w:pPr>
      <w:spacing w:after="200" w:line="276" w:lineRule="auto"/>
    </w:pPr>
    <w:rPr>
      <w:rFonts w:ascii="Calibri" w:eastAsia="Times New Roman" w:hAnsi="Calibri"/>
      <w:sz w:val="20"/>
      <w:szCs w:val="20"/>
    </w:rPr>
  </w:style>
  <w:style w:type="character" w:customStyle="1" w:styleId="af2">
    <w:name w:val="Текст примечания Знак"/>
    <w:basedOn w:val="a1"/>
    <w:link w:val="af1"/>
    <w:uiPriority w:val="99"/>
    <w:rsid w:val="00C974FF"/>
    <w:rPr>
      <w:rFonts w:ascii="Calibri" w:eastAsia="Times New Roman" w:hAnsi="Calibri"/>
      <w:sz w:val="20"/>
      <w:szCs w:val="20"/>
    </w:rPr>
  </w:style>
  <w:style w:type="paragraph" w:styleId="af3">
    <w:name w:val="annotation subject"/>
    <w:basedOn w:val="af1"/>
    <w:next w:val="af1"/>
    <w:link w:val="af4"/>
    <w:uiPriority w:val="99"/>
    <w:rsid w:val="00C974FF"/>
    <w:rPr>
      <w:b/>
      <w:bCs/>
    </w:rPr>
  </w:style>
  <w:style w:type="character" w:customStyle="1" w:styleId="af4">
    <w:name w:val="Тема примечания Знак"/>
    <w:basedOn w:val="af2"/>
    <w:link w:val="af3"/>
    <w:uiPriority w:val="99"/>
    <w:rsid w:val="00C974FF"/>
    <w:rPr>
      <w:rFonts w:ascii="Calibri" w:eastAsia="Times New Roman" w:hAnsi="Calibri"/>
      <w:b/>
      <w:bCs/>
      <w:sz w:val="20"/>
      <w:szCs w:val="20"/>
    </w:rPr>
  </w:style>
  <w:style w:type="paragraph" w:styleId="11">
    <w:name w:val="toc 1"/>
    <w:basedOn w:val="a0"/>
    <w:next w:val="a0"/>
    <w:autoRedefine/>
    <w:uiPriority w:val="39"/>
    <w:rsid w:val="00122CB2"/>
    <w:pPr>
      <w:spacing w:before="120" w:after="120"/>
      <w:jc w:val="both"/>
    </w:pPr>
    <w:rPr>
      <w:rFonts w:ascii="Times New Roman" w:eastAsia="Times New Roman" w:hAnsi="Times New Roman"/>
      <w:b/>
      <w:bCs/>
      <w:caps/>
      <w:sz w:val="20"/>
      <w:szCs w:val="20"/>
      <w:lang w:eastAsia="lv-LV"/>
    </w:rPr>
  </w:style>
  <w:style w:type="paragraph" w:styleId="21">
    <w:name w:val="toc 2"/>
    <w:basedOn w:val="a0"/>
    <w:next w:val="a0"/>
    <w:autoRedefine/>
    <w:uiPriority w:val="39"/>
    <w:rsid w:val="00122CB2"/>
    <w:pPr>
      <w:tabs>
        <w:tab w:val="left" w:pos="720"/>
        <w:tab w:val="right" w:leader="dot" w:pos="9628"/>
      </w:tabs>
      <w:ind w:left="240"/>
      <w:jc w:val="both"/>
    </w:pPr>
    <w:rPr>
      <w:rFonts w:ascii="Calibri" w:eastAsia="Times New Roman" w:hAnsi="Calibri"/>
      <w:smallCaps/>
      <w:noProof/>
      <w:sz w:val="20"/>
      <w:szCs w:val="20"/>
      <w:lang w:eastAsia="lv-LV"/>
    </w:rPr>
  </w:style>
  <w:style w:type="character" w:customStyle="1" w:styleId="af5">
    <w:name w:val="Текст сноски Знак"/>
    <w:basedOn w:val="a1"/>
    <w:link w:val="af6"/>
    <w:uiPriority w:val="99"/>
    <w:semiHidden/>
    <w:rsid w:val="00122CB2"/>
    <w:rPr>
      <w:rFonts w:ascii="Times New Roman" w:eastAsia="Times New Roman" w:hAnsi="Times New Roman"/>
      <w:sz w:val="20"/>
      <w:szCs w:val="20"/>
      <w:lang w:val="x-none" w:eastAsia="x-none"/>
    </w:rPr>
  </w:style>
  <w:style w:type="paragraph" w:styleId="af6">
    <w:name w:val="footnote text"/>
    <w:basedOn w:val="a0"/>
    <w:link w:val="af5"/>
    <w:uiPriority w:val="99"/>
    <w:semiHidden/>
    <w:rsid w:val="00122CB2"/>
    <w:pPr>
      <w:jc w:val="both"/>
    </w:pPr>
    <w:rPr>
      <w:rFonts w:ascii="Times New Roman" w:eastAsia="Times New Roman" w:hAnsi="Times New Roman"/>
      <w:sz w:val="20"/>
      <w:szCs w:val="20"/>
      <w:lang w:val="x-none" w:eastAsia="x-none"/>
    </w:rPr>
  </w:style>
  <w:style w:type="paragraph" w:styleId="af7">
    <w:name w:val="Document Map"/>
    <w:basedOn w:val="a0"/>
    <w:link w:val="af8"/>
    <w:uiPriority w:val="99"/>
    <w:semiHidden/>
    <w:rsid w:val="00122CB2"/>
    <w:pPr>
      <w:shd w:val="clear" w:color="auto" w:fill="000080"/>
      <w:jc w:val="both"/>
    </w:pPr>
    <w:rPr>
      <w:rFonts w:ascii="Times New Roman" w:eastAsia="Times New Roman" w:hAnsi="Times New Roman"/>
      <w:sz w:val="2"/>
      <w:szCs w:val="20"/>
      <w:lang w:val="x-none" w:eastAsia="x-none"/>
    </w:rPr>
  </w:style>
  <w:style w:type="character" w:customStyle="1" w:styleId="af8">
    <w:name w:val="Схема документа Знак"/>
    <w:basedOn w:val="a1"/>
    <w:link w:val="af7"/>
    <w:uiPriority w:val="99"/>
    <w:semiHidden/>
    <w:rsid w:val="00122CB2"/>
    <w:rPr>
      <w:rFonts w:ascii="Times New Roman" w:eastAsia="Times New Roman" w:hAnsi="Times New Roman"/>
      <w:sz w:val="2"/>
      <w:szCs w:val="20"/>
      <w:shd w:val="clear" w:color="auto" w:fill="000080"/>
      <w:lang w:val="x-none" w:eastAsia="x-none"/>
    </w:rPr>
  </w:style>
  <w:style w:type="paragraph" w:customStyle="1" w:styleId="Lielie28">
    <w:name w:val="Lielie_28"/>
    <w:basedOn w:val="a0"/>
    <w:rsid w:val="00122CB2"/>
    <w:pPr>
      <w:ind w:right="362"/>
      <w:jc w:val="center"/>
    </w:pPr>
    <w:rPr>
      <w:rFonts w:ascii="Times New Roman" w:eastAsia="Times New Roman" w:hAnsi="Times New Roman"/>
      <w:b/>
      <w:bCs/>
      <w:caps/>
      <w:color w:val="000080"/>
      <w:sz w:val="56"/>
      <w:szCs w:val="20"/>
      <w:lang w:eastAsia="lv-LV"/>
    </w:rPr>
  </w:style>
  <w:style w:type="paragraph" w:customStyle="1" w:styleId="mazie28">
    <w:name w:val="mazie_28"/>
    <w:basedOn w:val="a0"/>
    <w:rsid w:val="00122CB2"/>
    <w:pPr>
      <w:ind w:right="362"/>
      <w:jc w:val="center"/>
    </w:pPr>
    <w:rPr>
      <w:rFonts w:ascii="Times New Roman" w:eastAsia="Times New Roman" w:hAnsi="Times New Roman"/>
      <w:b/>
      <w:bCs/>
      <w:color w:val="000080"/>
      <w:sz w:val="56"/>
      <w:szCs w:val="20"/>
      <w:lang w:eastAsia="lv-LV"/>
    </w:rPr>
  </w:style>
  <w:style w:type="paragraph" w:customStyle="1" w:styleId="Teksts">
    <w:name w:val="Teksts"/>
    <w:basedOn w:val="a0"/>
    <w:rsid w:val="00122CB2"/>
    <w:pPr>
      <w:spacing w:before="80"/>
      <w:ind w:firstLine="454"/>
      <w:jc w:val="both"/>
    </w:pPr>
    <w:rPr>
      <w:rFonts w:ascii="Times New Roman" w:eastAsia="Times New Roman" w:hAnsi="Times New Roman"/>
      <w:szCs w:val="24"/>
      <w:lang w:eastAsia="lv-LV"/>
    </w:rPr>
  </w:style>
  <w:style w:type="paragraph" w:customStyle="1" w:styleId="atkape">
    <w:name w:val="atkape"/>
    <w:basedOn w:val="Teksts"/>
    <w:autoRedefine/>
    <w:rsid w:val="00122CB2"/>
    <w:pPr>
      <w:spacing w:before="20"/>
      <w:ind w:firstLine="540"/>
    </w:pPr>
  </w:style>
  <w:style w:type="paragraph" w:customStyle="1" w:styleId="Izdaltie">
    <w:name w:val="Izdalītie"/>
    <w:basedOn w:val="7"/>
    <w:link w:val="IzdaltieChar"/>
    <w:rsid w:val="00122CB2"/>
    <w:pPr>
      <w:spacing w:before="120" w:after="120"/>
    </w:pPr>
    <w:rPr>
      <w:b/>
      <w:i/>
    </w:rPr>
  </w:style>
  <w:style w:type="character" w:customStyle="1" w:styleId="IzdaltieChar">
    <w:name w:val="Izdalītie Char"/>
    <w:link w:val="Izdaltie"/>
    <w:locked/>
    <w:rsid w:val="00122CB2"/>
    <w:rPr>
      <w:rFonts w:ascii="Times New Roman" w:eastAsia="Times New Roman" w:hAnsi="Times New Roman"/>
      <w:b/>
      <w:i/>
      <w:szCs w:val="24"/>
      <w:lang w:eastAsia="lv-LV"/>
    </w:rPr>
  </w:style>
  <w:style w:type="paragraph" w:customStyle="1" w:styleId="VID">
    <w:name w:val="VID"/>
    <w:basedOn w:val="Lielie28"/>
    <w:rsid w:val="00122CB2"/>
    <w:pPr>
      <w:spacing w:before="3120"/>
      <w:ind w:right="363"/>
    </w:pPr>
  </w:style>
  <w:style w:type="paragraph" w:customStyle="1" w:styleId="atkapenumurs">
    <w:name w:val="atkape+numurs"/>
    <w:basedOn w:val="Teksts"/>
    <w:rsid w:val="00122CB2"/>
    <w:pPr>
      <w:tabs>
        <w:tab w:val="num" w:pos="540"/>
      </w:tabs>
      <w:ind w:left="540" w:hanging="360"/>
    </w:pPr>
  </w:style>
  <w:style w:type="paragraph" w:customStyle="1" w:styleId="-atkape">
    <w:name w:val="- atkape"/>
    <w:basedOn w:val="a0"/>
    <w:rsid w:val="00122CB2"/>
    <w:pPr>
      <w:tabs>
        <w:tab w:val="num" w:pos="1174"/>
      </w:tabs>
      <w:ind w:left="1174" w:hanging="360"/>
      <w:jc w:val="both"/>
    </w:pPr>
    <w:rPr>
      <w:rFonts w:ascii="Verdana" w:eastAsia="Times New Roman" w:hAnsi="Verdana"/>
      <w:sz w:val="18"/>
      <w:szCs w:val="20"/>
    </w:rPr>
  </w:style>
  <w:style w:type="paragraph" w:styleId="af9">
    <w:name w:val="Body Text Indent"/>
    <w:basedOn w:val="a0"/>
    <w:link w:val="afa"/>
    <w:uiPriority w:val="99"/>
    <w:rsid w:val="00122CB2"/>
    <w:pPr>
      <w:spacing w:after="120"/>
      <w:ind w:left="283"/>
      <w:jc w:val="both"/>
    </w:pPr>
    <w:rPr>
      <w:rFonts w:ascii="Times New Roman" w:eastAsia="Times New Roman" w:hAnsi="Times New Roman"/>
      <w:szCs w:val="24"/>
      <w:lang w:eastAsia="lv-LV"/>
    </w:rPr>
  </w:style>
  <w:style w:type="character" w:customStyle="1" w:styleId="afa">
    <w:name w:val="Основной текст с отступом Знак"/>
    <w:basedOn w:val="a1"/>
    <w:link w:val="af9"/>
    <w:uiPriority w:val="99"/>
    <w:rsid w:val="00122CB2"/>
    <w:rPr>
      <w:rFonts w:ascii="Times New Roman" w:eastAsia="Times New Roman" w:hAnsi="Times New Roman"/>
      <w:szCs w:val="24"/>
      <w:lang w:eastAsia="lv-LV"/>
    </w:rPr>
  </w:style>
  <w:style w:type="paragraph" w:customStyle="1" w:styleId="LEVEL2LgumaPunkts">
    <w:name w:val="LEVEL 2 Līguma Punkts"/>
    <w:basedOn w:val="a0"/>
    <w:rsid w:val="00122CB2"/>
    <w:pPr>
      <w:tabs>
        <w:tab w:val="left" w:pos="868"/>
        <w:tab w:val="num" w:pos="977"/>
        <w:tab w:val="num" w:pos="2700"/>
        <w:tab w:val="num" w:pos="3420"/>
      </w:tabs>
      <w:spacing w:after="120"/>
      <w:ind w:left="975" w:hanging="435"/>
      <w:jc w:val="both"/>
    </w:pPr>
    <w:rPr>
      <w:rFonts w:ascii="Tahoma" w:eastAsia="Times New Roman" w:hAnsi="Tahoma" w:cs="Tahoma"/>
      <w:color w:val="000000"/>
      <w:sz w:val="20"/>
      <w:szCs w:val="20"/>
    </w:rPr>
  </w:style>
  <w:style w:type="paragraph" w:customStyle="1" w:styleId="ART">
    <w:name w:val="ART"/>
    <w:basedOn w:val="a0"/>
    <w:next w:val="a0"/>
    <w:rsid w:val="00122CB2"/>
    <w:pPr>
      <w:keepNext/>
      <w:tabs>
        <w:tab w:val="num" w:pos="864"/>
      </w:tabs>
      <w:suppressAutoHyphens/>
      <w:spacing w:before="480"/>
      <w:ind w:left="864" w:hanging="864"/>
      <w:jc w:val="both"/>
      <w:outlineLvl w:val="1"/>
    </w:pPr>
    <w:rPr>
      <w:rFonts w:ascii="Times New Roman" w:eastAsia="Times New Roman" w:hAnsi="Times New Roman"/>
      <w:sz w:val="22"/>
      <w:szCs w:val="20"/>
      <w:lang w:val="en-US"/>
    </w:rPr>
  </w:style>
  <w:style w:type="paragraph" w:customStyle="1" w:styleId="DST">
    <w:name w:val="DST"/>
    <w:basedOn w:val="a0"/>
    <w:next w:val="a0"/>
    <w:rsid w:val="00122CB2"/>
    <w:pPr>
      <w:suppressAutoHyphens/>
      <w:spacing w:before="240"/>
      <w:jc w:val="both"/>
      <w:outlineLvl w:val="0"/>
    </w:pPr>
    <w:rPr>
      <w:rFonts w:ascii="Times New Roman" w:eastAsia="Times New Roman" w:hAnsi="Times New Roman"/>
      <w:sz w:val="22"/>
      <w:szCs w:val="20"/>
      <w:lang w:val="en-US"/>
    </w:rPr>
  </w:style>
  <w:style w:type="paragraph" w:styleId="22">
    <w:name w:val="Body Text 2"/>
    <w:basedOn w:val="a0"/>
    <w:link w:val="23"/>
    <w:uiPriority w:val="99"/>
    <w:rsid w:val="00122CB2"/>
    <w:pPr>
      <w:spacing w:after="120" w:line="480" w:lineRule="auto"/>
      <w:jc w:val="both"/>
    </w:pPr>
    <w:rPr>
      <w:rFonts w:ascii="Times New Roman" w:eastAsia="Times New Roman" w:hAnsi="Times New Roman"/>
      <w:szCs w:val="24"/>
      <w:lang w:eastAsia="lv-LV"/>
    </w:rPr>
  </w:style>
  <w:style w:type="character" w:customStyle="1" w:styleId="23">
    <w:name w:val="Основной текст 2 Знак"/>
    <w:basedOn w:val="a1"/>
    <w:link w:val="22"/>
    <w:uiPriority w:val="99"/>
    <w:rsid w:val="00122CB2"/>
    <w:rPr>
      <w:rFonts w:ascii="Times New Roman" w:eastAsia="Times New Roman" w:hAnsi="Times New Roman"/>
      <w:szCs w:val="24"/>
      <w:lang w:eastAsia="lv-LV"/>
    </w:rPr>
  </w:style>
  <w:style w:type="paragraph" w:styleId="33">
    <w:name w:val="Body Text 3"/>
    <w:basedOn w:val="a0"/>
    <w:link w:val="34"/>
    <w:uiPriority w:val="99"/>
    <w:rsid w:val="00122CB2"/>
    <w:pPr>
      <w:spacing w:after="120"/>
      <w:jc w:val="both"/>
    </w:pPr>
    <w:rPr>
      <w:rFonts w:ascii="Times New Roman" w:eastAsia="Times New Roman" w:hAnsi="Times New Roman"/>
      <w:sz w:val="16"/>
      <w:szCs w:val="16"/>
      <w:lang w:eastAsia="lv-LV"/>
    </w:rPr>
  </w:style>
  <w:style w:type="character" w:customStyle="1" w:styleId="34">
    <w:name w:val="Основной текст 3 Знак"/>
    <w:basedOn w:val="a1"/>
    <w:link w:val="33"/>
    <w:uiPriority w:val="99"/>
    <w:rsid w:val="00122CB2"/>
    <w:rPr>
      <w:rFonts w:ascii="Times New Roman" w:eastAsia="Times New Roman" w:hAnsi="Times New Roman"/>
      <w:sz w:val="16"/>
      <w:szCs w:val="16"/>
      <w:lang w:eastAsia="lv-LV"/>
    </w:rPr>
  </w:style>
  <w:style w:type="character" w:styleId="afb">
    <w:name w:val="Strong"/>
    <w:uiPriority w:val="22"/>
    <w:qFormat/>
    <w:rsid w:val="00122CB2"/>
    <w:rPr>
      <w:rFonts w:cs="Times New Roman"/>
      <w:b/>
      <w:bCs/>
    </w:rPr>
  </w:style>
  <w:style w:type="paragraph" w:styleId="24">
    <w:name w:val="Body Text Indent 2"/>
    <w:basedOn w:val="a0"/>
    <w:link w:val="25"/>
    <w:uiPriority w:val="99"/>
    <w:rsid w:val="00122CB2"/>
    <w:pPr>
      <w:spacing w:after="120" w:line="480" w:lineRule="auto"/>
      <w:ind w:left="283"/>
      <w:jc w:val="both"/>
    </w:pPr>
    <w:rPr>
      <w:rFonts w:ascii="Times New Roman" w:eastAsia="Times New Roman" w:hAnsi="Times New Roman"/>
      <w:szCs w:val="24"/>
      <w:lang w:eastAsia="lv-LV"/>
    </w:rPr>
  </w:style>
  <w:style w:type="character" w:customStyle="1" w:styleId="25">
    <w:name w:val="Основной текст с отступом 2 Знак"/>
    <w:basedOn w:val="a1"/>
    <w:link w:val="24"/>
    <w:uiPriority w:val="99"/>
    <w:rsid w:val="00122CB2"/>
    <w:rPr>
      <w:rFonts w:ascii="Times New Roman" w:eastAsia="Times New Roman" w:hAnsi="Times New Roman"/>
      <w:szCs w:val="24"/>
      <w:lang w:eastAsia="lv-LV"/>
    </w:rPr>
  </w:style>
  <w:style w:type="paragraph" w:customStyle="1" w:styleId="PR3">
    <w:name w:val="PR3"/>
    <w:basedOn w:val="a0"/>
    <w:rsid w:val="00122CB2"/>
    <w:pPr>
      <w:tabs>
        <w:tab w:val="num" w:pos="5040"/>
      </w:tabs>
      <w:suppressAutoHyphens/>
      <w:ind w:left="5040" w:hanging="360"/>
      <w:jc w:val="both"/>
      <w:outlineLvl w:val="4"/>
    </w:pPr>
    <w:rPr>
      <w:rFonts w:ascii="Times New Roman" w:eastAsia="Times New Roman" w:hAnsi="Times New Roman"/>
      <w:sz w:val="22"/>
      <w:szCs w:val="20"/>
      <w:lang w:val="en-US"/>
    </w:rPr>
  </w:style>
  <w:style w:type="paragraph" w:customStyle="1" w:styleId="Style3">
    <w:name w:val="Style3"/>
    <w:basedOn w:val="a0"/>
    <w:rsid w:val="00122CB2"/>
    <w:pPr>
      <w:jc w:val="both"/>
    </w:pPr>
    <w:rPr>
      <w:rFonts w:ascii="Arial" w:eastAsia="Times New Roman" w:hAnsi="Arial"/>
      <w:sz w:val="22"/>
      <w:szCs w:val="24"/>
      <w:lang w:val="en-GB"/>
    </w:rPr>
  </w:style>
  <w:style w:type="paragraph" w:customStyle="1" w:styleId="ptc">
    <w:name w:val="ptc"/>
    <w:basedOn w:val="a0"/>
    <w:rsid w:val="00122CB2"/>
    <w:pPr>
      <w:spacing w:before="100" w:beforeAutospacing="1" w:after="100" w:afterAutospacing="1"/>
      <w:jc w:val="both"/>
    </w:pPr>
    <w:rPr>
      <w:rFonts w:ascii="Times New Roman" w:eastAsia="Times New Roman" w:hAnsi="Times New Roman"/>
      <w:szCs w:val="24"/>
      <w:lang w:eastAsia="lv-LV"/>
    </w:rPr>
  </w:style>
  <w:style w:type="paragraph" w:customStyle="1" w:styleId="Teksts1">
    <w:name w:val="Teksts1"/>
    <w:basedOn w:val="a0"/>
    <w:rsid w:val="00122CB2"/>
    <w:pPr>
      <w:spacing w:after="320"/>
      <w:jc w:val="both"/>
    </w:pPr>
    <w:rPr>
      <w:rFonts w:ascii="Times New Roman" w:eastAsia="Times New Roman" w:hAnsi="Times New Roman"/>
      <w:szCs w:val="20"/>
    </w:rPr>
  </w:style>
  <w:style w:type="paragraph" w:styleId="afc">
    <w:name w:val="Block Text"/>
    <w:basedOn w:val="a0"/>
    <w:uiPriority w:val="99"/>
    <w:rsid w:val="00122CB2"/>
    <w:pPr>
      <w:shd w:val="clear" w:color="auto" w:fill="FFFFFF"/>
      <w:spacing w:before="120"/>
      <w:ind w:left="17" w:right="45"/>
      <w:jc w:val="both"/>
    </w:pPr>
    <w:rPr>
      <w:rFonts w:ascii="Arial" w:eastAsia="Times New Roman" w:hAnsi="Arial" w:cs="Arial"/>
      <w:szCs w:val="24"/>
      <w:lang w:eastAsia="lv-LV"/>
    </w:rPr>
  </w:style>
  <w:style w:type="paragraph" w:styleId="afd">
    <w:name w:val="Normal (Web)"/>
    <w:basedOn w:val="a0"/>
    <w:uiPriority w:val="99"/>
    <w:rsid w:val="00122CB2"/>
    <w:pPr>
      <w:spacing w:before="100" w:beforeAutospacing="1" w:after="100" w:afterAutospacing="1"/>
      <w:jc w:val="both"/>
    </w:pPr>
    <w:rPr>
      <w:rFonts w:ascii="Times New Roman" w:eastAsia="Times New Roman" w:hAnsi="Times New Roman"/>
      <w:szCs w:val="24"/>
      <w:lang w:eastAsia="lv-LV"/>
    </w:rPr>
  </w:style>
  <w:style w:type="paragraph" w:customStyle="1" w:styleId="Heading2jauns">
    <w:name w:val="Heading 2 jauns"/>
    <w:basedOn w:val="1"/>
    <w:rsid w:val="00122CB2"/>
    <w:pPr>
      <w:spacing w:before="0" w:after="0"/>
      <w:jc w:val="both"/>
    </w:pPr>
    <w:rPr>
      <w:rFonts w:ascii="Times New Roman" w:hAnsi="Times New Roman"/>
      <w:caps/>
      <w:sz w:val="28"/>
      <w:lang w:val="x-none" w:eastAsia="x-none"/>
    </w:rPr>
  </w:style>
  <w:style w:type="paragraph" w:customStyle="1" w:styleId="NormalJustified">
    <w:name w:val="Normal + Justified"/>
    <w:basedOn w:val="a0"/>
    <w:rsid w:val="00122CB2"/>
    <w:pPr>
      <w:jc w:val="both"/>
    </w:pPr>
    <w:rPr>
      <w:rFonts w:ascii="Times New Roman" w:eastAsia="Times New Roman" w:hAnsi="Times New Roman"/>
      <w:szCs w:val="24"/>
      <w:lang w:eastAsia="lv-LV"/>
    </w:rPr>
  </w:style>
  <w:style w:type="paragraph" w:customStyle="1" w:styleId="naisf">
    <w:name w:val="naisf"/>
    <w:basedOn w:val="a0"/>
    <w:rsid w:val="00122CB2"/>
    <w:pPr>
      <w:spacing w:before="75" w:after="75"/>
      <w:ind w:firstLine="375"/>
      <w:jc w:val="both"/>
    </w:pPr>
    <w:rPr>
      <w:rFonts w:ascii="Times New Roman" w:eastAsia="Times New Roman" w:hAnsi="Times New Roman"/>
      <w:szCs w:val="24"/>
      <w:lang w:eastAsia="lv-LV"/>
    </w:rPr>
  </w:style>
  <w:style w:type="paragraph" w:customStyle="1" w:styleId="naisc">
    <w:name w:val="naisc"/>
    <w:basedOn w:val="a0"/>
    <w:rsid w:val="00122CB2"/>
    <w:pPr>
      <w:spacing w:before="100" w:beforeAutospacing="1" w:after="100" w:afterAutospacing="1"/>
    </w:pPr>
    <w:rPr>
      <w:rFonts w:ascii="Times New Roman" w:eastAsia="Times New Roman" w:hAnsi="Times New Roman"/>
      <w:szCs w:val="24"/>
      <w:lang w:val="en-US"/>
    </w:rPr>
  </w:style>
  <w:style w:type="paragraph" w:customStyle="1" w:styleId="c2">
    <w:name w:val="c2"/>
    <w:basedOn w:val="a0"/>
    <w:rsid w:val="00122CB2"/>
    <w:pPr>
      <w:spacing w:before="100" w:beforeAutospacing="1" w:after="100" w:afterAutospacing="1"/>
    </w:pPr>
    <w:rPr>
      <w:rFonts w:ascii="Times New Roman" w:eastAsia="Times New Roman" w:hAnsi="Times New Roman"/>
      <w:szCs w:val="24"/>
      <w:lang w:val="en-GB" w:eastAsia="en-GB"/>
    </w:rPr>
  </w:style>
  <w:style w:type="character" w:styleId="afe">
    <w:name w:val="Emphasis"/>
    <w:uiPriority w:val="20"/>
    <w:qFormat/>
    <w:rsid w:val="00122CB2"/>
    <w:rPr>
      <w:i/>
      <w:iCs/>
    </w:rPr>
  </w:style>
  <w:style w:type="character" w:customStyle="1" w:styleId="c6">
    <w:name w:val="c6"/>
    <w:basedOn w:val="a1"/>
    <w:rsid w:val="00122CB2"/>
  </w:style>
  <w:style w:type="paragraph" w:customStyle="1" w:styleId="Style1">
    <w:name w:val="Style1"/>
    <w:basedOn w:val="a0"/>
    <w:rsid w:val="00122CB2"/>
    <w:pPr>
      <w:widowControl w:val="0"/>
      <w:suppressAutoHyphens/>
      <w:autoSpaceDE w:val="0"/>
      <w:spacing w:line="691" w:lineRule="exact"/>
      <w:ind w:firstLine="1968"/>
    </w:pPr>
    <w:rPr>
      <w:rFonts w:ascii="Times New Roman" w:eastAsia="Times New Roman" w:hAnsi="Times New Roman"/>
      <w:szCs w:val="24"/>
      <w:lang w:eastAsia="ar-SA"/>
    </w:rPr>
  </w:style>
  <w:style w:type="paragraph" w:customStyle="1" w:styleId="Default">
    <w:name w:val="Default"/>
    <w:rsid w:val="00122CB2"/>
    <w:pPr>
      <w:autoSpaceDE w:val="0"/>
      <w:autoSpaceDN w:val="0"/>
      <w:adjustRightInd w:val="0"/>
    </w:pPr>
    <w:rPr>
      <w:rFonts w:ascii="EUAlbertina" w:eastAsia="Times New Roman" w:hAnsi="EUAlbertina" w:cs="EUAlbertina"/>
      <w:color w:val="000000"/>
      <w:szCs w:val="24"/>
      <w:lang w:val="en-GB" w:eastAsia="en-GB"/>
    </w:rPr>
  </w:style>
  <w:style w:type="character" w:customStyle="1" w:styleId="apple-converted-space">
    <w:name w:val="apple-converted-space"/>
    <w:basedOn w:val="a1"/>
    <w:rsid w:val="00122CB2"/>
  </w:style>
  <w:style w:type="paragraph" w:customStyle="1" w:styleId="tv20787921">
    <w:name w:val="tv207_87_921"/>
    <w:basedOn w:val="a0"/>
    <w:rsid w:val="00122CB2"/>
    <w:pPr>
      <w:spacing w:after="567" w:line="360" w:lineRule="auto"/>
      <w:jc w:val="center"/>
    </w:pPr>
    <w:rPr>
      <w:rFonts w:ascii="Verdana" w:eastAsia="Times New Roman" w:hAnsi="Verdana"/>
      <w:b/>
      <w:bCs/>
      <w:sz w:val="28"/>
      <w:szCs w:val="28"/>
      <w:lang w:eastAsia="lv-LV"/>
    </w:rPr>
  </w:style>
  <w:style w:type="paragraph" w:customStyle="1" w:styleId="BodyText24">
    <w:name w:val="Body Text 24"/>
    <w:basedOn w:val="a0"/>
    <w:rsid w:val="00122CB2"/>
    <w:pPr>
      <w:spacing w:before="120"/>
      <w:ind w:left="709" w:hanging="709"/>
      <w:jc w:val="both"/>
    </w:pPr>
    <w:rPr>
      <w:rFonts w:ascii="Arial" w:eastAsia="Times New Roman" w:hAnsi="Arial"/>
      <w:spacing w:val="12"/>
      <w:szCs w:val="20"/>
      <w:lang w:val="ru-RU" w:eastAsia="ru-RU"/>
    </w:rPr>
  </w:style>
  <w:style w:type="paragraph" w:customStyle="1" w:styleId="BodyText26">
    <w:name w:val="Body Text 26"/>
    <w:basedOn w:val="a0"/>
    <w:rsid w:val="00122CB2"/>
    <w:pPr>
      <w:spacing w:before="120"/>
      <w:ind w:right="-114"/>
      <w:jc w:val="both"/>
    </w:pPr>
    <w:rPr>
      <w:rFonts w:ascii="Arial" w:eastAsia="Times New Roman" w:hAnsi="Arial"/>
      <w:spacing w:val="12"/>
      <w:szCs w:val="20"/>
      <w:lang w:val="ru-RU" w:eastAsia="ru-RU"/>
    </w:rPr>
  </w:style>
  <w:style w:type="paragraph" w:customStyle="1" w:styleId="tv213">
    <w:name w:val="tv213"/>
    <w:basedOn w:val="a0"/>
    <w:rsid w:val="00122CB2"/>
    <w:pPr>
      <w:spacing w:before="100" w:beforeAutospacing="1" w:after="100" w:afterAutospacing="1"/>
    </w:pPr>
    <w:rPr>
      <w:rFonts w:ascii="Times New Roman" w:eastAsia="Times New Roman" w:hAnsi="Times New Roman"/>
      <w:szCs w:val="24"/>
      <w:lang w:val="en-GB" w:eastAsia="en-GB"/>
    </w:rPr>
  </w:style>
  <w:style w:type="paragraph" w:styleId="a">
    <w:name w:val="List Bullet"/>
    <w:basedOn w:val="a0"/>
    <w:rsid w:val="00122CB2"/>
    <w:pPr>
      <w:numPr>
        <w:numId w:val="3"/>
      </w:numPr>
      <w:contextualSpacing/>
      <w:jc w:val="both"/>
    </w:pPr>
    <w:rPr>
      <w:rFonts w:ascii="Times New Roman" w:eastAsia="Times New Roman" w:hAnsi="Times New Roman"/>
      <w:szCs w:val="24"/>
      <w:lang w:eastAsia="lv-LV"/>
    </w:rPr>
  </w:style>
  <w:style w:type="paragraph" w:styleId="aff">
    <w:name w:val="Revision"/>
    <w:hidden/>
    <w:uiPriority w:val="99"/>
    <w:semiHidden/>
    <w:rsid w:val="00EF6F6A"/>
  </w:style>
  <w:style w:type="character" w:styleId="aff0">
    <w:name w:val="footnote reference"/>
    <w:basedOn w:val="a1"/>
    <w:uiPriority w:val="99"/>
    <w:semiHidden/>
    <w:unhideWhenUsed/>
    <w:rsid w:val="00522D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emf"/><Relationship Id="rId47" Type="http://schemas.openxmlformats.org/officeDocument/2006/relationships/image" Target="media/image35.emf"/><Relationship Id="rId63" Type="http://schemas.openxmlformats.org/officeDocument/2006/relationships/image" Target="media/image51.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png"/><Relationship Id="rId11" Type="http://schemas.microsoft.com/office/2018/08/relationships/commentsExtensible" Target="commentsExtensible.xml"/><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png"/><Relationship Id="rId45" Type="http://schemas.openxmlformats.org/officeDocument/2006/relationships/image" Target="http://vietnam-castiron.com/images/Steigeisen-nach-DIN-1212-E-und-EN-13101.jpg" TargetMode="External"/><Relationship Id="rId53" Type="http://schemas.openxmlformats.org/officeDocument/2006/relationships/image" Target="media/image41.emf"/><Relationship Id="rId58" Type="http://schemas.openxmlformats.org/officeDocument/2006/relationships/image" Target="media/image46.emf"/><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png"/><Relationship Id="rId48" Type="http://schemas.openxmlformats.org/officeDocument/2006/relationships/image" Target="media/image36.png"/><Relationship Id="rId56" Type="http://schemas.openxmlformats.org/officeDocument/2006/relationships/image" Target="media/image44.emf"/><Relationship Id="rId64" Type="http://schemas.openxmlformats.org/officeDocument/2006/relationships/header" Target="header1.xml"/><Relationship Id="rId69" Type="http://schemas.microsoft.com/office/2011/relationships/people" Target="people.xml"/><Relationship Id="rId8" Type="http://schemas.openxmlformats.org/officeDocument/2006/relationships/comments" Target="comments.xml"/><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footer" Target="footer2.xml"/><Relationship Id="rId20" Type="http://schemas.openxmlformats.org/officeDocument/2006/relationships/image" Target="media/image9.png"/><Relationship Id="rId41" Type="http://schemas.openxmlformats.org/officeDocument/2006/relationships/image" Target="media/image30.emf"/><Relationship Id="rId54" Type="http://schemas.openxmlformats.org/officeDocument/2006/relationships/image" Target="media/image42.emf"/><Relationship Id="rId62" Type="http://schemas.openxmlformats.org/officeDocument/2006/relationships/image" Target="media/image50.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emf"/><Relationship Id="rId49" Type="http://schemas.openxmlformats.org/officeDocument/2006/relationships/image" Target="media/image37.png"/><Relationship Id="rId57" Type="http://schemas.openxmlformats.org/officeDocument/2006/relationships/image" Target="media/image45.emf"/><Relationship Id="rId10" Type="http://schemas.microsoft.com/office/2016/09/relationships/commentsIds" Target="commentsIds.xml"/><Relationship Id="rId31" Type="http://schemas.openxmlformats.org/officeDocument/2006/relationships/image" Target="media/image20.emf"/><Relationship Id="rId44" Type="http://schemas.openxmlformats.org/officeDocument/2006/relationships/image" Target="media/image33.jpeg"/><Relationship Id="rId52" Type="http://schemas.openxmlformats.org/officeDocument/2006/relationships/image" Target="media/image40.emf"/><Relationship Id="rId60" Type="http://schemas.openxmlformats.org/officeDocument/2006/relationships/image" Target="media/image48.png"/><Relationship Id="rId65"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emf"/><Relationship Id="rId34" Type="http://schemas.openxmlformats.org/officeDocument/2006/relationships/image" Target="media/image23.emf"/><Relationship Id="rId50" Type="http://schemas.openxmlformats.org/officeDocument/2006/relationships/image" Target="media/image38.jpeg"/><Relationship Id="rId55" Type="http://schemas.openxmlformats.org/officeDocument/2006/relationships/image" Target="media/image4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81AE0-3A76-4464-B647-49334F93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45</Pages>
  <Words>12473</Words>
  <Characters>71101</Characters>
  <Application>Microsoft Office Word</Application>
  <DocSecurity>0</DocSecurity>
  <Lines>592</Lines>
  <Paragraphs>166</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20</cp:revision>
  <dcterms:created xsi:type="dcterms:W3CDTF">2021-06-13T22:56:00Z</dcterms:created>
  <dcterms:modified xsi:type="dcterms:W3CDTF">2024-08-21T17:21:00Z</dcterms:modified>
</cp:coreProperties>
</file>